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E8369" w14:textId="77777777" w:rsidR="00894787" w:rsidRPr="00D409C8" w:rsidRDefault="00AB2F27" w:rsidP="001537C6">
      <w:pPr>
        <w:spacing w:after="0" w:line="240" w:lineRule="auto"/>
        <w:contextualSpacing/>
        <w:jc w:val="center"/>
        <w:rPr>
          <w:rFonts w:ascii="Times New Roman" w:hAnsi="Times New Roman" w:cs="Times New Roman"/>
          <w:b/>
          <w:bCs/>
          <w:sz w:val="24"/>
          <w:szCs w:val="24"/>
        </w:rPr>
      </w:pPr>
      <w:bookmarkStart w:id="0" w:name="_GoBack"/>
      <w:r w:rsidRPr="00D409C8">
        <w:rPr>
          <w:rFonts w:ascii="Times New Roman" w:hAnsi="Times New Roman" w:cs="Times New Roman"/>
          <w:b/>
          <w:bCs/>
          <w:sz w:val="24"/>
          <w:szCs w:val="24"/>
        </w:rPr>
        <w:t>SYLLABUS</w:t>
      </w:r>
      <w:r w:rsidR="00894787" w:rsidRPr="00D409C8">
        <w:rPr>
          <w:rFonts w:ascii="Times New Roman" w:hAnsi="Times New Roman" w:cs="Times New Roman"/>
          <w:b/>
          <w:bCs/>
          <w:sz w:val="24"/>
          <w:szCs w:val="24"/>
        </w:rPr>
        <w:t xml:space="preserve"> </w:t>
      </w:r>
    </w:p>
    <w:p w14:paraId="769C6EB6" w14:textId="77777777" w:rsidR="00C70FE3" w:rsidRPr="00D409C8" w:rsidRDefault="00C70FE3" w:rsidP="00C70FE3">
      <w:pPr>
        <w:spacing w:after="0" w:line="240" w:lineRule="auto"/>
        <w:jc w:val="center"/>
        <w:rPr>
          <w:rFonts w:ascii="Times New Roman" w:hAnsi="Times New Roman" w:cs="Times New Roman"/>
          <w:b/>
          <w:bCs/>
          <w:caps/>
          <w:sz w:val="24"/>
          <w:szCs w:val="24"/>
          <w:lang w:val="kk-KZ"/>
        </w:rPr>
      </w:pPr>
      <w:r w:rsidRPr="00D409C8">
        <w:rPr>
          <w:rFonts w:ascii="Times New Roman" w:hAnsi="Times New Roman" w:cs="Times New Roman"/>
          <w:b/>
          <w:bCs/>
          <w:caps/>
          <w:sz w:val="24"/>
          <w:szCs w:val="24"/>
          <w:lang w:val="kk-KZ"/>
        </w:rPr>
        <w:t>Зәр шығару жүйесінің патологиясы және гомеостаз/</w:t>
      </w:r>
    </w:p>
    <w:p w14:paraId="6A50429C" w14:textId="77777777" w:rsidR="00C70FE3" w:rsidRPr="00D409C8" w:rsidRDefault="00C70FE3" w:rsidP="00C70FE3">
      <w:pPr>
        <w:spacing w:after="0" w:line="240" w:lineRule="auto"/>
        <w:jc w:val="center"/>
        <w:rPr>
          <w:rFonts w:ascii="Times New Roman" w:hAnsi="Times New Roman" w:cs="Times New Roman"/>
          <w:b/>
          <w:caps/>
          <w:sz w:val="24"/>
          <w:szCs w:val="24"/>
          <w:lang w:val="kk-KZ"/>
        </w:rPr>
      </w:pPr>
      <w:r w:rsidRPr="00D409C8">
        <w:rPr>
          <w:rFonts w:ascii="Times New Roman" w:hAnsi="Times New Roman" w:cs="Times New Roman"/>
          <w:b/>
          <w:bCs/>
          <w:caps/>
          <w:sz w:val="24"/>
          <w:szCs w:val="24"/>
          <w:lang w:val="kk-KZ"/>
        </w:rPr>
        <w:t>Патология мочевыделительной системы и гомеостаз</w:t>
      </w:r>
      <w:r w:rsidRPr="00D409C8">
        <w:rPr>
          <w:rFonts w:ascii="Times New Roman" w:hAnsi="Times New Roman" w:cs="Times New Roman"/>
          <w:b/>
          <w:caps/>
          <w:sz w:val="24"/>
          <w:szCs w:val="24"/>
          <w:lang w:val="kk-KZ"/>
        </w:rPr>
        <w:t>/</w:t>
      </w:r>
    </w:p>
    <w:p w14:paraId="24185CAD" w14:textId="77777777" w:rsidR="00C70FE3" w:rsidRPr="00D409C8" w:rsidRDefault="00C70FE3" w:rsidP="00C70FE3">
      <w:pPr>
        <w:spacing w:after="0" w:line="240" w:lineRule="auto"/>
        <w:jc w:val="center"/>
        <w:rPr>
          <w:rFonts w:ascii="Times New Roman" w:hAnsi="Times New Roman" w:cs="Times New Roman"/>
          <w:caps/>
          <w:sz w:val="24"/>
          <w:szCs w:val="24"/>
          <w:lang w:val="kk-KZ"/>
        </w:rPr>
      </w:pPr>
      <w:r w:rsidRPr="00D409C8">
        <w:rPr>
          <w:rFonts w:ascii="Times New Roman" w:hAnsi="Times New Roman" w:cs="Times New Roman"/>
          <w:b/>
          <w:caps/>
          <w:sz w:val="24"/>
          <w:szCs w:val="24"/>
          <w:lang w:val="kk-KZ"/>
        </w:rPr>
        <w:t>Pathology of the urinary system and homeostasis</w:t>
      </w:r>
    </w:p>
    <w:p w14:paraId="3B2F1DF9" w14:textId="77777777" w:rsidR="00BB4690" w:rsidRPr="00D409C8" w:rsidRDefault="00BB4690" w:rsidP="001537C6">
      <w:pPr>
        <w:spacing w:after="0" w:line="240" w:lineRule="auto"/>
        <w:ind w:firstLine="567"/>
        <w:contextualSpacing/>
        <w:jc w:val="center"/>
        <w:rPr>
          <w:rFonts w:ascii="Times New Roman" w:hAnsi="Times New Roman" w:cs="Times New Roman"/>
          <w:b/>
          <w:bCs/>
          <w:sz w:val="24"/>
          <w:szCs w:val="24"/>
          <w:lang w:val="kk-KZ"/>
        </w:rPr>
      </w:pPr>
    </w:p>
    <w:tbl>
      <w:tblPr>
        <w:tblStyle w:val="a3"/>
        <w:tblW w:w="10773" w:type="dxa"/>
        <w:tblInd w:w="-572" w:type="dxa"/>
        <w:tblLayout w:type="fixed"/>
        <w:tblLook w:val="04A0" w:firstRow="1" w:lastRow="0" w:firstColumn="1" w:lastColumn="0" w:noHBand="0" w:noVBand="1"/>
      </w:tblPr>
      <w:tblGrid>
        <w:gridCol w:w="562"/>
        <w:gridCol w:w="4541"/>
        <w:gridCol w:w="709"/>
        <w:gridCol w:w="4961"/>
      </w:tblGrid>
      <w:tr w:rsidR="00454A3A" w:rsidRPr="00D409C8" w14:paraId="723FCA49" w14:textId="77777777" w:rsidTr="00004493">
        <w:tc>
          <w:tcPr>
            <w:tcW w:w="562" w:type="dxa"/>
            <w:shd w:val="clear" w:color="auto" w:fill="DEEAF6" w:themeFill="accent5" w:themeFillTint="33"/>
          </w:tcPr>
          <w:p w14:paraId="0DB2C18B" w14:textId="1E8FB3F1" w:rsidR="00454A3A" w:rsidRPr="00D409C8" w:rsidRDefault="00454A3A" w:rsidP="001537C6">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 xml:space="preserve">1. </w:t>
            </w:r>
          </w:p>
        </w:tc>
        <w:tc>
          <w:tcPr>
            <w:tcW w:w="10211" w:type="dxa"/>
            <w:gridSpan w:val="3"/>
            <w:shd w:val="clear" w:color="auto" w:fill="DEEAF6" w:themeFill="accent5" w:themeFillTint="33"/>
          </w:tcPr>
          <w:p w14:paraId="0CC164AC" w14:textId="2C9FC432" w:rsidR="00454A3A" w:rsidRPr="00D409C8" w:rsidRDefault="00AB2F27" w:rsidP="001537C6">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General information about the discipline</w:t>
            </w:r>
          </w:p>
        </w:tc>
      </w:tr>
      <w:tr w:rsidR="001B38FD" w:rsidRPr="00D409C8" w14:paraId="189BE28A" w14:textId="77777777" w:rsidTr="006D05A2">
        <w:trPr>
          <w:trHeight w:val="699"/>
        </w:trPr>
        <w:tc>
          <w:tcPr>
            <w:tcW w:w="562" w:type="dxa"/>
          </w:tcPr>
          <w:p w14:paraId="14404E61" w14:textId="23F14E78" w:rsidR="00454A3A" w:rsidRPr="00D409C8" w:rsidRDefault="000C1709" w:rsidP="001537C6">
            <w:pPr>
              <w:contextualSpacing/>
              <w:jc w:val="both"/>
              <w:rPr>
                <w:rFonts w:ascii="Times New Roman" w:hAnsi="Times New Roman" w:cs="Times New Roman"/>
                <w:sz w:val="24"/>
                <w:szCs w:val="24"/>
              </w:rPr>
            </w:pPr>
            <w:r w:rsidRPr="00D409C8">
              <w:rPr>
                <w:rFonts w:ascii="Times New Roman" w:hAnsi="Times New Roman" w:cs="Times New Roman"/>
                <w:sz w:val="24"/>
                <w:szCs w:val="24"/>
              </w:rPr>
              <w:t>1.1</w:t>
            </w:r>
          </w:p>
        </w:tc>
        <w:tc>
          <w:tcPr>
            <w:tcW w:w="4541" w:type="dxa"/>
          </w:tcPr>
          <w:p w14:paraId="754907D5" w14:textId="77777777" w:rsidR="00AB2F27" w:rsidRPr="00D409C8" w:rsidRDefault="00AB2F27"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Faculty/School:</w:t>
            </w:r>
          </w:p>
          <w:p w14:paraId="020B9C75" w14:textId="4C8F2110" w:rsidR="00454A3A" w:rsidRPr="00D409C8" w:rsidRDefault="002A5870"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Medicine and Healthcare</w:t>
            </w:r>
          </w:p>
        </w:tc>
        <w:tc>
          <w:tcPr>
            <w:tcW w:w="709" w:type="dxa"/>
          </w:tcPr>
          <w:p w14:paraId="127DF758" w14:textId="508522DF" w:rsidR="00454A3A" w:rsidRPr="00D409C8" w:rsidRDefault="000C1709" w:rsidP="001537C6">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1.</w:t>
            </w:r>
            <w:r w:rsidR="00EB0982" w:rsidRPr="00D409C8">
              <w:rPr>
                <w:rFonts w:ascii="Times New Roman" w:hAnsi="Times New Roman" w:cs="Times New Roman"/>
                <w:sz w:val="24"/>
                <w:szCs w:val="24"/>
              </w:rPr>
              <w:t>6</w:t>
            </w:r>
          </w:p>
        </w:tc>
        <w:tc>
          <w:tcPr>
            <w:tcW w:w="4961" w:type="dxa"/>
          </w:tcPr>
          <w:p w14:paraId="59757FB5" w14:textId="79C04607" w:rsidR="00840BB3" w:rsidRPr="00D409C8" w:rsidRDefault="00AB2F27"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Credits</w:t>
            </w:r>
            <w:r w:rsidR="005A68DC" w:rsidRPr="00D409C8">
              <w:rPr>
                <w:rFonts w:ascii="Times New Roman" w:hAnsi="Times New Roman" w:cs="Times New Roman"/>
                <w:sz w:val="24"/>
                <w:szCs w:val="24"/>
                <w:lang w:val="en-US"/>
              </w:rPr>
              <w:t xml:space="preserve"> (ECTS): </w:t>
            </w:r>
          </w:p>
          <w:p w14:paraId="05869F5A" w14:textId="219D5A3B" w:rsidR="006D05A2" w:rsidRPr="00D409C8" w:rsidRDefault="00D409C8"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6 credits – 180</w:t>
            </w:r>
            <w:r w:rsidR="002A5870" w:rsidRPr="00D409C8">
              <w:rPr>
                <w:rFonts w:ascii="Times New Roman" w:hAnsi="Times New Roman" w:cs="Times New Roman"/>
                <w:sz w:val="24"/>
                <w:szCs w:val="24"/>
                <w:lang w:val="en-US"/>
              </w:rPr>
              <w:t xml:space="preserve"> </w:t>
            </w:r>
            <w:r w:rsidR="0004733A" w:rsidRPr="00D409C8">
              <w:rPr>
                <w:rFonts w:ascii="Times New Roman" w:hAnsi="Times New Roman" w:cs="Times New Roman"/>
                <w:sz w:val="24"/>
                <w:szCs w:val="24"/>
                <w:lang w:val="en-US"/>
              </w:rPr>
              <w:t>hours, of which 120</w:t>
            </w:r>
            <w:r w:rsidR="002A5870" w:rsidRPr="00D409C8">
              <w:rPr>
                <w:rFonts w:ascii="Times New Roman" w:hAnsi="Times New Roman" w:cs="Times New Roman"/>
                <w:sz w:val="24"/>
                <w:szCs w:val="24"/>
                <w:lang w:val="en-US"/>
              </w:rPr>
              <w:t xml:space="preserve"> are contact hours (practical training)</w:t>
            </w:r>
          </w:p>
        </w:tc>
      </w:tr>
      <w:tr w:rsidR="006D05A2" w:rsidRPr="00D409C8" w14:paraId="2759FC60" w14:textId="77777777" w:rsidTr="006D05A2">
        <w:trPr>
          <w:trHeight w:val="130"/>
        </w:trPr>
        <w:tc>
          <w:tcPr>
            <w:tcW w:w="562" w:type="dxa"/>
          </w:tcPr>
          <w:p w14:paraId="31A7A221" w14:textId="737C2549"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1.2</w:t>
            </w:r>
          </w:p>
        </w:tc>
        <w:tc>
          <w:tcPr>
            <w:tcW w:w="4541" w:type="dxa"/>
          </w:tcPr>
          <w:p w14:paraId="6F2DC8FC" w14:textId="277E99F2"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Educational program (EP): </w:t>
            </w:r>
          </w:p>
          <w:p w14:paraId="4A846CF3" w14:textId="77777777" w:rsidR="006D05A2" w:rsidRPr="00D409C8" w:rsidRDefault="006D05A2" w:rsidP="006D05A2">
            <w:pPr>
              <w:rPr>
                <w:rFonts w:ascii="Times New Roman" w:eastAsia="Times New Roman" w:hAnsi="Times New Roman" w:cs="Times New Roman"/>
                <w:b/>
                <w:sz w:val="24"/>
                <w:szCs w:val="24"/>
              </w:rPr>
            </w:pPr>
            <w:r w:rsidRPr="00D409C8">
              <w:rPr>
                <w:rFonts w:ascii="Times New Roman" w:eastAsia="Times New Roman" w:hAnsi="Times New Roman" w:cs="Times New Roman"/>
                <w:b/>
                <w:sz w:val="24"/>
                <w:szCs w:val="24"/>
              </w:rPr>
              <w:t>6В10114 Медицина</w:t>
            </w:r>
          </w:p>
          <w:p w14:paraId="5554746D" w14:textId="77777777" w:rsidR="006D05A2" w:rsidRPr="00D409C8" w:rsidRDefault="006D05A2" w:rsidP="006D05A2">
            <w:pPr>
              <w:rPr>
                <w:rFonts w:ascii="Times New Roman" w:eastAsia="Times New Roman" w:hAnsi="Times New Roman" w:cs="Times New Roman"/>
                <w:b/>
                <w:sz w:val="24"/>
                <w:szCs w:val="24"/>
              </w:rPr>
            </w:pPr>
            <w:r w:rsidRPr="00D409C8">
              <w:rPr>
                <w:rFonts w:ascii="Times New Roman" w:eastAsia="Times New Roman" w:hAnsi="Times New Roman" w:cs="Times New Roman"/>
                <w:b/>
                <w:sz w:val="24"/>
                <w:szCs w:val="24"/>
              </w:rPr>
              <w:t>6В10114 Медицина</w:t>
            </w:r>
          </w:p>
          <w:p w14:paraId="240364BF" w14:textId="77777777" w:rsidR="006D05A2" w:rsidRPr="00D409C8" w:rsidRDefault="006D05A2" w:rsidP="006D05A2">
            <w:pPr>
              <w:rPr>
                <w:rFonts w:ascii="Times New Roman" w:eastAsia="Times New Roman" w:hAnsi="Times New Roman" w:cs="Times New Roman"/>
                <w:b/>
                <w:sz w:val="24"/>
                <w:szCs w:val="24"/>
              </w:rPr>
            </w:pPr>
            <w:r w:rsidRPr="00D409C8">
              <w:rPr>
                <w:rFonts w:ascii="Times New Roman" w:eastAsia="Times New Roman" w:hAnsi="Times New Roman" w:cs="Times New Roman"/>
                <w:b/>
                <w:sz w:val="24"/>
                <w:szCs w:val="24"/>
              </w:rPr>
              <w:t xml:space="preserve">6В10114 </w:t>
            </w:r>
            <w:r w:rsidRPr="00D409C8">
              <w:rPr>
                <w:rFonts w:ascii="Times New Roman" w:eastAsia="Times New Roman" w:hAnsi="Times New Roman" w:cs="Times New Roman"/>
                <w:b/>
                <w:sz w:val="24"/>
                <w:szCs w:val="24"/>
                <w:lang w:val="en-US"/>
              </w:rPr>
              <w:t>Medicine</w:t>
            </w:r>
            <w:r w:rsidRPr="00D409C8">
              <w:rPr>
                <w:rFonts w:ascii="Times New Roman" w:eastAsia="Times New Roman" w:hAnsi="Times New Roman" w:cs="Times New Roman"/>
                <w:b/>
                <w:sz w:val="24"/>
                <w:szCs w:val="24"/>
              </w:rPr>
              <w:t xml:space="preserve">  </w:t>
            </w:r>
          </w:p>
          <w:p w14:paraId="0703A143" w14:textId="77777777" w:rsidR="006D05A2" w:rsidRPr="00D409C8" w:rsidRDefault="006D05A2" w:rsidP="006D05A2">
            <w:pPr>
              <w:contextualSpacing/>
              <w:jc w:val="both"/>
              <w:rPr>
                <w:rFonts w:ascii="Times New Roman" w:hAnsi="Times New Roman" w:cs="Times New Roman"/>
                <w:sz w:val="24"/>
                <w:szCs w:val="24"/>
                <w:lang w:val="en-US"/>
              </w:rPr>
            </w:pPr>
          </w:p>
        </w:tc>
        <w:tc>
          <w:tcPr>
            <w:tcW w:w="709" w:type="dxa"/>
          </w:tcPr>
          <w:p w14:paraId="314E2F94" w14:textId="542E26EF"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1.</w:t>
            </w:r>
            <w:r w:rsidRPr="00D409C8">
              <w:rPr>
                <w:rFonts w:ascii="Times New Roman" w:hAnsi="Times New Roman" w:cs="Times New Roman"/>
                <w:sz w:val="24"/>
                <w:szCs w:val="24"/>
                <w:lang w:val="kk-KZ"/>
              </w:rPr>
              <w:t>7</w:t>
            </w:r>
          </w:p>
        </w:tc>
        <w:tc>
          <w:tcPr>
            <w:tcW w:w="4961" w:type="dxa"/>
          </w:tcPr>
          <w:p w14:paraId="10165160"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SIW/SPM/SRD (</w:t>
            </w:r>
            <w:proofErr w:type="spellStart"/>
            <w:r w:rsidRPr="00D409C8">
              <w:rPr>
                <w:rFonts w:ascii="Times New Roman" w:hAnsi="Times New Roman" w:cs="Times New Roman"/>
                <w:sz w:val="24"/>
                <w:szCs w:val="24"/>
                <w:lang w:val="en-US"/>
              </w:rPr>
              <w:t>qty</w:t>
            </w:r>
            <w:proofErr w:type="spellEnd"/>
            <w:r w:rsidRPr="00D409C8">
              <w:rPr>
                <w:rFonts w:ascii="Times New Roman" w:hAnsi="Times New Roman" w:cs="Times New Roman"/>
                <w:sz w:val="24"/>
                <w:szCs w:val="24"/>
                <w:lang w:val="en-US"/>
              </w:rPr>
              <w:t>):</w:t>
            </w:r>
          </w:p>
          <w:p w14:paraId="1F840900" w14:textId="433C8034"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30</w:t>
            </w:r>
            <w:r w:rsidRPr="00D409C8">
              <w:rPr>
                <w:rFonts w:ascii="Times New Roman" w:hAnsi="Times New Roman" w:cs="Times New Roman"/>
                <w:sz w:val="24"/>
                <w:szCs w:val="24"/>
                <w:lang w:val="en-US"/>
              </w:rPr>
              <w:t xml:space="preserve"> hours</w:t>
            </w:r>
          </w:p>
        </w:tc>
      </w:tr>
      <w:tr w:rsidR="006D05A2" w:rsidRPr="00D409C8" w14:paraId="5B20362A" w14:textId="77777777" w:rsidTr="00004493">
        <w:trPr>
          <w:trHeight w:val="175"/>
        </w:trPr>
        <w:tc>
          <w:tcPr>
            <w:tcW w:w="562" w:type="dxa"/>
          </w:tcPr>
          <w:p w14:paraId="0DD6D14B" w14:textId="313CC37C"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1.3</w:t>
            </w:r>
          </w:p>
        </w:tc>
        <w:tc>
          <w:tcPr>
            <w:tcW w:w="4541" w:type="dxa"/>
          </w:tcPr>
          <w:p w14:paraId="03244C8F"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Agency and year of accreditation of the EP</w:t>
            </w:r>
          </w:p>
          <w:p w14:paraId="2299BBA1" w14:textId="77777777" w:rsidR="006D05A2" w:rsidRPr="00D409C8" w:rsidRDefault="006D05A2" w:rsidP="006D05A2">
            <w:pPr>
              <w:contextualSpacing/>
              <w:jc w:val="both"/>
              <w:rPr>
                <w:rFonts w:ascii="Times New Roman" w:hAnsi="Times New Roman" w:cs="Times New Roman"/>
                <w:sz w:val="24"/>
                <w:szCs w:val="24"/>
                <w:lang w:val="en-US"/>
              </w:rPr>
            </w:pPr>
          </w:p>
          <w:p w14:paraId="0527D70F" w14:textId="77777777" w:rsidR="006D05A2" w:rsidRPr="00D409C8" w:rsidRDefault="006D05A2" w:rsidP="006D05A2">
            <w:pPr>
              <w:contextualSpacing/>
              <w:jc w:val="both"/>
              <w:rPr>
                <w:rFonts w:ascii="Times New Roman" w:hAnsi="Times New Roman" w:cs="Times New Roman"/>
                <w:sz w:val="24"/>
                <w:szCs w:val="24"/>
                <w:lang w:val="en-US"/>
              </w:rPr>
            </w:pPr>
          </w:p>
        </w:tc>
        <w:tc>
          <w:tcPr>
            <w:tcW w:w="709" w:type="dxa"/>
          </w:tcPr>
          <w:p w14:paraId="6471FF63" w14:textId="42A3030D"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rPr>
              <w:t>1.</w:t>
            </w:r>
            <w:r w:rsidRPr="00D409C8">
              <w:rPr>
                <w:rFonts w:ascii="Times New Roman" w:hAnsi="Times New Roman" w:cs="Times New Roman"/>
                <w:sz w:val="24"/>
                <w:szCs w:val="24"/>
                <w:lang w:val="kk-KZ"/>
              </w:rPr>
              <w:t>8</w:t>
            </w:r>
          </w:p>
        </w:tc>
        <w:tc>
          <w:tcPr>
            <w:tcW w:w="4961" w:type="dxa"/>
          </w:tcPr>
          <w:p w14:paraId="77E9C120"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SRSP/SRMP/SRDP (number):</w:t>
            </w:r>
          </w:p>
          <w:p w14:paraId="045F67DD" w14:textId="75AF766D" w:rsidR="006D05A2" w:rsidRPr="00D409C8" w:rsidRDefault="005B2D7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3</w:t>
            </w:r>
            <w:r w:rsidR="006D05A2" w:rsidRPr="00D409C8">
              <w:rPr>
                <w:rFonts w:ascii="Times New Roman" w:hAnsi="Times New Roman" w:cs="Times New Roman"/>
                <w:sz w:val="24"/>
                <w:szCs w:val="24"/>
                <w:lang w:val="kk-KZ"/>
              </w:rPr>
              <w:t>0</w:t>
            </w:r>
            <w:r w:rsidR="006D05A2" w:rsidRPr="00D409C8">
              <w:rPr>
                <w:rFonts w:ascii="Times New Roman" w:hAnsi="Times New Roman" w:cs="Times New Roman"/>
                <w:sz w:val="24"/>
                <w:szCs w:val="24"/>
                <w:lang w:val="en-US"/>
              </w:rPr>
              <w:t xml:space="preserve"> hours</w:t>
            </w:r>
          </w:p>
        </w:tc>
      </w:tr>
      <w:tr w:rsidR="006D05A2" w:rsidRPr="00D409C8" w14:paraId="57901F40" w14:textId="77777777" w:rsidTr="00004493">
        <w:trPr>
          <w:trHeight w:val="425"/>
        </w:trPr>
        <w:tc>
          <w:tcPr>
            <w:tcW w:w="562" w:type="dxa"/>
          </w:tcPr>
          <w:p w14:paraId="7EBFD35F" w14:textId="77777777"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1.</w:t>
            </w:r>
            <w:r w:rsidRPr="00D409C8">
              <w:rPr>
                <w:rFonts w:ascii="Times New Roman" w:hAnsi="Times New Roman" w:cs="Times New Roman"/>
                <w:sz w:val="24"/>
                <w:szCs w:val="24"/>
              </w:rPr>
              <w:t>4</w:t>
            </w:r>
          </w:p>
          <w:p w14:paraId="2F4E8D5E" w14:textId="19D8629B" w:rsidR="006D05A2" w:rsidRPr="00D409C8" w:rsidRDefault="006D05A2" w:rsidP="006D05A2">
            <w:pPr>
              <w:contextualSpacing/>
              <w:jc w:val="both"/>
              <w:rPr>
                <w:rFonts w:ascii="Times New Roman" w:hAnsi="Times New Roman" w:cs="Times New Roman"/>
                <w:sz w:val="24"/>
                <w:szCs w:val="24"/>
                <w:lang w:val="en-US"/>
              </w:rPr>
            </w:pPr>
          </w:p>
        </w:tc>
        <w:tc>
          <w:tcPr>
            <w:tcW w:w="4541" w:type="dxa"/>
          </w:tcPr>
          <w:p w14:paraId="09458D25" w14:textId="77777777" w:rsidR="006D05A2" w:rsidRPr="00D409C8" w:rsidRDefault="006D05A2" w:rsidP="005B2D72">
            <w:pPr>
              <w:contextualSpacing/>
              <w:jc w:val="both"/>
              <w:rPr>
                <w:rFonts w:ascii="Times New Roman" w:hAnsi="Times New Roman" w:cs="Times New Roman"/>
                <w:bCs/>
                <w:sz w:val="24"/>
                <w:szCs w:val="24"/>
                <w:lang w:val="kk-KZ"/>
              </w:rPr>
            </w:pPr>
            <w:r w:rsidRPr="00D409C8">
              <w:rPr>
                <w:rFonts w:ascii="Times New Roman" w:hAnsi="Times New Roman" w:cs="Times New Roman"/>
                <w:sz w:val="24"/>
                <w:szCs w:val="24"/>
                <w:lang w:val="en-US"/>
              </w:rPr>
              <w:t>Name of discipline:</w:t>
            </w:r>
            <w:r w:rsidRPr="00D409C8">
              <w:rPr>
                <w:rFonts w:ascii="Times New Roman" w:hAnsi="Times New Roman" w:cs="Times New Roman"/>
                <w:bCs/>
                <w:sz w:val="24"/>
                <w:szCs w:val="24"/>
                <w:lang w:val="kk-KZ"/>
              </w:rPr>
              <w:t xml:space="preserve"> </w:t>
            </w:r>
          </w:p>
          <w:p w14:paraId="4C44815C" w14:textId="77777777" w:rsidR="005B2D72" w:rsidRPr="00D409C8" w:rsidRDefault="005B2D72" w:rsidP="005B2D72">
            <w:pPr>
              <w:jc w:val="both"/>
              <w:rPr>
                <w:rFonts w:ascii="Times New Roman" w:hAnsi="Times New Roman" w:cs="Times New Roman"/>
                <w:b/>
                <w:bCs/>
                <w:sz w:val="24"/>
                <w:szCs w:val="24"/>
                <w:lang w:val="kk-KZ"/>
              </w:rPr>
            </w:pPr>
            <w:r w:rsidRPr="00D409C8">
              <w:rPr>
                <w:rFonts w:ascii="Times New Roman" w:hAnsi="Times New Roman" w:cs="Times New Roman"/>
                <w:b/>
                <w:bCs/>
                <w:sz w:val="24"/>
                <w:szCs w:val="24"/>
                <w:lang w:val="kk-KZ"/>
              </w:rPr>
              <w:t>Зәр шығару жүйесінің патологиясы және гомеостаз/</w:t>
            </w:r>
          </w:p>
          <w:p w14:paraId="7B2373BF" w14:textId="77777777" w:rsidR="005B2D72" w:rsidRPr="00D409C8" w:rsidRDefault="005B2D72" w:rsidP="005B2D72">
            <w:pPr>
              <w:jc w:val="both"/>
              <w:rPr>
                <w:rFonts w:ascii="Times New Roman" w:hAnsi="Times New Roman" w:cs="Times New Roman"/>
                <w:b/>
                <w:sz w:val="24"/>
                <w:szCs w:val="24"/>
                <w:lang w:val="kk-KZ"/>
              </w:rPr>
            </w:pPr>
            <w:r w:rsidRPr="00D409C8">
              <w:rPr>
                <w:rFonts w:ascii="Times New Roman" w:hAnsi="Times New Roman" w:cs="Times New Roman"/>
                <w:b/>
                <w:bCs/>
                <w:sz w:val="24"/>
                <w:szCs w:val="24"/>
                <w:lang w:val="kk-KZ"/>
              </w:rPr>
              <w:t>Патология мочевыделительной системы и гомеостаз</w:t>
            </w:r>
            <w:r w:rsidRPr="00D409C8">
              <w:rPr>
                <w:rFonts w:ascii="Times New Roman" w:hAnsi="Times New Roman" w:cs="Times New Roman"/>
                <w:b/>
                <w:sz w:val="24"/>
                <w:szCs w:val="24"/>
                <w:lang w:val="kk-KZ"/>
              </w:rPr>
              <w:t>/</w:t>
            </w:r>
          </w:p>
          <w:p w14:paraId="739222B1" w14:textId="1A1C519D" w:rsidR="005B2D72" w:rsidRPr="00D409C8" w:rsidRDefault="005B2D72" w:rsidP="005B2D72">
            <w:pPr>
              <w:contextualSpacing/>
              <w:jc w:val="both"/>
              <w:rPr>
                <w:rFonts w:ascii="Times New Roman" w:hAnsi="Times New Roman" w:cs="Times New Roman"/>
                <w:sz w:val="24"/>
                <w:szCs w:val="24"/>
                <w:lang w:val="en-US"/>
              </w:rPr>
            </w:pPr>
            <w:r w:rsidRPr="00D409C8">
              <w:rPr>
                <w:rFonts w:ascii="Times New Roman" w:hAnsi="Times New Roman" w:cs="Times New Roman"/>
                <w:b/>
                <w:sz w:val="24"/>
                <w:szCs w:val="24"/>
                <w:lang w:val="kk-KZ"/>
              </w:rPr>
              <w:t>Pathology of the urinary system and homeostasis</w:t>
            </w:r>
          </w:p>
        </w:tc>
        <w:tc>
          <w:tcPr>
            <w:tcW w:w="709" w:type="dxa"/>
          </w:tcPr>
          <w:p w14:paraId="4849CE72" w14:textId="3C7F456A"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1.</w:t>
            </w:r>
            <w:r w:rsidRPr="00D409C8">
              <w:rPr>
                <w:rFonts w:ascii="Times New Roman" w:hAnsi="Times New Roman" w:cs="Times New Roman"/>
                <w:sz w:val="24"/>
                <w:szCs w:val="24"/>
                <w:lang w:val="kk-KZ"/>
              </w:rPr>
              <w:t>9</w:t>
            </w:r>
          </w:p>
        </w:tc>
        <w:tc>
          <w:tcPr>
            <w:tcW w:w="4961" w:type="dxa"/>
          </w:tcPr>
          <w:p w14:paraId="66F456FE" w14:textId="77777777" w:rsidR="006D05A2" w:rsidRPr="00D409C8" w:rsidRDefault="006D05A2" w:rsidP="006D05A2">
            <w:pPr>
              <w:contextualSpacing/>
              <w:jc w:val="both"/>
              <w:rPr>
                <w:rFonts w:ascii="Times New Roman" w:hAnsi="Times New Roman" w:cs="Times New Roman"/>
                <w:b/>
                <w:bCs/>
                <w:sz w:val="24"/>
                <w:szCs w:val="24"/>
                <w:u w:val="single"/>
                <w:lang w:val="en-US"/>
              </w:rPr>
            </w:pPr>
            <w:r w:rsidRPr="00D409C8">
              <w:rPr>
                <w:rFonts w:ascii="Times New Roman" w:hAnsi="Times New Roman" w:cs="Times New Roman"/>
                <w:b/>
                <w:bCs/>
                <w:sz w:val="24"/>
                <w:szCs w:val="24"/>
                <w:u w:val="single"/>
                <w:lang w:val="en-US"/>
              </w:rPr>
              <w:t>Prerequisites:</w:t>
            </w:r>
          </w:p>
          <w:p w14:paraId="49F98306"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1. </w:t>
            </w:r>
            <w:proofErr w:type="spellStart"/>
            <w:r w:rsidRPr="00D409C8">
              <w:rPr>
                <w:rFonts w:ascii="Times New Roman" w:hAnsi="Times New Roman" w:cs="Times New Roman"/>
                <w:sz w:val="24"/>
                <w:szCs w:val="24"/>
              </w:rPr>
              <w:t>Жалпы</w:t>
            </w:r>
            <w:proofErr w:type="spellEnd"/>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патология</w:t>
            </w:r>
            <w:r w:rsidRPr="00D409C8">
              <w:rPr>
                <w:rFonts w:ascii="Times New Roman" w:hAnsi="Times New Roman" w:cs="Times New Roman"/>
                <w:sz w:val="24"/>
                <w:szCs w:val="24"/>
                <w:lang w:val="en-US"/>
              </w:rPr>
              <w:t>/</w:t>
            </w:r>
            <w:r w:rsidRPr="00D409C8">
              <w:rPr>
                <w:rFonts w:ascii="Times New Roman" w:hAnsi="Times New Roman" w:cs="Times New Roman"/>
                <w:sz w:val="24"/>
                <w:szCs w:val="24"/>
              </w:rPr>
              <w:t>Общая</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патология</w:t>
            </w:r>
            <w:r w:rsidRPr="00D409C8">
              <w:rPr>
                <w:rFonts w:ascii="Times New Roman" w:hAnsi="Times New Roman" w:cs="Times New Roman"/>
                <w:sz w:val="24"/>
                <w:szCs w:val="24"/>
                <w:lang w:val="en-US"/>
              </w:rPr>
              <w:t>/General pathology</w:t>
            </w:r>
          </w:p>
          <w:p w14:paraId="04246628"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proofErr w:type="spellStart"/>
            <w:r w:rsidRPr="00D409C8">
              <w:rPr>
                <w:rFonts w:ascii="Times New Roman" w:hAnsi="Times New Roman" w:cs="Times New Roman"/>
                <w:sz w:val="24"/>
                <w:szCs w:val="24"/>
              </w:rPr>
              <w:t>Науқас</w:t>
            </w:r>
            <w:proofErr w:type="spellEnd"/>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rPr>
              <w:t>және</w:t>
            </w:r>
            <w:proofErr w:type="spellEnd"/>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rPr>
              <w:t>дәрігер</w:t>
            </w:r>
            <w:proofErr w:type="spellEnd"/>
            <w:r w:rsidRPr="00D409C8">
              <w:rPr>
                <w:rFonts w:ascii="Times New Roman" w:hAnsi="Times New Roman" w:cs="Times New Roman"/>
                <w:sz w:val="24"/>
                <w:szCs w:val="24"/>
                <w:lang w:val="en-US"/>
              </w:rPr>
              <w:t>/</w:t>
            </w:r>
            <w:r w:rsidRPr="00D409C8">
              <w:rPr>
                <w:rFonts w:ascii="Times New Roman" w:hAnsi="Times New Roman" w:cs="Times New Roman"/>
                <w:sz w:val="24"/>
                <w:szCs w:val="24"/>
              </w:rPr>
              <w:t>Пациент</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и</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врач</w:t>
            </w:r>
            <w:r w:rsidRPr="00D409C8">
              <w:rPr>
                <w:rFonts w:ascii="Times New Roman" w:hAnsi="Times New Roman" w:cs="Times New Roman"/>
                <w:sz w:val="24"/>
                <w:szCs w:val="24"/>
                <w:lang w:val="en-US"/>
              </w:rPr>
              <w:t>/Patient and doctor</w:t>
            </w:r>
          </w:p>
          <w:p w14:paraId="4777C3A9" w14:textId="77777777" w:rsidR="006D05A2" w:rsidRPr="00D409C8" w:rsidRDefault="006D05A2" w:rsidP="006D05A2">
            <w:pPr>
              <w:contextualSpacing/>
              <w:jc w:val="both"/>
              <w:rPr>
                <w:rFonts w:ascii="Times New Roman" w:hAnsi="Times New Roman" w:cs="Times New Roman"/>
                <w:b/>
                <w:bCs/>
                <w:sz w:val="24"/>
                <w:szCs w:val="24"/>
                <w:u w:val="single"/>
                <w:lang w:val="en-US"/>
              </w:rPr>
            </w:pPr>
          </w:p>
          <w:p w14:paraId="73E61EB6" w14:textId="77777777" w:rsidR="006D05A2" w:rsidRPr="00D409C8" w:rsidRDefault="006D05A2" w:rsidP="006D05A2">
            <w:pPr>
              <w:contextualSpacing/>
              <w:jc w:val="both"/>
              <w:rPr>
                <w:rFonts w:ascii="Times New Roman" w:hAnsi="Times New Roman" w:cs="Times New Roman"/>
                <w:b/>
                <w:bCs/>
                <w:sz w:val="24"/>
                <w:szCs w:val="24"/>
                <w:u w:val="single"/>
                <w:lang w:val="en-US"/>
              </w:rPr>
            </w:pPr>
            <w:proofErr w:type="spellStart"/>
            <w:r w:rsidRPr="00D409C8">
              <w:rPr>
                <w:rFonts w:ascii="Times New Roman" w:hAnsi="Times New Roman" w:cs="Times New Roman"/>
                <w:b/>
                <w:bCs/>
                <w:sz w:val="24"/>
                <w:szCs w:val="24"/>
                <w:u w:val="single"/>
                <w:lang w:val="en-US"/>
              </w:rPr>
              <w:t>Postrequisites</w:t>
            </w:r>
            <w:proofErr w:type="spellEnd"/>
            <w:r w:rsidRPr="00D409C8">
              <w:rPr>
                <w:rFonts w:ascii="Times New Roman" w:hAnsi="Times New Roman" w:cs="Times New Roman"/>
                <w:b/>
                <w:bCs/>
                <w:sz w:val="24"/>
                <w:szCs w:val="24"/>
                <w:u w:val="single"/>
                <w:lang w:val="en-US"/>
              </w:rPr>
              <w:t>:</w:t>
            </w:r>
          </w:p>
          <w:p w14:paraId="5281C5DA" w14:textId="63B54DB4" w:rsidR="006D05A2" w:rsidRPr="00D409C8" w:rsidRDefault="006D05A2" w:rsidP="006D05A2">
            <w:pPr>
              <w:contextualSpacing/>
              <w:jc w:val="both"/>
              <w:rPr>
                <w:rFonts w:ascii="Times New Roman" w:hAnsi="Times New Roman" w:cs="Times New Roman"/>
                <w:sz w:val="24"/>
                <w:szCs w:val="24"/>
                <w:lang w:val="en-US"/>
              </w:rPr>
            </w:pPr>
            <w:proofErr w:type="spellStart"/>
            <w:r w:rsidRPr="00D409C8">
              <w:rPr>
                <w:rFonts w:ascii="Times New Roman" w:hAnsi="Times New Roman" w:cs="Times New Roman"/>
                <w:sz w:val="24"/>
                <w:szCs w:val="24"/>
              </w:rPr>
              <w:t>Ішкі</w:t>
            </w:r>
            <w:proofErr w:type="spellEnd"/>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rPr>
              <w:t>аурулар</w:t>
            </w:r>
            <w:proofErr w:type="spellEnd"/>
            <w:r w:rsidRPr="00D409C8">
              <w:rPr>
                <w:rFonts w:ascii="Times New Roman" w:hAnsi="Times New Roman" w:cs="Times New Roman"/>
                <w:sz w:val="24"/>
                <w:szCs w:val="24"/>
                <w:lang w:val="en-US"/>
              </w:rPr>
              <w:t>/</w:t>
            </w:r>
            <w:r w:rsidRPr="00D409C8">
              <w:rPr>
                <w:rFonts w:ascii="Times New Roman" w:hAnsi="Times New Roman" w:cs="Times New Roman"/>
                <w:sz w:val="24"/>
                <w:szCs w:val="24"/>
              </w:rPr>
              <w:t>Внутренние</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болезни</w:t>
            </w:r>
            <w:r w:rsidRPr="00D409C8">
              <w:rPr>
                <w:rFonts w:ascii="Times New Roman" w:hAnsi="Times New Roman" w:cs="Times New Roman"/>
                <w:sz w:val="24"/>
                <w:szCs w:val="24"/>
                <w:lang w:val="en-US"/>
              </w:rPr>
              <w:t xml:space="preserve">/Internal medicine. </w:t>
            </w:r>
            <w:r w:rsidRPr="00D409C8">
              <w:rPr>
                <w:rFonts w:ascii="Times New Roman" w:hAnsi="Times New Roman" w:cs="Times New Roman"/>
                <w:sz w:val="24"/>
                <w:szCs w:val="24"/>
              </w:rPr>
              <w:t>Педиатрия</w:t>
            </w:r>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rPr>
              <w:t>және</w:t>
            </w:r>
            <w:proofErr w:type="spellEnd"/>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неонатология</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Педиатрия</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и</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неонатология</w:t>
            </w:r>
            <w:r w:rsidRPr="00D409C8">
              <w:rPr>
                <w:rFonts w:ascii="Times New Roman" w:hAnsi="Times New Roman" w:cs="Times New Roman"/>
                <w:sz w:val="24"/>
                <w:szCs w:val="24"/>
                <w:lang w:val="en-US"/>
              </w:rPr>
              <w:t xml:space="preserve"> /Pediatrics and neonatology. </w:t>
            </w:r>
            <w:r w:rsidRPr="00D409C8">
              <w:rPr>
                <w:rFonts w:ascii="Times New Roman" w:hAnsi="Times New Roman" w:cs="Times New Roman"/>
                <w:sz w:val="24"/>
                <w:szCs w:val="24"/>
              </w:rPr>
              <w:t>Хирургия</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Хирургия</w:t>
            </w:r>
            <w:r w:rsidRPr="00D409C8">
              <w:rPr>
                <w:rFonts w:ascii="Times New Roman" w:hAnsi="Times New Roman" w:cs="Times New Roman"/>
                <w:sz w:val="24"/>
                <w:szCs w:val="24"/>
                <w:lang w:val="en-US"/>
              </w:rPr>
              <w:t xml:space="preserve"> /Surgery. </w:t>
            </w:r>
            <w:proofErr w:type="spellStart"/>
            <w:r w:rsidRPr="00D409C8">
              <w:rPr>
                <w:rFonts w:ascii="Times New Roman" w:hAnsi="Times New Roman" w:cs="Times New Roman"/>
                <w:sz w:val="24"/>
                <w:szCs w:val="24"/>
              </w:rPr>
              <w:t>Клиникалық</w:t>
            </w:r>
            <w:proofErr w:type="spellEnd"/>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rPr>
              <w:t>зертханалық</w:t>
            </w:r>
            <w:proofErr w:type="spellEnd"/>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диагностика</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Клиническая</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лабораторная</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диагностика</w:t>
            </w:r>
            <w:r w:rsidRPr="00D409C8">
              <w:rPr>
                <w:rFonts w:ascii="Times New Roman" w:hAnsi="Times New Roman" w:cs="Times New Roman"/>
                <w:sz w:val="24"/>
                <w:szCs w:val="24"/>
                <w:lang w:val="en-US"/>
              </w:rPr>
              <w:t xml:space="preserve"> /Clinical laboratory diagnostics</w:t>
            </w:r>
          </w:p>
        </w:tc>
      </w:tr>
      <w:tr w:rsidR="006D05A2" w:rsidRPr="00D409C8" w14:paraId="56F2A982" w14:textId="77777777" w:rsidTr="00004493">
        <w:tc>
          <w:tcPr>
            <w:tcW w:w="562" w:type="dxa"/>
          </w:tcPr>
          <w:p w14:paraId="175D4B96" w14:textId="104D0A2A"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rPr>
              <w:t>1.5</w:t>
            </w:r>
          </w:p>
        </w:tc>
        <w:tc>
          <w:tcPr>
            <w:tcW w:w="4541" w:type="dxa"/>
            <w:shd w:val="clear" w:color="auto" w:fill="auto"/>
          </w:tcPr>
          <w:p w14:paraId="768B9B43" w14:textId="611272AD" w:rsidR="006D05A2" w:rsidRPr="00D409C8" w:rsidRDefault="006D05A2" w:rsidP="006D05A2">
            <w:pPr>
              <w:contextualSpacing/>
              <w:jc w:val="both"/>
              <w:rPr>
                <w:rFonts w:ascii="Times New Roman" w:hAnsi="Times New Roman" w:cs="Times New Roman"/>
                <w:b/>
                <w:bCs/>
                <w:sz w:val="24"/>
                <w:szCs w:val="24"/>
                <w:lang w:val="kk-KZ"/>
              </w:rPr>
            </w:pPr>
            <w:r w:rsidRPr="00D409C8">
              <w:rPr>
                <w:rFonts w:ascii="Times New Roman" w:hAnsi="Times New Roman" w:cs="Times New Roman"/>
                <w:sz w:val="24"/>
                <w:szCs w:val="24"/>
                <w:lang w:val="en-US"/>
              </w:rPr>
              <w:t xml:space="preserve">Discipline ID: </w:t>
            </w:r>
            <w:r w:rsidR="005B2D72" w:rsidRPr="00D409C8">
              <w:rPr>
                <w:rFonts w:ascii="Times New Roman" w:hAnsi="Times New Roman" w:cs="Times New Roman"/>
                <w:b/>
                <w:bCs/>
                <w:sz w:val="24"/>
                <w:szCs w:val="24"/>
                <w:lang w:val="en-US"/>
              </w:rPr>
              <w:t>90298</w:t>
            </w:r>
          </w:p>
          <w:p w14:paraId="114E4582" w14:textId="1DC25DAB"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Discipline code:</w:t>
            </w:r>
            <w:r w:rsidR="005B2D72" w:rsidRPr="00D409C8">
              <w:rPr>
                <w:rFonts w:ascii="Times New Roman" w:hAnsi="Times New Roman" w:cs="Times New Roman"/>
                <w:b/>
                <w:bCs/>
                <w:sz w:val="24"/>
                <w:szCs w:val="24"/>
                <w:lang w:val="en-US"/>
              </w:rPr>
              <w:t xml:space="preserve"> P</w:t>
            </w:r>
            <w:r w:rsidR="005B2D72" w:rsidRPr="00D409C8">
              <w:rPr>
                <w:rFonts w:ascii="Times New Roman" w:hAnsi="Times New Roman" w:cs="Times New Roman"/>
                <w:b/>
                <w:bCs/>
                <w:sz w:val="24"/>
                <w:szCs w:val="24"/>
              </w:rPr>
              <w:t>М</w:t>
            </w:r>
            <w:r w:rsidR="005B2D72" w:rsidRPr="00D409C8">
              <w:rPr>
                <w:rFonts w:ascii="Times New Roman" w:hAnsi="Times New Roman" w:cs="Times New Roman"/>
                <w:b/>
                <w:bCs/>
                <w:sz w:val="24"/>
                <w:szCs w:val="24"/>
                <w:lang w:val="en-US"/>
              </w:rPr>
              <w:t>S3208</w:t>
            </w:r>
          </w:p>
        </w:tc>
        <w:tc>
          <w:tcPr>
            <w:tcW w:w="709" w:type="dxa"/>
          </w:tcPr>
          <w:p w14:paraId="02CD5151" w14:textId="4E194B00"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1.10</w:t>
            </w:r>
          </w:p>
        </w:tc>
        <w:tc>
          <w:tcPr>
            <w:tcW w:w="4961" w:type="dxa"/>
          </w:tcPr>
          <w:p w14:paraId="19B52FAC" w14:textId="7FF7DBCD" w:rsidR="006D05A2" w:rsidRPr="00D409C8" w:rsidRDefault="006D05A2" w:rsidP="006D05A2">
            <w:pPr>
              <w:contextualSpacing/>
              <w:jc w:val="both"/>
              <w:rPr>
                <w:rFonts w:ascii="Times New Roman" w:hAnsi="Times New Roman" w:cs="Times New Roman"/>
                <w:sz w:val="24"/>
                <w:szCs w:val="24"/>
                <w:lang w:val="en-US"/>
              </w:rPr>
            </w:pPr>
            <w:proofErr w:type="spellStart"/>
            <w:r w:rsidRPr="00D409C8">
              <w:rPr>
                <w:rFonts w:ascii="Times New Roman" w:hAnsi="Times New Roman" w:cs="Times New Roman"/>
                <w:b/>
                <w:bCs/>
                <w:i/>
                <w:iCs/>
                <w:sz w:val="24"/>
                <w:szCs w:val="24"/>
              </w:rPr>
              <w:t>Required</w:t>
            </w:r>
            <w:proofErr w:type="spellEnd"/>
            <w:r w:rsidRPr="00D409C8">
              <w:rPr>
                <w:rFonts w:ascii="Times New Roman" w:hAnsi="Times New Roman" w:cs="Times New Roman"/>
                <w:b/>
                <w:bCs/>
                <w:i/>
                <w:iCs/>
                <w:sz w:val="24"/>
                <w:szCs w:val="24"/>
              </w:rPr>
              <w:t xml:space="preserve"> - </w:t>
            </w:r>
            <w:proofErr w:type="spellStart"/>
            <w:r w:rsidRPr="00D409C8">
              <w:rPr>
                <w:rStyle w:val="ezkurwreuab5ozgtqnkl"/>
                <w:rFonts w:ascii="Times New Roman" w:hAnsi="Times New Roman" w:cs="Times New Roman"/>
                <w:i/>
                <w:sz w:val="24"/>
                <w:szCs w:val="24"/>
              </w:rPr>
              <w:t>the</w:t>
            </w:r>
            <w:proofErr w:type="spellEnd"/>
            <w:r w:rsidRPr="00D409C8">
              <w:rPr>
                <w:rStyle w:val="ezkurwreuab5ozgtqnkl"/>
                <w:rFonts w:ascii="Times New Roman" w:hAnsi="Times New Roman" w:cs="Times New Roman"/>
                <w:i/>
                <w:sz w:val="24"/>
                <w:szCs w:val="24"/>
              </w:rPr>
              <w:t xml:space="preserve"> </w:t>
            </w:r>
            <w:proofErr w:type="spellStart"/>
            <w:r w:rsidRPr="00D409C8">
              <w:rPr>
                <w:rStyle w:val="ezkurwreuab5ozgtqnkl"/>
                <w:rFonts w:ascii="Times New Roman" w:hAnsi="Times New Roman" w:cs="Times New Roman"/>
                <w:i/>
                <w:sz w:val="24"/>
                <w:szCs w:val="24"/>
              </w:rPr>
              <w:t>basic</w:t>
            </w:r>
            <w:proofErr w:type="spellEnd"/>
            <w:r w:rsidRPr="00D409C8">
              <w:rPr>
                <w:rStyle w:val="ezkurwreuab5ozgtqnkl"/>
                <w:rFonts w:ascii="Times New Roman" w:hAnsi="Times New Roman" w:cs="Times New Roman"/>
                <w:i/>
                <w:sz w:val="24"/>
                <w:szCs w:val="24"/>
              </w:rPr>
              <w:t xml:space="preserve"> </w:t>
            </w:r>
            <w:proofErr w:type="spellStart"/>
            <w:r w:rsidRPr="00D409C8">
              <w:rPr>
                <w:rStyle w:val="ezkurwreuab5ozgtqnkl"/>
                <w:rFonts w:ascii="Times New Roman" w:hAnsi="Times New Roman" w:cs="Times New Roman"/>
                <w:i/>
                <w:sz w:val="24"/>
                <w:szCs w:val="24"/>
              </w:rPr>
              <w:t>discipline</w:t>
            </w:r>
            <w:proofErr w:type="spellEnd"/>
          </w:p>
        </w:tc>
      </w:tr>
      <w:tr w:rsidR="006D05A2" w:rsidRPr="00D409C8" w14:paraId="1B55A5FD" w14:textId="77777777" w:rsidTr="00004493">
        <w:tc>
          <w:tcPr>
            <w:tcW w:w="562" w:type="dxa"/>
            <w:shd w:val="clear" w:color="auto" w:fill="DEEAF6" w:themeFill="accent5" w:themeFillTint="33"/>
          </w:tcPr>
          <w:p w14:paraId="2639EB08" w14:textId="073934EA" w:rsidR="006D05A2" w:rsidRPr="00D409C8" w:rsidRDefault="006D05A2" w:rsidP="006D05A2">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lang w:val="en-US"/>
              </w:rPr>
              <w:t>2</w:t>
            </w:r>
            <w:r w:rsidRPr="00D409C8">
              <w:rPr>
                <w:rFonts w:ascii="Times New Roman" w:hAnsi="Times New Roman" w:cs="Times New Roman"/>
                <w:b/>
                <w:bCs/>
                <w:sz w:val="24"/>
                <w:szCs w:val="24"/>
              </w:rPr>
              <w:t xml:space="preserve">. </w:t>
            </w:r>
          </w:p>
        </w:tc>
        <w:tc>
          <w:tcPr>
            <w:tcW w:w="10211" w:type="dxa"/>
            <w:gridSpan w:val="3"/>
            <w:shd w:val="clear" w:color="auto" w:fill="DEEAF6" w:themeFill="accent5" w:themeFillTint="33"/>
          </w:tcPr>
          <w:p w14:paraId="16FA4C81" w14:textId="1D8EE551" w:rsidR="006D05A2" w:rsidRPr="00D409C8" w:rsidRDefault="006D05A2" w:rsidP="006D05A2">
            <w:pPr>
              <w:contextualSpacing/>
              <w:jc w:val="both"/>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Description</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of</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the</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discipline</w:t>
            </w:r>
            <w:proofErr w:type="spellEnd"/>
          </w:p>
        </w:tc>
      </w:tr>
      <w:tr w:rsidR="006D05A2" w:rsidRPr="00D409C8" w14:paraId="020F8BA4" w14:textId="77777777" w:rsidTr="00004493">
        <w:tc>
          <w:tcPr>
            <w:tcW w:w="562" w:type="dxa"/>
            <w:shd w:val="clear" w:color="auto" w:fill="auto"/>
          </w:tcPr>
          <w:p w14:paraId="596F2BEB" w14:textId="77777777" w:rsidR="006D05A2" w:rsidRPr="00D409C8" w:rsidRDefault="006D05A2" w:rsidP="006D05A2">
            <w:pPr>
              <w:contextualSpacing/>
              <w:jc w:val="both"/>
              <w:rPr>
                <w:rFonts w:ascii="Times New Roman" w:hAnsi="Times New Roman" w:cs="Times New Roman"/>
                <w:b/>
                <w:bCs/>
                <w:sz w:val="24"/>
                <w:szCs w:val="24"/>
              </w:rPr>
            </w:pPr>
          </w:p>
        </w:tc>
        <w:tc>
          <w:tcPr>
            <w:tcW w:w="10211" w:type="dxa"/>
            <w:gridSpan w:val="3"/>
            <w:shd w:val="clear" w:color="auto" w:fill="auto"/>
          </w:tcPr>
          <w:p w14:paraId="659A610E" w14:textId="77777777" w:rsidR="00D90C93" w:rsidRPr="00D409C8" w:rsidRDefault="00D90C93" w:rsidP="00D90C9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During the course of the course to form students' abilities:</w:t>
            </w:r>
          </w:p>
          <w:p w14:paraId="18F4CAAA" w14:textId="6E8A31B9" w:rsidR="006D05A2" w:rsidRPr="00D409C8" w:rsidRDefault="00D90C93" w:rsidP="00D90C9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The discipline includes the study of pathogenesis, </w:t>
            </w:r>
            <w:proofErr w:type="spellStart"/>
            <w:r w:rsidRPr="00D409C8">
              <w:rPr>
                <w:rFonts w:ascii="Times New Roman" w:hAnsi="Times New Roman" w:cs="Times New Roman"/>
                <w:sz w:val="24"/>
                <w:szCs w:val="24"/>
                <w:lang w:val="en-US"/>
              </w:rPr>
              <w:t>pathomorphology</w:t>
            </w:r>
            <w:proofErr w:type="spellEnd"/>
            <w:r w:rsidRPr="00D409C8">
              <w:rPr>
                <w:rFonts w:ascii="Times New Roman" w:hAnsi="Times New Roman" w:cs="Times New Roman"/>
                <w:sz w:val="24"/>
                <w:szCs w:val="24"/>
                <w:lang w:val="en-US"/>
              </w:rPr>
              <w:t xml:space="preserve">, clinical presentation of problems (clinical syndromes), and clinically oriented pharmacology of pathology of the cardiovascular system and blood.  The training involves the development of clinical argumentation, analytical and problem-oriented thinking, a deep understanding of the problem in a clinical context; the formation and development of skills for clinical diagnosis of pathology, and the reasonable formation of a </w:t>
            </w:r>
            <w:proofErr w:type="spellStart"/>
            <w:r w:rsidRPr="00D409C8">
              <w:rPr>
                <w:rFonts w:ascii="Times New Roman" w:hAnsi="Times New Roman" w:cs="Times New Roman"/>
                <w:sz w:val="24"/>
                <w:szCs w:val="24"/>
                <w:lang w:val="en-US"/>
              </w:rPr>
              <w:t>syndromic</w:t>
            </w:r>
            <w:proofErr w:type="spellEnd"/>
            <w:r w:rsidRPr="00D409C8">
              <w:rPr>
                <w:rFonts w:ascii="Times New Roman" w:hAnsi="Times New Roman" w:cs="Times New Roman"/>
                <w:sz w:val="24"/>
                <w:szCs w:val="24"/>
                <w:lang w:val="en-US"/>
              </w:rPr>
              <w:t xml:space="preserve"> diagnosis.</w:t>
            </w:r>
          </w:p>
        </w:tc>
      </w:tr>
      <w:tr w:rsidR="006D05A2" w:rsidRPr="00D409C8" w14:paraId="75001079" w14:textId="77777777" w:rsidTr="00004493">
        <w:tc>
          <w:tcPr>
            <w:tcW w:w="562" w:type="dxa"/>
            <w:shd w:val="clear" w:color="auto" w:fill="DEEAF6" w:themeFill="accent5" w:themeFillTint="33"/>
          </w:tcPr>
          <w:p w14:paraId="4886F50B" w14:textId="2F95B7AB" w:rsidR="006D05A2" w:rsidRPr="00D409C8" w:rsidRDefault="006D05A2" w:rsidP="006D05A2">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3</w:t>
            </w:r>
          </w:p>
        </w:tc>
        <w:tc>
          <w:tcPr>
            <w:tcW w:w="10211" w:type="dxa"/>
            <w:gridSpan w:val="3"/>
            <w:shd w:val="clear" w:color="auto" w:fill="DEEAF6" w:themeFill="accent5" w:themeFillTint="33"/>
          </w:tcPr>
          <w:p w14:paraId="7C737944" w14:textId="54B95839" w:rsidR="006D05A2" w:rsidRPr="00D409C8" w:rsidRDefault="006D05A2" w:rsidP="006D05A2">
            <w:pPr>
              <w:contextualSpacing/>
              <w:jc w:val="both"/>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Purpose</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of</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the</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discipline</w:t>
            </w:r>
            <w:proofErr w:type="spellEnd"/>
          </w:p>
        </w:tc>
      </w:tr>
      <w:tr w:rsidR="006D05A2" w:rsidRPr="00D409C8" w14:paraId="300EBFFA" w14:textId="77777777" w:rsidTr="00004493">
        <w:tc>
          <w:tcPr>
            <w:tcW w:w="10773" w:type="dxa"/>
            <w:gridSpan w:val="4"/>
          </w:tcPr>
          <w:p w14:paraId="68E83A3A" w14:textId="352DCA1D" w:rsidR="006D05A2" w:rsidRPr="00D409C8" w:rsidRDefault="006D05A2" w:rsidP="005B2D7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Mastering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basic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knowledge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skills</w:t>
            </w:r>
            <w:r w:rsidRPr="00D409C8">
              <w:rPr>
                <w:rFonts w:ascii="Times New Roman" w:hAnsi="Times New Roman" w:cs="Times New Roman"/>
                <w:sz w:val="24"/>
                <w:szCs w:val="24"/>
                <w:lang w:val="en-US"/>
              </w:rPr>
              <w:t xml:space="preserve"> in </w:t>
            </w:r>
            <w:r w:rsidRPr="00D409C8">
              <w:rPr>
                <w:rStyle w:val="ezkurwreuab5ozgtqnkl"/>
                <w:rFonts w:ascii="Times New Roman" w:hAnsi="Times New Roman" w:cs="Times New Roman"/>
                <w:sz w:val="24"/>
                <w:szCs w:val="24"/>
                <w:lang w:val="en-US"/>
              </w:rPr>
              <w:t>the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diagnosis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management</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patients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with</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pathology</w:t>
            </w:r>
            <w:r w:rsidRPr="00D409C8">
              <w:rPr>
                <w:rFonts w:ascii="Times New Roman" w:hAnsi="Times New Roman" w:cs="Times New Roman"/>
                <w:sz w:val="24"/>
                <w:szCs w:val="24"/>
                <w:lang w:val="en-US"/>
              </w:rPr>
              <w:t xml:space="preserve"> of the </w:t>
            </w:r>
            <w:r w:rsidR="005B2D72" w:rsidRPr="00D409C8">
              <w:rPr>
                <w:rFonts w:ascii="Times New Roman" w:hAnsi="Times New Roman" w:cs="Times New Roman"/>
                <w:b/>
                <w:sz w:val="24"/>
                <w:szCs w:val="24"/>
                <w:lang w:val="kk-KZ"/>
              </w:rPr>
              <w:t xml:space="preserve">urinary </w:t>
            </w:r>
            <w:r w:rsidRPr="00D409C8">
              <w:rPr>
                <w:rStyle w:val="ezkurwreuab5ozgtqnkl"/>
                <w:rFonts w:ascii="Times New Roman" w:hAnsi="Times New Roman" w:cs="Times New Roman"/>
                <w:sz w:val="24"/>
                <w:szCs w:val="24"/>
                <w:lang w:val="en-US"/>
              </w:rPr>
              <w:t>system</w:t>
            </w:r>
          </w:p>
        </w:tc>
      </w:tr>
      <w:tr w:rsidR="006D05A2" w:rsidRPr="00D409C8" w14:paraId="6C85066E" w14:textId="77777777" w:rsidTr="00004493">
        <w:tc>
          <w:tcPr>
            <w:tcW w:w="562" w:type="dxa"/>
            <w:shd w:val="clear" w:color="auto" w:fill="DEEAF6" w:themeFill="accent5" w:themeFillTint="33"/>
          </w:tcPr>
          <w:p w14:paraId="0DAAA9BF" w14:textId="69D1C9AC" w:rsidR="006D05A2" w:rsidRPr="00D409C8" w:rsidRDefault="006D05A2" w:rsidP="006D05A2">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 xml:space="preserve">4. </w:t>
            </w:r>
          </w:p>
        </w:tc>
        <w:tc>
          <w:tcPr>
            <w:tcW w:w="10211" w:type="dxa"/>
            <w:gridSpan w:val="3"/>
            <w:shd w:val="clear" w:color="auto" w:fill="DEEAF6" w:themeFill="accent5" w:themeFillTint="33"/>
          </w:tcPr>
          <w:p w14:paraId="673EBA7C" w14:textId="465054ED" w:rsidR="006D05A2" w:rsidRPr="00D409C8" w:rsidRDefault="006D05A2" w:rsidP="006D05A2">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Learning outcomes (L</w:t>
            </w:r>
            <w:r w:rsidRPr="00D409C8">
              <w:rPr>
                <w:rFonts w:ascii="Times New Roman" w:hAnsi="Times New Roman" w:cs="Times New Roman"/>
                <w:b/>
                <w:bCs/>
                <w:sz w:val="24"/>
                <w:szCs w:val="24"/>
                <w:lang w:val="kk-KZ"/>
              </w:rPr>
              <w:t>О</w:t>
            </w:r>
            <w:r w:rsidRPr="00D409C8">
              <w:rPr>
                <w:rFonts w:ascii="Times New Roman" w:hAnsi="Times New Roman" w:cs="Times New Roman"/>
                <w:b/>
                <w:bCs/>
                <w:sz w:val="24"/>
                <w:szCs w:val="24"/>
                <w:lang w:val="en-US"/>
              </w:rPr>
              <w:t>) by discipline (3-5)</w:t>
            </w:r>
          </w:p>
        </w:tc>
      </w:tr>
      <w:tr w:rsidR="006D05A2" w:rsidRPr="00D409C8" w14:paraId="6DE4DC80" w14:textId="77777777" w:rsidTr="00004493">
        <w:tc>
          <w:tcPr>
            <w:tcW w:w="562" w:type="dxa"/>
          </w:tcPr>
          <w:p w14:paraId="2AC0AC93" w14:textId="4D0004FB" w:rsidR="006D05A2" w:rsidRPr="00D409C8" w:rsidRDefault="006D05A2" w:rsidP="006D05A2">
            <w:pPr>
              <w:contextualSpacing/>
              <w:jc w:val="both"/>
              <w:rPr>
                <w:rFonts w:ascii="Times New Roman" w:hAnsi="Times New Roman" w:cs="Times New Roman"/>
                <w:sz w:val="24"/>
                <w:szCs w:val="24"/>
                <w:lang w:val="en-US"/>
              </w:rPr>
            </w:pPr>
          </w:p>
        </w:tc>
        <w:tc>
          <w:tcPr>
            <w:tcW w:w="4541" w:type="dxa"/>
          </w:tcPr>
          <w:p w14:paraId="3CA93F32" w14:textId="2366970D"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LO</w:t>
            </w:r>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disciplines</w:t>
            </w:r>
            <w:proofErr w:type="spellEnd"/>
          </w:p>
        </w:tc>
        <w:tc>
          <w:tcPr>
            <w:tcW w:w="5670" w:type="dxa"/>
            <w:gridSpan w:val="2"/>
          </w:tcPr>
          <w:p w14:paraId="634F1DA7" w14:textId="77777777" w:rsidR="006D05A2" w:rsidRPr="00D409C8" w:rsidRDefault="006D05A2" w:rsidP="006D05A2">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LO according to the educational program,</w:t>
            </w:r>
          </w:p>
          <w:p w14:paraId="6D318202" w14:textId="77777777" w:rsidR="006D05A2" w:rsidRPr="00D409C8" w:rsidRDefault="006D05A2" w:rsidP="006D05A2">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with which the LO is associated by discipline</w:t>
            </w:r>
          </w:p>
          <w:p w14:paraId="0B9BAA67" w14:textId="1F55679C" w:rsidR="006D05A2" w:rsidRPr="00D409C8" w:rsidRDefault="006D05A2" w:rsidP="006D05A2">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(LO No. from the EP passport)</w:t>
            </w:r>
          </w:p>
        </w:tc>
      </w:tr>
      <w:tr w:rsidR="006D05A2" w:rsidRPr="00D409C8" w14:paraId="1D9A9E10" w14:textId="77777777" w:rsidTr="00004493">
        <w:tc>
          <w:tcPr>
            <w:tcW w:w="562" w:type="dxa"/>
          </w:tcPr>
          <w:p w14:paraId="3E856344" w14:textId="5E46610F"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w:t>
            </w:r>
          </w:p>
        </w:tc>
        <w:tc>
          <w:tcPr>
            <w:tcW w:w="4541" w:type="dxa"/>
          </w:tcPr>
          <w:p w14:paraId="22EA8BD2" w14:textId="3D26BBD4" w:rsidR="006D05A2" w:rsidRPr="00D409C8" w:rsidRDefault="006D05A2" w:rsidP="00D90C93">
            <w:pPr>
              <w:pStyle w:val="af4"/>
              <w:shd w:val="clear" w:color="auto" w:fill="FFFFFF"/>
              <w:autoSpaceDN w:val="0"/>
              <w:spacing w:after="0"/>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Apply knowledge on </w:t>
            </w:r>
            <w:proofErr w:type="spellStart"/>
            <w:r w:rsidRPr="00D409C8">
              <w:rPr>
                <w:rFonts w:ascii="Times New Roman" w:hAnsi="Times New Roman" w:cs="Times New Roman"/>
                <w:sz w:val="24"/>
                <w:szCs w:val="24"/>
                <w:lang w:val="en-US"/>
              </w:rPr>
              <w:t>immunopat</w:t>
            </w:r>
            <w:r w:rsidR="00D90C93" w:rsidRPr="00D409C8">
              <w:rPr>
                <w:rFonts w:ascii="Times New Roman" w:hAnsi="Times New Roman" w:cs="Times New Roman"/>
                <w:sz w:val="24"/>
                <w:szCs w:val="24"/>
                <w:lang w:val="en-US"/>
              </w:rPr>
              <w:t>hogenesis</w:t>
            </w:r>
            <w:proofErr w:type="spellEnd"/>
            <w:r w:rsidR="00D90C93" w:rsidRPr="00D409C8">
              <w:rPr>
                <w:rFonts w:ascii="Times New Roman" w:hAnsi="Times New Roman" w:cs="Times New Roman"/>
                <w:sz w:val="24"/>
                <w:szCs w:val="24"/>
                <w:lang w:val="en-US"/>
              </w:rPr>
              <w:t xml:space="preserve"> of pathology of the urinary</w:t>
            </w:r>
            <w:r w:rsidRPr="00D409C8">
              <w:rPr>
                <w:rFonts w:ascii="Times New Roman" w:hAnsi="Times New Roman" w:cs="Times New Roman"/>
                <w:sz w:val="24"/>
                <w:szCs w:val="24"/>
                <w:lang w:val="en-US"/>
              </w:rPr>
              <w:t xml:space="preserve"> system in the process of diagnosis and treatment</w:t>
            </w:r>
          </w:p>
        </w:tc>
        <w:tc>
          <w:tcPr>
            <w:tcW w:w="709" w:type="dxa"/>
          </w:tcPr>
          <w:p w14:paraId="1E3DF34F" w14:textId="236B2E72"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 xml:space="preserve">Proficiency </w:t>
            </w:r>
            <w:r w:rsidRPr="00D409C8">
              <w:rPr>
                <w:rFonts w:ascii="Times New Roman" w:hAnsi="Times New Roman" w:cs="Times New Roman"/>
                <w:sz w:val="24"/>
                <w:szCs w:val="24"/>
                <w:lang w:val="kk-KZ"/>
              </w:rPr>
              <w:lastRenderedPageBreak/>
              <w:t>level</w:t>
            </w:r>
            <w:r w:rsidRPr="00D409C8">
              <w:rPr>
                <w:rFonts w:ascii="Times New Roman" w:hAnsi="Times New Roman" w:cs="Times New Roman"/>
                <w:sz w:val="24"/>
                <w:szCs w:val="24"/>
                <w:lang w:val="en-US"/>
              </w:rPr>
              <w:t>-3</w:t>
            </w:r>
          </w:p>
        </w:tc>
        <w:tc>
          <w:tcPr>
            <w:tcW w:w="4961" w:type="dxa"/>
          </w:tcPr>
          <w:p w14:paraId="694A0952" w14:textId="3F65AC62" w:rsidR="006D05A2" w:rsidRPr="00D409C8" w:rsidRDefault="006D05A2" w:rsidP="006D05A2">
            <w:pPr>
              <w:rPr>
                <w:rFonts w:ascii="Times New Roman" w:eastAsia="Times New Roman" w:hAnsi="Times New Roman" w:cs="Times New Roman"/>
                <w:sz w:val="24"/>
                <w:szCs w:val="24"/>
                <w:lang w:val="en-US" w:eastAsia="ru-RU"/>
              </w:rPr>
            </w:pPr>
            <w:r w:rsidRPr="00D409C8">
              <w:rPr>
                <w:rFonts w:ascii="Times New Roman" w:eastAsia="Times New Roman" w:hAnsi="Times New Roman" w:cs="Times New Roman"/>
                <w:sz w:val="24"/>
                <w:szCs w:val="24"/>
                <w:lang w:val="kk-KZ"/>
              </w:rPr>
              <w:lastRenderedPageBreak/>
              <w:t>1.</w:t>
            </w:r>
            <w:r w:rsidRPr="00D409C8">
              <w:rPr>
                <w:rFonts w:ascii="Times New Roman" w:eastAsia="Times New Roman" w:hAnsi="Times New Roman" w:cs="Times New Roman"/>
                <w:sz w:val="24"/>
                <w:szCs w:val="24"/>
                <w:lang w:val="en-US"/>
              </w:rPr>
              <w:t xml:space="preserve">Apply and integrate in practice knowledge in the field of biomedical, clinical, epidemiological and social-behavioral sciences, including </w:t>
            </w:r>
            <w:r w:rsidRPr="00D409C8">
              <w:rPr>
                <w:rFonts w:ascii="Times New Roman" w:eastAsia="Times New Roman" w:hAnsi="Times New Roman" w:cs="Times New Roman"/>
                <w:sz w:val="24"/>
                <w:szCs w:val="24"/>
                <w:lang w:val="en-US"/>
              </w:rPr>
              <w:lastRenderedPageBreak/>
              <w:t xml:space="preserve">generally accepted, evolving and constantly updated knowledge to solve clinical problems and </w:t>
            </w:r>
            <w:r w:rsidRPr="00D409C8">
              <w:rPr>
                <w:rFonts w:ascii="Times New Roman" w:eastAsia="Times New Roman" w:hAnsi="Times New Roman" w:cs="Times New Roman"/>
                <w:sz w:val="24"/>
                <w:szCs w:val="24"/>
                <w:lang w:val="en-US" w:eastAsia="ru-RU"/>
              </w:rPr>
              <w:t>into the care of individuals and populations.</w:t>
            </w:r>
          </w:p>
          <w:p w14:paraId="62D196FF" w14:textId="5919BB26" w:rsidR="006D05A2" w:rsidRPr="00D409C8" w:rsidRDefault="006D05A2" w:rsidP="006D05A2">
            <w:pPr>
              <w:contextualSpacing/>
              <w:jc w:val="both"/>
              <w:rPr>
                <w:rFonts w:ascii="Times New Roman" w:hAnsi="Times New Roman" w:cs="Times New Roman"/>
                <w:sz w:val="24"/>
                <w:szCs w:val="24"/>
                <w:lang w:val="en-US"/>
              </w:rPr>
            </w:pPr>
          </w:p>
        </w:tc>
      </w:tr>
      <w:tr w:rsidR="006D05A2" w:rsidRPr="00D409C8" w14:paraId="61DF4B14" w14:textId="77777777" w:rsidTr="00004493">
        <w:tc>
          <w:tcPr>
            <w:tcW w:w="562" w:type="dxa"/>
          </w:tcPr>
          <w:p w14:paraId="63A2FF4B" w14:textId="372D841E"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2</w:t>
            </w:r>
          </w:p>
        </w:tc>
        <w:tc>
          <w:tcPr>
            <w:tcW w:w="4541" w:type="dxa"/>
          </w:tcPr>
          <w:p w14:paraId="6223D60C" w14:textId="177F2861" w:rsidR="006D05A2" w:rsidRPr="00D409C8" w:rsidRDefault="006D05A2" w:rsidP="006D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Be </w:t>
            </w:r>
            <w:r w:rsidRPr="00D409C8">
              <w:rPr>
                <w:rStyle w:val="ezkurwreuab5ozgtqnkl"/>
                <w:rFonts w:ascii="Times New Roman" w:hAnsi="Times New Roman" w:cs="Times New Roman"/>
                <w:sz w:val="24"/>
                <w:szCs w:val="24"/>
                <w:lang w:val="en-US"/>
              </w:rPr>
              <w:t>able</w:t>
            </w:r>
            <w:r w:rsidRPr="00D409C8">
              <w:rPr>
                <w:rFonts w:ascii="Times New Roman" w:hAnsi="Times New Roman" w:cs="Times New Roman"/>
                <w:sz w:val="24"/>
                <w:szCs w:val="24"/>
                <w:lang w:val="en-US"/>
              </w:rPr>
              <w:t xml:space="preserve"> to </w:t>
            </w:r>
            <w:r w:rsidRPr="00D409C8">
              <w:rPr>
                <w:rStyle w:val="ezkurwreuab5ozgtqnkl"/>
                <w:rFonts w:ascii="Times New Roman" w:hAnsi="Times New Roman" w:cs="Times New Roman"/>
                <w:sz w:val="24"/>
                <w:szCs w:val="24"/>
                <w:lang w:val="en-US"/>
              </w:rPr>
              <w:t>conduct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targeted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questioning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physical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examination</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patient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taking</w:t>
            </w:r>
            <w:r w:rsidRPr="00D409C8">
              <w:rPr>
                <w:rFonts w:ascii="Times New Roman" w:hAnsi="Times New Roman" w:cs="Times New Roman"/>
                <w:sz w:val="24"/>
                <w:szCs w:val="24"/>
                <w:lang w:val="en-US"/>
              </w:rPr>
              <w:t xml:space="preserve"> into </w:t>
            </w:r>
            <w:r w:rsidRPr="00D409C8">
              <w:rPr>
                <w:rStyle w:val="ezkurwreuab5ozgtqnkl"/>
                <w:rFonts w:ascii="Times New Roman" w:hAnsi="Times New Roman" w:cs="Times New Roman"/>
                <w:sz w:val="24"/>
                <w:szCs w:val="24"/>
                <w:lang w:val="en-US"/>
              </w:rPr>
              <w:t>account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age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characteristics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determining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diagnostic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therapeutic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interventions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related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common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diseases</w:t>
            </w:r>
            <w:r w:rsidRPr="00D409C8">
              <w:rPr>
                <w:rFonts w:ascii="Times New Roman" w:hAnsi="Times New Roman" w:cs="Times New Roman"/>
                <w:sz w:val="24"/>
                <w:szCs w:val="24"/>
                <w:lang w:val="en-US"/>
              </w:rPr>
              <w:t xml:space="preserve"> of the </w:t>
            </w:r>
            <w:r w:rsidR="00D90C93" w:rsidRPr="00D409C8">
              <w:rPr>
                <w:rFonts w:ascii="Times New Roman" w:hAnsi="Times New Roman" w:cs="Times New Roman"/>
                <w:sz w:val="24"/>
                <w:szCs w:val="24"/>
                <w:lang w:val="en-US"/>
              </w:rPr>
              <w:t>urinary</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system</w:t>
            </w:r>
          </w:p>
        </w:tc>
        <w:tc>
          <w:tcPr>
            <w:tcW w:w="709" w:type="dxa"/>
          </w:tcPr>
          <w:p w14:paraId="7F28BEF4" w14:textId="244EF12C"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-3</w:t>
            </w:r>
          </w:p>
        </w:tc>
        <w:tc>
          <w:tcPr>
            <w:tcW w:w="4961" w:type="dxa"/>
          </w:tcPr>
          <w:p w14:paraId="3AC9F86A" w14:textId="77777777" w:rsidR="006D05A2" w:rsidRPr="00D409C8" w:rsidRDefault="006D05A2" w:rsidP="006D05A2">
            <w:pPr>
              <w:pBdr>
                <w:top w:val="nil"/>
                <w:left w:val="nil"/>
                <w:bottom w:val="nil"/>
                <w:right w:val="nil"/>
                <w:between w:val="nil"/>
              </w:pBdr>
              <w:jc w:val="both"/>
              <w:rPr>
                <w:rFonts w:ascii="Times New Roman" w:hAnsi="Times New Roman" w:cs="Times New Roman"/>
                <w:sz w:val="24"/>
                <w:szCs w:val="24"/>
                <w:lang w:val="en-US"/>
              </w:rPr>
            </w:pPr>
            <w:r w:rsidRPr="00D409C8">
              <w:rPr>
                <w:rFonts w:ascii="Times New Roman" w:eastAsia="Times New Roman" w:hAnsi="Times New Roman" w:cs="Times New Roman"/>
                <w:sz w:val="24"/>
                <w:szCs w:val="24"/>
                <w:lang w:val="en-US"/>
              </w:rPr>
              <w:t>2. Use interpersonal and communication skills to effectively share information and collaborate with patients, their families and healthcare professionals, including using information technology to provide safe and effective patient care;</w:t>
            </w:r>
          </w:p>
          <w:p w14:paraId="027BC91F" w14:textId="4BFC8095" w:rsidR="006D05A2" w:rsidRPr="00D409C8" w:rsidRDefault="006D05A2" w:rsidP="006D05A2">
            <w:pPr>
              <w:tabs>
                <w:tab w:val="left" w:pos="379"/>
                <w:tab w:val="left" w:pos="489"/>
              </w:tabs>
              <w:contextualSpacing/>
              <w:jc w:val="both"/>
              <w:rPr>
                <w:rFonts w:ascii="Times New Roman" w:hAnsi="Times New Roman" w:cs="Times New Roman"/>
                <w:sz w:val="24"/>
                <w:szCs w:val="24"/>
                <w:lang w:val="en-US"/>
              </w:rPr>
            </w:pPr>
          </w:p>
        </w:tc>
      </w:tr>
      <w:tr w:rsidR="006D05A2" w:rsidRPr="00D409C8" w14:paraId="4A6903EB" w14:textId="77777777" w:rsidTr="00004493">
        <w:tc>
          <w:tcPr>
            <w:tcW w:w="562" w:type="dxa"/>
          </w:tcPr>
          <w:p w14:paraId="1706C3BB" w14:textId="3B0A42D0"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3</w:t>
            </w:r>
          </w:p>
        </w:tc>
        <w:tc>
          <w:tcPr>
            <w:tcW w:w="4541" w:type="dxa"/>
          </w:tcPr>
          <w:p w14:paraId="31089209" w14:textId="069A74FC" w:rsidR="006D05A2" w:rsidRPr="00D409C8" w:rsidRDefault="006D05A2" w:rsidP="00D90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Identify</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diagnostic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therapeutic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interventions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related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common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diseases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affecting</w:t>
            </w:r>
            <w:r w:rsidRPr="00D409C8">
              <w:rPr>
                <w:rFonts w:ascii="Times New Roman" w:hAnsi="Times New Roman" w:cs="Times New Roman"/>
                <w:sz w:val="24"/>
                <w:szCs w:val="24"/>
                <w:lang w:val="en-US"/>
              </w:rPr>
              <w:t xml:space="preserve"> the </w:t>
            </w:r>
            <w:r w:rsidR="00D90C93" w:rsidRPr="00D409C8">
              <w:rPr>
                <w:rFonts w:ascii="Times New Roman" w:hAnsi="Times New Roman" w:cs="Times New Roman"/>
                <w:sz w:val="24"/>
                <w:szCs w:val="24"/>
                <w:lang w:val="en-US"/>
              </w:rPr>
              <w:t>urinary</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system.</w:t>
            </w:r>
          </w:p>
        </w:tc>
        <w:tc>
          <w:tcPr>
            <w:tcW w:w="709" w:type="dxa"/>
          </w:tcPr>
          <w:p w14:paraId="798FAD54" w14:textId="6A94D139"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-3</w:t>
            </w:r>
          </w:p>
        </w:tc>
        <w:tc>
          <w:tcPr>
            <w:tcW w:w="4961" w:type="dxa"/>
          </w:tcPr>
          <w:p w14:paraId="06E45793"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3. Provide effective patient-centered medical care, including appropriate activities aimed at the diagnosis, treatment and prevention of diseases using the principles of evidence-based medicine;</w:t>
            </w:r>
          </w:p>
          <w:p w14:paraId="56AD1E1C" w14:textId="30DDB35D" w:rsidR="006D05A2" w:rsidRPr="00D409C8" w:rsidRDefault="006D05A2" w:rsidP="006D05A2">
            <w:pPr>
              <w:tabs>
                <w:tab w:val="left" w:pos="379"/>
                <w:tab w:val="left" w:pos="489"/>
              </w:tabs>
              <w:contextualSpacing/>
              <w:jc w:val="both"/>
              <w:rPr>
                <w:rFonts w:ascii="Times New Roman" w:hAnsi="Times New Roman" w:cs="Times New Roman"/>
                <w:sz w:val="24"/>
                <w:szCs w:val="24"/>
                <w:lang w:val="en-US"/>
              </w:rPr>
            </w:pPr>
          </w:p>
        </w:tc>
      </w:tr>
      <w:tr w:rsidR="006D05A2" w:rsidRPr="00D409C8" w14:paraId="72510CAB" w14:textId="77777777" w:rsidTr="00004493">
        <w:tc>
          <w:tcPr>
            <w:tcW w:w="562" w:type="dxa"/>
          </w:tcPr>
          <w:p w14:paraId="3B9E8850" w14:textId="17D0AFEC"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4</w:t>
            </w:r>
          </w:p>
        </w:tc>
        <w:tc>
          <w:tcPr>
            <w:tcW w:w="4541" w:type="dxa"/>
          </w:tcPr>
          <w:p w14:paraId="262EDFF9" w14:textId="7B830727" w:rsidR="006D05A2" w:rsidRPr="00D409C8" w:rsidRDefault="006D05A2" w:rsidP="006D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Interpret the basic data of laboratory and instrumental examination in the</w:t>
            </w:r>
            <w:r w:rsidR="00D90C93" w:rsidRPr="00D409C8">
              <w:rPr>
                <w:rFonts w:ascii="Times New Roman" w:hAnsi="Times New Roman" w:cs="Times New Roman"/>
                <w:sz w:val="24"/>
                <w:szCs w:val="24"/>
                <w:lang w:val="en-US"/>
              </w:rPr>
              <w:t xml:space="preserve"> pathology of the urinary</w:t>
            </w:r>
            <w:r w:rsidRPr="00D409C8">
              <w:rPr>
                <w:rFonts w:ascii="Times New Roman" w:hAnsi="Times New Roman" w:cs="Times New Roman"/>
                <w:sz w:val="24"/>
                <w:szCs w:val="24"/>
                <w:lang w:val="en-US"/>
              </w:rPr>
              <w:t xml:space="preserve"> system </w:t>
            </w:r>
          </w:p>
        </w:tc>
        <w:tc>
          <w:tcPr>
            <w:tcW w:w="709" w:type="dxa"/>
          </w:tcPr>
          <w:p w14:paraId="4BE04785" w14:textId="1CCCE38C"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-2</w:t>
            </w:r>
          </w:p>
        </w:tc>
        <w:tc>
          <w:tcPr>
            <w:tcW w:w="4961" w:type="dxa"/>
          </w:tcPr>
          <w:p w14:paraId="05026961"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4. Integrate clinical knowledge and skills to ensure an individual approach in the treatment of a particular patient and improve his health in accordance with his needs, based on the analysis of the rationality of diagnosis and treatment, the principles of evidence-based and personalized medicine;</w:t>
            </w:r>
          </w:p>
          <w:p w14:paraId="762486B7" w14:textId="6E012E79" w:rsidR="006D05A2" w:rsidRPr="00D409C8" w:rsidRDefault="006D05A2" w:rsidP="006D05A2">
            <w:pPr>
              <w:pStyle w:val="a4"/>
              <w:tabs>
                <w:tab w:val="left" w:pos="379"/>
                <w:tab w:val="left" w:pos="884"/>
              </w:tabs>
              <w:ind w:left="0"/>
              <w:jc w:val="both"/>
              <w:rPr>
                <w:rFonts w:ascii="Times New Roman" w:hAnsi="Times New Roman" w:cs="Times New Roman"/>
                <w:sz w:val="24"/>
                <w:szCs w:val="24"/>
                <w:lang w:val="en-US"/>
              </w:rPr>
            </w:pPr>
          </w:p>
        </w:tc>
      </w:tr>
      <w:tr w:rsidR="006D05A2" w:rsidRPr="00D409C8" w14:paraId="2B1967E0" w14:textId="77777777" w:rsidTr="00004493">
        <w:tc>
          <w:tcPr>
            <w:tcW w:w="562" w:type="dxa"/>
          </w:tcPr>
          <w:p w14:paraId="62D88CB4" w14:textId="3BF9A33D"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5</w:t>
            </w:r>
          </w:p>
        </w:tc>
        <w:tc>
          <w:tcPr>
            <w:tcW w:w="4541" w:type="dxa"/>
          </w:tcPr>
          <w:p w14:paraId="0CFD305A" w14:textId="66F9497D" w:rsidR="006D05A2" w:rsidRPr="00D409C8" w:rsidRDefault="00D90C93" w:rsidP="006D05A2">
            <w:pPr>
              <w:pStyle w:val="af4"/>
              <w:shd w:val="clear" w:color="auto" w:fill="FFFFFF"/>
              <w:autoSpaceDN w:val="0"/>
              <w:spacing w:after="0"/>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Integrate knowledge to identify the main syndromes of the urinary system: edematous, urinary, pain, renal failure, arterial hypertension.</w:t>
            </w:r>
          </w:p>
        </w:tc>
        <w:tc>
          <w:tcPr>
            <w:tcW w:w="709" w:type="dxa"/>
          </w:tcPr>
          <w:p w14:paraId="289AB440" w14:textId="046F7174"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-3</w:t>
            </w:r>
          </w:p>
        </w:tc>
        <w:tc>
          <w:tcPr>
            <w:tcW w:w="4961" w:type="dxa"/>
          </w:tcPr>
          <w:p w14:paraId="0D1C3E1E"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5. Timely and effectively provide medical care in emergency and life-threatening conditions, including emergency situations, natural and man-made disasters, pandemics, on the principles of humanity, safety and efficiency;</w:t>
            </w:r>
          </w:p>
          <w:p w14:paraId="5201D371" w14:textId="3E676CF0" w:rsidR="006D05A2" w:rsidRPr="00D409C8" w:rsidRDefault="006D05A2" w:rsidP="006D05A2">
            <w:pPr>
              <w:contextualSpacing/>
              <w:jc w:val="both"/>
              <w:rPr>
                <w:rFonts w:ascii="Times New Roman" w:hAnsi="Times New Roman" w:cs="Times New Roman"/>
                <w:sz w:val="24"/>
                <w:szCs w:val="24"/>
                <w:lang w:val="en-US"/>
              </w:rPr>
            </w:pPr>
          </w:p>
        </w:tc>
      </w:tr>
      <w:tr w:rsidR="006D05A2" w:rsidRPr="00D409C8" w14:paraId="4CB3FE7A" w14:textId="77777777" w:rsidTr="00004493">
        <w:tc>
          <w:tcPr>
            <w:tcW w:w="562" w:type="dxa"/>
          </w:tcPr>
          <w:p w14:paraId="32C7760E" w14:textId="72F81EF8"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6</w:t>
            </w:r>
          </w:p>
        </w:tc>
        <w:tc>
          <w:tcPr>
            <w:tcW w:w="4541" w:type="dxa"/>
          </w:tcPr>
          <w:p w14:paraId="1FC234F7" w14:textId="66845B9C" w:rsidR="006D05A2" w:rsidRPr="00D409C8" w:rsidRDefault="006D05A2" w:rsidP="006D05A2">
            <w:pPr>
              <w:pStyle w:val="af4"/>
              <w:widowControl w:val="0"/>
              <w:shd w:val="clear" w:color="auto" w:fill="FFFFFF"/>
              <w:autoSpaceDE w:val="0"/>
              <w:autoSpaceDN w:val="0"/>
              <w:adjustRightInd w:val="0"/>
              <w:spacing w:after="0"/>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Describe the social, economic, ethnic and racial factors that play a role in the development, diagnosis and treatment of cardiac diseases;</w:t>
            </w:r>
          </w:p>
        </w:tc>
        <w:tc>
          <w:tcPr>
            <w:tcW w:w="709" w:type="dxa"/>
          </w:tcPr>
          <w:p w14:paraId="2908D8CB" w14:textId="7EA98738"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-2</w:t>
            </w:r>
          </w:p>
        </w:tc>
        <w:tc>
          <w:tcPr>
            <w:tcW w:w="4961" w:type="dxa"/>
          </w:tcPr>
          <w:p w14:paraId="6531C71D"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6. Demonstrate professionalism and commitment to conscientious performance of professional duties based on high standards of ethics and humanism;</w:t>
            </w:r>
          </w:p>
          <w:p w14:paraId="5371B830" w14:textId="77777777" w:rsidR="006D05A2" w:rsidRPr="00D409C8" w:rsidRDefault="006D05A2" w:rsidP="006D05A2">
            <w:pPr>
              <w:contextualSpacing/>
              <w:jc w:val="both"/>
              <w:rPr>
                <w:rFonts w:ascii="Times New Roman" w:hAnsi="Times New Roman" w:cs="Times New Roman"/>
                <w:b/>
                <w:sz w:val="24"/>
                <w:szCs w:val="24"/>
                <w:lang w:val="en-US"/>
              </w:rPr>
            </w:pPr>
          </w:p>
        </w:tc>
      </w:tr>
      <w:tr w:rsidR="006D05A2" w:rsidRPr="00D409C8" w14:paraId="198EEE52" w14:textId="77777777" w:rsidTr="00004493">
        <w:tc>
          <w:tcPr>
            <w:tcW w:w="562" w:type="dxa"/>
          </w:tcPr>
          <w:p w14:paraId="3A13CF9C" w14:textId="5A8D10B5"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7</w:t>
            </w:r>
          </w:p>
        </w:tc>
        <w:tc>
          <w:tcPr>
            <w:tcW w:w="4541" w:type="dxa"/>
          </w:tcPr>
          <w:p w14:paraId="07468E53" w14:textId="5D9CED95" w:rsidR="006D05A2" w:rsidRPr="00D409C8" w:rsidRDefault="00D90C93"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Apply the classification of diseases of the urinary system, understand the mechanism of action, pharmacokinetics, analyze side effects, indications and contraindications for the use of drugs that affect the kidneys, </w:t>
            </w:r>
            <w:proofErr w:type="spellStart"/>
            <w:r w:rsidRPr="00D409C8">
              <w:rPr>
                <w:rFonts w:ascii="Times New Roman" w:hAnsi="Times New Roman" w:cs="Times New Roman"/>
                <w:sz w:val="24"/>
                <w:szCs w:val="24"/>
                <w:lang w:val="en-US"/>
              </w:rPr>
              <w:t>antibacterials</w:t>
            </w:r>
            <w:proofErr w:type="spellEnd"/>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lang w:val="en-US"/>
              </w:rPr>
              <w:t>immunosuppressants</w:t>
            </w:r>
            <w:proofErr w:type="spellEnd"/>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lang w:val="en-US"/>
              </w:rPr>
              <w:t>glucocorticosteroids</w:t>
            </w:r>
            <w:proofErr w:type="spellEnd"/>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lang w:val="en-US"/>
              </w:rPr>
              <w:t>cytostatics</w:t>
            </w:r>
            <w:proofErr w:type="spellEnd"/>
            <w:r w:rsidRPr="00D409C8">
              <w:rPr>
                <w:rFonts w:ascii="Times New Roman" w:hAnsi="Times New Roman" w:cs="Times New Roman"/>
                <w:sz w:val="24"/>
                <w:szCs w:val="24"/>
                <w:lang w:val="en-US"/>
              </w:rPr>
              <w:t xml:space="preserve">), diuretics, </w:t>
            </w:r>
            <w:proofErr w:type="spellStart"/>
            <w:r w:rsidRPr="00D409C8">
              <w:rPr>
                <w:rFonts w:ascii="Times New Roman" w:hAnsi="Times New Roman" w:cs="Times New Roman"/>
                <w:sz w:val="24"/>
                <w:szCs w:val="24"/>
                <w:lang w:val="en-US"/>
              </w:rPr>
              <w:t>antihypertensives</w:t>
            </w:r>
            <w:proofErr w:type="spellEnd"/>
            <w:r w:rsidRPr="00D409C8">
              <w:rPr>
                <w:rFonts w:ascii="Times New Roman" w:hAnsi="Times New Roman" w:cs="Times New Roman"/>
                <w:sz w:val="24"/>
                <w:szCs w:val="24"/>
                <w:lang w:val="en-US"/>
              </w:rPr>
              <w:t xml:space="preserve">, antivirals, erythropoietin drugs, </w:t>
            </w:r>
            <w:proofErr w:type="spellStart"/>
            <w:r w:rsidRPr="00D409C8">
              <w:rPr>
                <w:rFonts w:ascii="Times New Roman" w:hAnsi="Times New Roman" w:cs="Times New Roman"/>
                <w:sz w:val="24"/>
                <w:szCs w:val="24"/>
                <w:lang w:val="en-US"/>
              </w:rPr>
              <w:t>calcimimetics</w:t>
            </w:r>
            <w:proofErr w:type="spellEnd"/>
            <w:r w:rsidRPr="00D409C8">
              <w:rPr>
                <w:rFonts w:ascii="Times New Roman" w:hAnsi="Times New Roman" w:cs="Times New Roman"/>
                <w:sz w:val="24"/>
                <w:szCs w:val="24"/>
                <w:lang w:val="en-US"/>
              </w:rPr>
              <w:t>, etc.</w:t>
            </w:r>
          </w:p>
        </w:tc>
        <w:tc>
          <w:tcPr>
            <w:tcW w:w="709" w:type="dxa"/>
          </w:tcPr>
          <w:p w14:paraId="251060C6" w14:textId="04928469"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-3</w:t>
            </w:r>
          </w:p>
        </w:tc>
        <w:tc>
          <w:tcPr>
            <w:tcW w:w="4961" w:type="dxa"/>
          </w:tcPr>
          <w:p w14:paraId="2D83FDFE"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 xml:space="preserve">7. Demonstrate the qualities necessary to maintain continuous personal and professional growth, continuous improvement in the quality of medical care based on continuous self-assessment and lifelong learning; </w:t>
            </w:r>
          </w:p>
          <w:p w14:paraId="005D6240" w14:textId="42CBA149" w:rsidR="006D05A2" w:rsidRPr="00D409C8" w:rsidRDefault="006D05A2" w:rsidP="006D05A2">
            <w:pPr>
              <w:contextualSpacing/>
              <w:jc w:val="both"/>
              <w:rPr>
                <w:rFonts w:ascii="Times New Roman" w:hAnsi="Times New Roman" w:cs="Times New Roman"/>
                <w:sz w:val="24"/>
                <w:szCs w:val="24"/>
                <w:lang w:val="en-US"/>
              </w:rPr>
            </w:pPr>
          </w:p>
        </w:tc>
      </w:tr>
      <w:tr w:rsidR="006D05A2" w:rsidRPr="00D409C8" w14:paraId="77D61963" w14:textId="77777777" w:rsidTr="00004493">
        <w:tc>
          <w:tcPr>
            <w:tcW w:w="562" w:type="dxa"/>
          </w:tcPr>
          <w:p w14:paraId="7FA49FA6" w14:textId="25264B0E"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8</w:t>
            </w:r>
          </w:p>
        </w:tc>
        <w:tc>
          <w:tcPr>
            <w:tcW w:w="4541" w:type="dxa"/>
          </w:tcPr>
          <w:p w14:paraId="698D9E69" w14:textId="10283E14" w:rsidR="006D05A2" w:rsidRPr="00D409C8" w:rsidRDefault="006D05A2" w:rsidP="006D05A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Demonstrate</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ability</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effectively</w:t>
            </w:r>
            <w:r w:rsidRPr="00D409C8">
              <w:rPr>
                <w:rFonts w:ascii="Times New Roman" w:hAnsi="Times New Roman" w:cs="Times New Roman"/>
                <w:sz w:val="24"/>
                <w:szCs w:val="24"/>
                <w:lang w:val="en-US"/>
              </w:rPr>
              <w:t xml:space="preserve"> conduct </w:t>
            </w:r>
            <w:r w:rsidRPr="00D409C8">
              <w:rPr>
                <w:rStyle w:val="ezkurwreuab5ozgtqnkl"/>
                <w:rFonts w:ascii="Times New Roman" w:hAnsi="Times New Roman" w:cs="Times New Roman"/>
                <w:sz w:val="24"/>
                <w:szCs w:val="24"/>
                <w:lang w:val="en-US"/>
              </w:rPr>
              <w:t>medical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interviews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taking</w:t>
            </w:r>
            <w:r w:rsidRPr="00D409C8">
              <w:rPr>
                <w:rFonts w:ascii="Times New Roman" w:hAnsi="Times New Roman" w:cs="Times New Roman"/>
                <w:sz w:val="24"/>
                <w:szCs w:val="24"/>
                <w:lang w:val="en-US"/>
              </w:rPr>
              <w:t xml:space="preserve"> into </w:t>
            </w:r>
            <w:r w:rsidRPr="00D409C8">
              <w:rPr>
                <w:rStyle w:val="ezkurwreuab5ozgtqnkl"/>
                <w:rFonts w:ascii="Times New Roman" w:hAnsi="Times New Roman" w:cs="Times New Roman"/>
                <w:sz w:val="24"/>
                <w:szCs w:val="24"/>
                <w:lang w:val="en-US"/>
              </w:rPr>
              <w:t>account</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rules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norms</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doctor-patient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relationship</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knowledge</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basic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principles</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human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behavior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different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age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periods,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normal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abnormal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behavior,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different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situations</w:t>
            </w:r>
            <w:r w:rsidRPr="00D409C8">
              <w:rPr>
                <w:rFonts w:ascii="Times New Roman" w:hAnsi="Times New Roman" w:cs="Times New Roman"/>
                <w:sz w:val="24"/>
                <w:szCs w:val="24"/>
                <w:lang w:val="en-US"/>
              </w:rPr>
              <w:t>;</w:t>
            </w:r>
          </w:p>
        </w:tc>
        <w:tc>
          <w:tcPr>
            <w:tcW w:w="709" w:type="dxa"/>
          </w:tcPr>
          <w:p w14:paraId="79030CC4" w14:textId="29B9B453"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-2</w:t>
            </w:r>
          </w:p>
        </w:tc>
        <w:tc>
          <w:tcPr>
            <w:tcW w:w="4961" w:type="dxa"/>
          </w:tcPr>
          <w:p w14:paraId="7129901B"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8. Responsibly carry out their activities within the framework of the existing legal and regulatory framework of the health care system and be guided by them in their practical activities to ensure optimal medical care;</w:t>
            </w:r>
          </w:p>
          <w:p w14:paraId="050DA741" w14:textId="7B6F1FF2" w:rsidR="006D05A2" w:rsidRPr="00D409C8" w:rsidRDefault="006D05A2" w:rsidP="006D05A2">
            <w:pPr>
              <w:pStyle w:val="a4"/>
              <w:tabs>
                <w:tab w:val="left" w:pos="379"/>
                <w:tab w:val="left" w:pos="489"/>
              </w:tabs>
              <w:spacing w:before="240" w:after="240"/>
              <w:ind w:left="0"/>
              <w:jc w:val="both"/>
              <w:rPr>
                <w:rFonts w:ascii="Times New Roman" w:hAnsi="Times New Roman" w:cs="Times New Roman"/>
                <w:sz w:val="24"/>
                <w:szCs w:val="24"/>
                <w:lang w:val="en-US"/>
              </w:rPr>
            </w:pPr>
          </w:p>
        </w:tc>
      </w:tr>
      <w:tr w:rsidR="006D05A2" w:rsidRPr="00D409C8" w14:paraId="3DE00CCB" w14:textId="77777777" w:rsidTr="00004493">
        <w:tc>
          <w:tcPr>
            <w:tcW w:w="562" w:type="dxa"/>
          </w:tcPr>
          <w:p w14:paraId="40547BF6" w14:textId="1B0FDA0E"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9</w:t>
            </w:r>
          </w:p>
        </w:tc>
        <w:tc>
          <w:tcPr>
            <w:tcW w:w="4541" w:type="dxa"/>
          </w:tcPr>
          <w:p w14:paraId="04246FE0" w14:textId="0D3EA793" w:rsidR="006D05A2" w:rsidRPr="00D409C8" w:rsidRDefault="006D05A2" w:rsidP="006D05A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Demonstrate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commitment</w:t>
            </w:r>
            <w:r w:rsidRPr="00D409C8">
              <w:rPr>
                <w:rFonts w:ascii="Times New Roman" w:hAnsi="Times New Roman" w:cs="Times New Roman"/>
                <w:sz w:val="24"/>
                <w:szCs w:val="24"/>
                <w:lang w:val="en-US"/>
              </w:rPr>
              <w:t xml:space="preserve"> to </w:t>
            </w:r>
            <w:r w:rsidRPr="00D409C8">
              <w:rPr>
                <w:rStyle w:val="ezkurwreuab5ozgtqnkl"/>
                <w:rFonts w:ascii="Times New Roman" w:hAnsi="Times New Roman" w:cs="Times New Roman"/>
                <w:sz w:val="24"/>
                <w:szCs w:val="24"/>
                <w:lang w:val="en-US"/>
              </w:rPr>
              <w:t>the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highest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standards</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professional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responsibility</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integrity</w:t>
            </w:r>
            <w:r w:rsidRPr="00D409C8">
              <w:rPr>
                <w:rFonts w:ascii="Times New Roman" w:hAnsi="Times New Roman" w:cs="Times New Roman"/>
                <w:sz w:val="24"/>
                <w:szCs w:val="24"/>
                <w:lang w:val="en-US"/>
              </w:rPr>
              <w:t>;</w:t>
            </w:r>
          </w:p>
        </w:tc>
        <w:tc>
          <w:tcPr>
            <w:tcW w:w="709" w:type="dxa"/>
          </w:tcPr>
          <w:p w14:paraId="04E4A03F" w14:textId="5B9A6A13"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-2</w:t>
            </w:r>
          </w:p>
        </w:tc>
        <w:tc>
          <w:tcPr>
            <w:tcW w:w="4961" w:type="dxa"/>
          </w:tcPr>
          <w:p w14:paraId="3D553148"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9. Analyze the results of the treatment of their patients, critically evaluate and implement the principles of treatment based on scientific evidence;</w:t>
            </w:r>
          </w:p>
          <w:p w14:paraId="51E44962" w14:textId="6E974C40" w:rsidR="006D05A2" w:rsidRPr="00D409C8" w:rsidRDefault="006D05A2" w:rsidP="006D05A2">
            <w:pPr>
              <w:pStyle w:val="a4"/>
              <w:tabs>
                <w:tab w:val="left" w:pos="379"/>
                <w:tab w:val="left" w:pos="489"/>
              </w:tabs>
              <w:spacing w:before="240" w:after="240"/>
              <w:ind w:left="0"/>
              <w:jc w:val="both"/>
              <w:rPr>
                <w:rFonts w:ascii="Times New Roman" w:hAnsi="Times New Roman" w:cs="Times New Roman"/>
                <w:sz w:val="24"/>
                <w:szCs w:val="24"/>
                <w:lang w:val="en-US"/>
              </w:rPr>
            </w:pPr>
          </w:p>
        </w:tc>
      </w:tr>
      <w:tr w:rsidR="006D05A2" w:rsidRPr="00D409C8" w14:paraId="76559FF8" w14:textId="77777777" w:rsidTr="00004493">
        <w:tc>
          <w:tcPr>
            <w:tcW w:w="562" w:type="dxa"/>
          </w:tcPr>
          <w:p w14:paraId="49EE1848" w14:textId="4DBA58E4"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10</w:t>
            </w:r>
          </w:p>
        </w:tc>
        <w:tc>
          <w:tcPr>
            <w:tcW w:w="4541" w:type="dxa"/>
          </w:tcPr>
          <w:p w14:paraId="660A3601" w14:textId="35FA0445"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To observe ethical principles in all professional interactions;</w:t>
            </w:r>
          </w:p>
        </w:tc>
        <w:tc>
          <w:tcPr>
            <w:tcW w:w="709" w:type="dxa"/>
          </w:tcPr>
          <w:p w14:paraId="4E266E94" w14:textId="3165FD1A"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-3</w:t>
            </w:r>
          </w:p>
        </w:tc>
        <w:tc>
          <w:tcPr>
            <w:tcW w:w="4961" w:type="dxa"/>
          </w:tcPr>
          <w:p w14:paraId="6E8D9AC4"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10. Analyze and maintain the necessary documentation in healthcare organizations using modern information and digital technologies and healthcare information systems to solve professional problems and conduct scientific research;</w:t>
            </w:r>
          </w:p>
          <w:p w14:paraId="336CF73D" w14:textId="0E4E57DE" w:rsidR="006D05A2" w:rsidRPr="00D409C8" w:rsidRDefault="006D05A2" w:rsidP="006D05A2">
            <w:pPr>
              <w:tabs>
                <w:tab w:val="left" w:pos="379"/>
                <w:tab w:val="left" w:pos="489"/>
              </w:tabs>
              <w:ind w:left="27"/>
              <w:contextualSpacing/>
              <w:jc w:val="both"/>
              <w:rPr>
                <w:rFonts w:ascii="Times New Roman" w:hAnsi="Times New Roman" w:cs="Times New Roman"/>
                <w:sz w:val="24"/>
                <w:szCs w:val="24"/>
                <w:lang w:val="en-US"/>
              </w:rPr>
            </w:pPr>
          </w:p>
        </w:tc>
      </w:tr>
      <w:tr w:rsidR="006D05A2" w:rsidRPr="00D409C8" w14:paraId="2A6511C2" w14:textId="77777777" w:rsidTr="00004493">
        <w:tc>
          <w:tcPr>
            <w:tcW w:w="562" w:type="dxa"/>
          </w:tcPr>
          <w:p w14:paraId="190FF3B4" w14:textId="496CD9C4"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11</w:t>
            </w:r>
          </w:p>
        </w:tc>
        <w:tc>
          <w:tcPr>
            <w:tcW w:w="4541" w:type="dxa"/>
          </w:tcPr>
          <w:p w14:paraId="1404EF00" w14:textId="49FF7C99"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To demonstrate the need for continuous professional training and improvement of one's knowledge and skills;</w:t>
            </w:r>
          </w:p>
        </w:tc>
        <w:tc>
          <w:tcPr>
            <w:tcW w:w="709" w:type="dxa"/>
          </w:tcPr>
          <w:p w14:paraId="1C5185BB" w14:textId="06C67AD3"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-3</w:t>
            </w:r>
          </w:p>
        </w:tc>
        <w:tc>
          <w:tcPr>
            <w:tcW w:w="4961" w:type="dxa"/>
          </w:tcPr>
          <w:p w14:paraId="7D89E1D8" w14:textId="77777777" w:rsidR="006D05A2" w:rsidRPr="00D409C8" w:rsidRDefault="006D05A2" w:rsidP="006D05A2">
            <w:pPr>
              <w:pBdr>
                <w:top w:val="nil"/>
                <w:left w:val="nil"/>
                <w:bottom w:val="nil"/>
                <w:right w:val="nil"/>
                <w:between w:val="nil"/>
              </w:pBdr>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11. Apply knowledge of a complex of factors that determine health and disease in order to prevent, promote health and promote a healthy lifestyle.</w:t>
            </w:r>
          </w:p>
          <w:p w14:paraId="7E840948" w14:textId="61AC4104" w:rsidR="006D05A2" w:rsidRPr="00D409C8" w:rsidRDefault="006D05A2" w:rsidP="006D05A2">
            <w:pPr>
              <w:tabs>
                <w:tab w:val="left" w:pos="379"/>
                <w:tab w:val="left" w:pos="489"/>
              </w:tabs>
              <w:ind w:left="27"/>
              <w:contextualSpacing/>
              <w:jc w:val="both"/>
              <w:rPr>
                <w:rFonts w:ascii="Times New Roman" w:eastAsia="Times New Roman" w:hAnsi="Times New Roman" w:cs="Times New Roman"/>
                <w:sz w:val="24"/>
                <w:szCs w:val="24"/>
                <w:lang w:val="en-US" w:eastAsia="ru-RU"/>
              </w:rPr>
            </w:pPr>
          </w:p>
        </w:tc>
      </w:tr>
      <w:tr w:rsidR="006D05A2" w:rsidRPr="00D409C8" w14:paraId="7CEF4D74" w14:textId="77777777" w:rsidTr="00004493">
        <w:tc>
          <w:tcPr>
            <w:tcW w:w="562" w:type="dxa"/>
          </w:tcPr>
          <w:p w14:paraId="379669ED" w14:textId="2A0D5092"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12</w:t>
            </w:r>
          </w:p>
        </w:tc>
        <w:tc>
          <w:tcPr>
            <w:tcW w:w="4541" w:type="dxa"/>
          </w:tcPr>
          <w:p w14:paraId="206A6C76" w14:textId="211CA36A"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To demonstrate the skills of conducting scientific research, the desire for new knowledge and the transfer of knowledge to others.</w:t>
            </w:r>
          </w:p>
        </w:tc>
        <w:tc>
          <w:tcPr>
            <w:tcW w:w="709" w:type="dxa"/>
          </w:tcPr>
          <w:p w14:paraId="2DCFA9A9" w14:textId="0762A614" w:rsidR="006D05A2" w:rsidRPr="00D409C8" w:rsidRDefault="006D05A2" w:rsidP="006D05A2">
            <w:pPr>
              <w:contextualSpacing/>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Proficiency level</w:t>
            </w:r>
            <w:r w:rsidRPr="00D409C8">
              <w:rPr>
                <w:rFonts w:ascii="Times New Roman" w:hAnsi="Times New Roman" w:cs="Times New Roman"/>
                <w:sz w:val="24"/>
                <w:szCs w:val="24"/>
                <w:lang w:val="en-US"/>
              </w:rPr>
              <w:t>-3</w:t>
            </w:r>
          </w:p>
        </w:tc>
        <w:tc>
          <w:tcPr>
            <w:tcW w:w="4961" w:type="dxa"/>
          </w:tcPr>
          <w:p w14:paraId="12AC741E" w14:textId="70311B9C" w:rsidR="006D05A2" w:rsidRPr="00D409C8" w:rsidRDefault="006D05A2" w:rsidP="006D05A2">
            <w:pPr>
              <w:tabs>
                <w:tab w:val="left" w:pos="379"/>
                <w:tab w:val="left" w:pos="489"/>
              </w:tabs>
              <w:ind w:left="27"/>
              <w:contextualSpacing/>
              <w:jc w:val="both"/>
              <w:rPr>
                <w:rFonts w:ascii="Times New Roman" w:eastAsia="Times New Roman" w:hAnsi="Times New Roman" w:cs="Times New Roman"/>
                <w:sz w:val="24"/>
                <w:szCs w:val="24"/>
                <w:lang w:val="en-US" w:eastAsia="ru-RU"/>
              </w:rPr>
            </w:pPr>
            <w:r w:rsidRPr="00D409C8">
              <w:rPr>
                <w:rFonts w:ascii="Times New Roman" w:eastAsia="Times New Roman" w:hAnsi="Times New Roman" w:cs="Times New Roman"/>
                <w:sz w:val="24"/>
                <w:szCs w:val="24"/>
                <w:lang w:val="en-US"/>
              </w:rPr>
              <w:t xml:space="preserve">12. </w:t>
            </w:r>
            <w:r w:rsidRPr="00D409C8">
              <w:rPr>
                <w:rFonts w:ascii="Times New Roman" w:eastAsia="Times New Roman" w:hAnsi="Times New Roman" w:cs="Times New Roman"/>
                <w:sz w:val="24"/>
                <w:szCs w:val="24"/>
                <w:lang w:val="en-US" w:eastAsia="ru-RU"/>
              </w:rPr>
              <w:t>Work effectively and improve the healthcare system, paying attention to the quality, safety and value of patient care.</w:t>
            </w:r>
          </w:p>
        </w:tc>
      </w:tr>
      <w:tr w:rsidR="006D05A2" w:rsidRPr="00D409C8" w14:paraId="05CFC390" w14:textId="77777777" w:rsidTr="00004493">
        <w:tc>
          <w:tcPr>
            <w:tcW w:w="562" w:type="dxa"/>
            <w:shd w:val="clear" w:color="auto" w:fill="DEEAF6" w:themeFill="accent5" w:themeFillTint="33"/>
          </w:tcPr>
          <w:p w14:paraId="7736EA10" w14:textId="469B10B6" w:rsidR="006D05A2" w:rsidRPr="00D409C8" w:rsidRDefault="006D05A2" w:rsidP="006D05A2">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rPr>
              <w:t>5</w:t>
            </w:r>
            <w:r w:rsidRPr="00D409C8">
              <w:rPr>
                <w:rFonts w:ascii="Times New Roman" w:hAnsi="Times New Roman" w:cs="Times New Roman"/>
                <w:b/>
                <w:bCs/>
                <w:sz w:val="24"/>
                <w:szCs w:val="24"/>
                <w:lang w:val="en-US"/>
              </w:rPr>
              <w:t>.</w:t>
            </w:r>
          </w:p>
        </w:tc>
        <w:tc>
          <w:tcPr>
            <w:tcW w:w="10211" w:type="dxa"/>
            <w:gridSpan w:val="3"/>
            <w:shd w:val="clear" w:color="auto" w:fill="DEEAF6" w:themeFill="accent5" w:themeFillTint="33"/>
          </w:tcPr>
          <w:p w14:paraId="1501EC37" w14:textId="27A80236"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b/>
                <w:bCs/>
                <w:sz w:val="24"/>
                <w:szCs w:val="24"/>
                <w:lang w:val="en-US"/>
              </w:rPr>
              <w:t xml:space="preserve">Summative assessment methods </w:t>
            </w:r>
            <w:r w:rsidRPr="00D409C8">
              <w:rPr>
                <w:rFonts w:ascii="Times New Roman" w:hAnsi="Times New Roman" w:cs="Times New Roman"/>
                <w:bCs/>
                <w:sz w:val="24"/>
                <w:szCs w:val="24"/>
                <w:lang w:val="en-US"/>
              </w:rPr>
              <w:t>(mark (yes – no) / specify your own):</w:t>
            </w:r>
            <w:r w:rsidRPr="00D409C8">
              <w:rPr>
                <w:rFonts w:ascii="Times New Roman" w:hAnsi="Times New Roman" w:cs="Times New Roman"/>
                <w:i/>
                <w:iCs/>
                <w:noProof/>
                <w:sz w:val="24"/>
                <w:szCs w:val="24"/>
                <w:lang w:val="en-US"/>
              </w:rPr>
              <w:t xml:space="preserve"> </w:t>
            </w:r>
          </w:p>
        </w:tc>
      </w:tr>
      <w:tr w:rsidR="006D05A2" w:rsidRPr="00D409C8" w14:paraId="231D6450" w14:textId="77777777" w:rsidTr="00004493">
        <w:tc>
          <w:tcPr>
            <w:tcW w:w="562" w:type="dxa"/>
          </w:tcPr>
          <w:p w14:paraId="7A951802" w14:textId="2BC06621"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5.1 </w:t>
            </w:r>
          </w:p>
        </w:tc>
        <w:tc>
          <w:tcPr>
            <w:tcW w:w="4541" w:type="dxa"/>
          </w:tcPr>
          <w:p w14:paraId="42F3DEFC" w14:textId="481F409D"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MCQ testing for understanding and application</w:t>
            </w:r>
          </w:p>
        </w:tc>
        <w:tc>
          <w:tcPr>
            <w:tcW w:w="709" w:type="dxa"/>
          </w:tcPr>
          <w:p w14:paraId="20BE3800" w14:textId="00CF17CC"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5.5 </w:t>
            </w:r>
          </w:p>
        </w:tc>
        <w:tc>
          <w:tcPr>
            <w:tcW w:w="4961" w:type="dxa"/>
          </w:tcPr>
          <w:p w14:paraId="44C70BD3" w14:textId="19F7C57D"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Scientific project SSRW (student’s scientific research work)</w:t>
            </w:r>
          </w:p>
        </w:tc>
      </w:tr>
      <w:tr w:rsidR="006D05A2" w:rsidRPr="00D409C8" w14:paraId="52C5349A" w14:textId="77777777" w:rsidTr="00004493">
        <w:tc>
          <w:tcPr>
            <w:tcW w:w="562" w:type="dxa"/>
          </w:tcPr>
          <w:p w14:paraId="23A4CD28" w14:textId="1262FFDE"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5.2 </w:t>
            </w:r>
          </w:p>
        </w:tc>
        <w:tc>
          <w:tcPr>
            <w:tcW w:w="4541" w:type="dxa"/>
          </w:tcPr>
          <w:p w14:paraId="1DAA3B8C" w14:textId="41C10B43"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Practical skills – </w:t>
            </w:r>
            <w:proofErr w:type="spellStart"/>
            <w:r w:rsidRPr="00D409C8">
              <w:rPr>
                <w:rFonts w:ascii="Times New Roman" w:hAnsi="Times New Roman" w:cs="Times New Roman"/>
                <w:sz w:val="24"/>
                <w:szCs w:val="24"/>
                <w:lang w:val="en-US"/>
              </w:rPr>
              <w:t>Miniclinical</w:t>
            </w:r>
            <w:proofErr w:type="spellEnd"/>
            <w:r w:rsidRPr="00D409C8">
              <w:rPr>
                <w:rFonts w:ascii="Times New Roman" w:hAnsi="Times New Roman" w:cs="Times New Roman"/>
                <w:sz w:val="24"/>
                <w:szCs w:val="24"/>
                <w:lang w:val="en-US"/>
              </w:rPr>
              <w:t xml:space="preserve"> exam (</w:t>
            </w:r>
            <w:proofErr w:type="spellStart"/>
            <w:r w:rsidRPr="00D409C8">
              <w:rPr>
                <w:rFonts w:ascii="Times New Roman" w:hAnsi="Times New Roman" w:cs="Times New Roman"/>
                <w:sz w:val="24"/>
                <w:szCs w:val="24"/>
                <w:lang w:val="en-US"/>
              </w:rPr>
              <w:t>MiniCex</w:t>
            </w:r>
            <w:proofErr w:type="spellEnd"/>
            <w:r w:rsidRPr="00D409C8">
              <w:rPr>
                <w:rFonts w:ascii="Times New Roman" w:hAnsi="Times New Roman" w:cs="Times New Roman"/>
                <w:sz w:val="24"/>
                <w:szCs w:val="24"/>
                <w:lang w:val="en-US"/>
              </w:rPr>
              <w:t xml:space="preserve">) </w:t>
            </w:r>
          </w:p>
        </w:tc>
        <w:tc>
          <w:tcPr>
            <w:tcW w:w="709" w:type="dxa"/>
          </w:tcPr>
          <w:p w14:paraId="26BB2CB3" w14:textId="14BBF708"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5.6 </w:t>
            </w:r>
          </w:p>
        </w:tc>
        <w:tc>
          <w:tcPr>
            <w:tcW w:w="4961" w:type="dxa"/>
          </w:tcPr>
          <w:p w14:paraId="045F301B" w14:textId="5000F5D5"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rPr>
              <w:t xml:space="preserve">360 </w:t>
            </w:r>
            <w:proofErr w:type="spellStart"/>
            <w:r w:rsidRPr="00D409C8">
              <w:rPr>
                <w:rFonts w:ascii="Times New Roman" w:hAnsi="Times New Roman" w:cs="Times New Roman"/>
                <w:sz w:val="24"/>
                <w:szCs w:val="24"/>
              </w:rPr>
              <w:t>score</w:t>
            </w:r>
            <w:proofErr w:type="spellEnd"/>
            <w:r w:rsidRPr="00D409C8">
              <w:rPr>
                <w:rFonts w:ascii="Times New Roman" w:hAnsi="Times New Roman" w:cs="Times New Roman"/>
                <w:sz w:val="24"/>
                <w:szCs w:val="24"/>
              </w:rPr>
              <w:t xml:space="preserve"> - </w:t>
            </w:r>
            <w:proofErr w:type="spellStart"/>
            <w:r w:rsidRPr="00D409C8">
              <w:rPr>
                <w:rFonts w:ascii="Times New Roman" w:hAnsi="Times New Roman" w:cs="Times New Roman"/>
                <w:sz w:val="24"/>
                <w:szCs w:val="24"/>
              </w:rPr>
              <w:t>behavior</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and</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professionalism</w:t>
            </w:r>
            <w:proofErr w:type="spellEnd"/>
          </w:p>
        </w:tc>
      </w:tr>
      <w:tr w:rsidR="006D05A2" w:rsidRPr="00D409C8" w14:paraId="0D9CE5F3" w14:textId="77777777" w:rsidTr="00004493">
        <w:tc>
          <w:tcPr>
            <w:tcW w:w="562" w:type="dxa"/>
          </w:tcPr>
          <w:p w14:paraId="504D6E6C" w14:textId="131C3D1D"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5.3 </w:t>
            </w:r>
          </w:p>
        </w:tc>
        <w:tc>
          <w:tcPr>
            <w:tcW w:w="4541" w:type="dxa"/>
          </w:tcPr>
          <w:p w14:paraId="5DCEF38C" w14:textId="001B25A2"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SIW- </w:t>
            </w:r>
            <w:proofErr w:type="spellStart"/>
            <w:r w:rsidRPr="00D409C8">
              <w:rPr>
                <w:rFonts w:ascii="Times New Roman" w:eastAsia="Times New Roman" w:hAnsi="Times New Roman" w:cs="Times New Roman"/>
                <w:b/>
                <w:sz w:val="24"/>
                <w:szCs w:val="24"/>
              </w:rPr>
              <w:t>creative</w:t>
            </w:r>
            <w:proofErr w:type="spellEnd"/>
            <w:r w:rsidRPr="00D409C8">
              <w:rPr>
                <w:rFonts w:ascii="Times New Roman" w:eastAsia="Times New Roman" w:hAnsi="Times New Roman" w:cs="Times New Roman"/>
                <w:b/>
                <w:sz w:val="24"/>
                <w:szCs w:val="24"/>
              </w:rPr>
              <w:t xml:space="preserve"> </w:t>
            </w:r>
            <w:proofErr w:type="spellStart"/>
            <w:r w:rsidRPr="00D409C8">
              <w:rPr>
                <w:rFonts w:ascii="Times New Roman" w:eastAsia="Times New Roman" w:hAnsi="Times New Roman" w:cs="Times New Roman"/>
                <w:b/>
                <w:sz w:val="24"/>
                <w:szCs w:val="24"/>
              </w:rPr>
              <w:t>task</w:t>
            </w:r>
            <w:proofErr w:type="spellEnd"/>
          </w:p>
        </w:tc>
        <w:tc>
          <w:tcPr>
            <w:tcW w:w="709" w:type="dxa"/>
          </w:tcPr>
          <w:p w14:paraId="67622117" w14:textId="570679A5"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5.7 </w:t>
            </w:r>
          </w:p>
        </w:tc>
        <w:tc>
          <w:tcPr>
            <w:tcW w:w="4961" w:type="dxa"/>
          </w:tcPr>
          <w:p w14:paraId="6C6588DB" w14:textId="47A6640D"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Midterm control:</w:t>
            </w:r>
          </w:p>
          <w:p w14:paraId="4DF6107C"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Stage 1 - MCQ testing for understanding and application</w:t>
            </w:r>
          </w:p>
          <w:p w14:paraId="4592037F" w14:textId="73E34939"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Stage 2 – passing practical skills (</w:t>
            </w:r>
            <w:proofErr w:type="spellStart"/>
            <w:r w:rsidRPr="00D409C8">
              <w:rPr>
                <w:rFonts w:ascii="Times New Roman" w:hAnsi="Times New Roman" w:cs="Times New Roman"/>
                <w:sz w:val="24"/>
                <w:szCs w:val="24"/>
                <w:lang w:val="en-US"/>
              </w:rPr>
              <w:t>miniclinical</w:t>
            </w:r>
            <w:proofErr w:type="spellEnd"/>
            <w:r w:rsidRPr="00D409C8">
              <w:rPr>
                <w:rFonts w:ascii="Times New Roman" w:hAnsi="Times New Roman" w:cs="Times New Roman"/>
                <w:sz w:val="24"/>
                <w:szCs w:val="24"/>
                <w:lang w:val="en-US"/>
              </w:rPr>
              <w:t xml:space="preserve"> exam (</w:t>
            </w:r>
            <w:proofErr w:type="spellStart"/>
            <w:r w:rsidRPr="00D409C8">
              <w:rPr>
                <w:rFonts w:ascii="Times New Roman" w:hAnsi="Times New Roman" w:cs="Times New Roman"/>
                <w:sz w:val="24"/>
                <w:szCs w:val="24"/>
                <w:lang w:val="en-US"/>
              </w:rPr>
              <w:t>MiniCex</w:t>
            </w:r>
            <w:proofErr w:type="spellEnd"/>
            <w:r w:rsidRPr="00D409C8">
              <w:rPr>
                <w:rFonts w:ascii="Times New Roman" w:hAnsi="Times New Roman" w:cs="Times New Roman"/>
                <w:sz w:val="24"/>
                <w:szCs w:val="24"/>
                <w:lang w:val="en-US"/>
              </w:rPr>
              <w:t>)</w:t>
            </w:r>
          </w:p>
        </w:tc>
      </w:tr>
      <w:tr w:rsidR="006D05A2" w:rsidRPr="00D409C8" w14:paraId="1CFBAA37" w14:textId="77777777" w:rsidTr="00004493">
        <w:tc>
          <w:tcPr>
            <w:tcW w:w="562" w:type="dxa"/>
          </w:tcPr>
          <w:p w14:paraId="6517D4FA" w14:textId="54F688DD"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5.4 </w:t>
            </w:r>
          </w:p>
        </w:tc>
        <w:tc>
          <w:tcPr>
            <w:tcW w:w="4541" w:type="dxa"/>
          </w:tcPr>
          <w:p w14:paraId="50EBBEEB" w14:textId="78DD6799"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Medical history</w:t>
            </w:r>
          </w:p>
        </w:tc>
        <w:tc>
          <w:tcPr>
            <w:tcW w:w="709" w:type="dxa"/>
          </w:tcPr>
          <w:p w14:paraId="7F0817CE" w14:textId="7016EAE4" w:rsidR="006D05A2" w:rsidRPr="00D409C8" w:rsidRDefault="006D05A2" w:rsidP="006D05A2">
            <w:pPr>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5.8 </w:t>
            </w:r>
          </w:p>
        </w:tc>
        <w:tc>
          <w:tcPr>
            <w:tcW w:w="4961" w:type="dxa"/>
          </w:tcPr>
          <w:p w14:paraId="3213AE93"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Exam:</w:t>
            </w:r>
          </w:p>
          <w:p w14:paraId="381D027D" w14:textId="77777777" w:rsidR="006D05A2" w:rsidRPr="00D409C8" w:rsidRDefault="006D05A2" w:rsidP="006D05A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Stage 1 - Testing on MCQ for understanding and application</w:t>
            </w:r>
          </w:p>
          <w:p w14:paraId="5E527913" w14:textId="4EAFC992" w:rsidR="006D05A2" w:rsidRPr="00D409C8" w:rsidRDefault="006D05A2" w:rsidP="006D05A2">
            <w:pPr>
              <w:contextualSpacing/>
              <w:jc w:val="both"/>
              <w:rPr>
                <w:rFonts w:ascii="Times New Roman" w:hAnsi="Times New Roman" w:cs="Times New Roman"/>
                <w:sz w:val="24"/>
                <w:szCs w:val="24"/>
                <w:lang w:val="en-US"/>
              </w:rPr>
            </w:pPr>
            <w:proofErr w:type="spellStart"/>
            <w:r w:rsidRPr="00D409C8">
              <w:rPr>
                <w:rFonts w:ascii="Times New Roman" w:hAnsi="Times New Roman" w:cs="Times New Roman"/>
                <w:sz w:val="24"/>
                <w:szCs w:val="24"/>
              </w:rPr>
              <w:t>Stage</w:t>
            </w:r>
            <w:proofErr w:type="spellEnd"/>
            <w:r w:rsidRPr="00D409C8">
              <w:rPr>
                <w:rFonts w:ascii="Times New Roman" w:hAnsi="Times New Roman" w:cs="Times New Roman"/>
                <w:sz w:val="24"/>
                <w:szCs w:val="24"/>
              </w:rPr>
              <w:t xml:space="preserve"> 2 - OSCE </w:t>
            </w:r>
            <w:proofErr w:type="spellStart"/>
            <w:r w:rsidRPr="00D409C8">
              <w:rPr>
                <w:rFonts w:ascii="Times New Roman" w:hAnsi="Times New Roman" w:cs="Times New Roman"/>
                <w:sz w:val="24"/>
                <w:szCs w:val="24"/>
              </w:rPr>
              <w:t>with</w:t>
            </w:r>
            <w:proofErr w:type="spellEnd"/>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NP</w:t>
            </w:r>
          </w:p>
        </w:tc>
      </w:tr>
    </w:tbl>
    <w:p w14:paraId="0C71D220" w14:textId="77777777" w:rsidR="00454A3A" w:rsidRPr="00D409C8" w:rsidRDefault="00454A3A" w:rsidP="001537C6">
      <w:pPr>
        <w:spacing w:after="0" w:line="240" w:lineRule="auto"/>
        <w:ind w:firstLine="567"/>
        <w:contextualSpacing/>
        <w:jc w:val="both"/>
        <w:rPr>
          <w:rFonts w:ascii="Times New Roman" w:hAnsi="Times New Roman" w:cs="Times New Roman"/>
          <w:sz w:val="24"/>
          <w:szCs w:val="24"/>
        </w:rPr>
      </w:pPr>
    </w:p>
    <w:tbl>
      <w:tblPr>
        <w:tblStyle w:val="a3"/>
        <w:tblW w:w="15396" w:type="dxa"/>
        <w:tblInd w:w="-572" w:type="dxa"/>
        <w:tblLayout w:type="fixed"/>
        <w:tblLook w:val="04A0" w:firstRow="1" w:lastRow="0" w:firstColumn="1" w:lastColumn="0" w:noHBand="0" w:noVBand="1"/>
      </w:tblPr>
      <w:tblGrid>
        <w:gridCol w:w="566"/>
        <w:gridCol w:w="568"/>
        <w:gridCol w:w="932"/>
        <w:gridCol w:w="46"/>
        <w:gridCol w:w="567"/>
        <w:gridCol w:w="426"/>
        <w:gridCol w:w="142"/>
        <w:gridCol w:w="424"/>
        <w:gridCol w:w="243"/>
        <w:gridCol w:w="6"/>
        <w:gridCol w:w="11"/>
        <w:gridCol w:w="14"/>
        <w:gridCol w:w="436"/>
        <w:gridCol w:w="25"/>
        <w:gridCol w:w="697"/>
        <w:gridCol w:w="708"/>
        <w:gridCol w:w="24"/>
        <w:gridCol w:w="3323"/>
        <w:gridCol w:w="1474"/>
        <w:gridCol w:w="4764"/>
      </w:tblGrid>
      <w:tr w:rsidR="00B459AF" w:rsidRPr="00D409C8" w14:paraId="1D44330D" w14:textId="77777777" w:rsidTr="00004493">
        <w:trPr>
          <w:gridAfter w:val="1"/>
          <w:wAfter w:w="4764" w:type="dxa"/>
        </w:trPr>
        <w:tc>
          <w:tcPr>
            <w:tcW w:w="566" w:type="dxa"/>
            <w:shd w:val="clear" w:color="auto" w:fill="DEEAF6" w:themeFill="accent5" w:themeFillTint="33"/>
          </w:tcPr>
          <w:p w14:paraId="22ED5458" w14:textId="1D03F498" w:rsidR="000B3455" w:rsidRPr="00D409C8" w:rsidRDefault="00B07ACE" w:rsidP="001537C6">
            <w:pPr>
              <w:contextualSpacing/>
              <w:jc w:val="both"/>
              <w:rPr>
                <w:rFonts w:ascii="Times New Roman" w:hAnsi="Times New Roman" w:cs="Times New Roman"/>
                <w:b/>
                <w:bCs/>
                <w:sz w:val="24"/>
                <w:szCs w:val="24"/>
              </w:rPr>
            </w:pPr>
            <w:r w:rsidRPr="00D409C8">
              <w:rPr>
                <w:rFonts w:ascii="Times New Roman" w:hAnsi="Times New Roman" w:cs="Times New Roman"/>
                <w:sz w:val="24"/>
                <w:szCs w:val="24"/>
              </w:rPr>
              <w:br w:type="page"/>
            </w:r>
            <w:r w:rsidR="000336A5" w:rsidRPr="00D409C8">
              <w:rPr>
                <w:rFonts w:ascii="Times New Roman" w:hAnsi="Times New Roman" w:cs="Times New Roman"/>
                <w:b/>
                <w:bCs/>
                <w:sz w:val="24"/>
                <w:szCs w:val="24"/>
              </w:rPr>
              <w:t>6</w:t>
            </w:r>
            <w:r w:rsidR="000B3455" w:rsidRPr="00D409C8">
              <w:rPr>
                <w:rFonts w:ascii="Times New Roman" w:hAnsi="Times New Roman" w:cs="Times New Roman"/>
                <w:b/>
                <w:bCs/>
                <w:sz w:val="24"/>
                <w:szCs w:val="24"/>
              </w:rPr>
              <w:t xml:space="preserve">. </w:t>
            </w:r>
          </w:p>
        </w:tc>
        <w:tc>
          <w:tcPr>
            <w:tcW w:w="10066" w:type="dxa"/>
            <w:gridSpan w:val="18"/>
            <w:shd w:val="clear" w:color="auto" w:fill="DEEAF6" w:themeFill="accent5" w:themeFillTint="33"/>
          </w:tcPr>
          <w:p w14:paraId="05C9796E" w14:textId="3B681B6D" w:rsidR="000B3455" w:rsidRPr="00D409C8" w:rsidRDefault="001773DC" w:rsidP="001537C6">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Detailed information about the discipline</w:t>
            </w:r>
          </w:p>
        </w:tc>
      </w:tr>
      <w:tr w:rsidR="00B459AF" w:rsidRPr="00D409C8" w14:paraId="5A3BC764" w14:textId="77777777" w:rsidTr="00004493">
        <w:trPr>
          <w:gridAfter w:val="1"/>
          <w:wAfter w:w="4764" w:type="dxa"/>
        </w:trPr>
        <w:tc>
          <w:tcPr>
            <w:tcW w:w="566" w:type="dxa"/>
          </w:tcPr>
          <w:p w14:paraId="5C673524" w14:textId="33200D6D" w:rsidR="000B3455" w:rsidRPr="00D409C8" w:rsidRDefault="00946FAE" w:rsidP="001537C6">
            <w:pPr>
              <w:contextualSpacing/>
              <w:jc w:val="both"/>
              <w:rPr>
                <w:rFonts w:ascii="Times New Roman" w:hAnsi="Times New Roman" w:cs="Times New Roman"/>
                <w:sz w:val="24"/>
                <w:szCs w:val="24"/>
              </w:rPr>
            </w:pPr>
            <w:r w:rsidRPr="00D409C8">
              <w:rPr>
                <w:rFonts w:ascii="Times New Roman" w:hAnsi="Times New Roman" w:cs="Times New Roman"/>
                <w:sz w:val="24"/>
                <w:szCs w:val="24"/>
              </w:rPr>
              <w:t>6</w:t>
            </w:r>
            <w:r w:rsidR="000B3455" w:rsidRPr="00D409C8">
              <w:rPr>
                <w:rFonts w:ascii="Times New Roman" w:hAnsi="Times New Roman" w:cs="Times New Roman"/>
                <w:sz w:val="24"/>
                <w:szCs w:val="24"/>
              </w:rPr>
              <w:t>.1</w:t>
            </w:r>
          </w:p>
        </w:tc>
        <w:tc>
          <w:tcPr>
            <w:tcW w:w="3840" w:type="dxa"/>
            <w:gridSpan w:val="13"/>
          </w:tcPr>
          <w:p w14:paraId="558C0A72" w14:textId="33757C9C" w:rsidR="000B3455" w:rsidRPr="00D409C8" w:rsidRDefault="001773DC" w:rsidP="001537C6">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Academic year</w:t>
            </w:r>
            <w:r w:rsidR="00847661" w:rsidRPr="00D409C8">
              <w:rPr>
                <w:rFonts w:ascii="Times New Roman" w:hAnsi="Times New Roman" w:cs="Times New Roman"/>
                <w:sz w:val="24"/>
                <w:szCs w:val="24"/>
              </w:rPr>
              <w:t>:</w:t>
            </w:r>
          </w:p>
          <w:p w14:paraId="7E6E817D" w14:textId="1E5CB3B0" w:rsidR="00A822B1" w:rsidRPr="00D409C8" w:rsidRDefault="002A5870"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rPr>
              <w:t>202</w:t>
            </w:r>
            <w:r w:rsidRPr="00D409C8">
              <w:rPr>
                <w:rFonts w:ascii="Times New Roman" w:hAnsi="Times New Roman" w:cs="Times New Roman"/>
                <w:sz w:val="24"/>
                <w:szCs w:val="24"/>
                <w:lang w:val="en-US"/>
              </w:rPr>
              <w:t>4</w:t>
            </w:r>
            <w:r w:rsidRPr="00D409C8">
              <w:rPr>
                <w:rFonts w:ascii="Times New Roman" w:hAnsi="Times New Roman" w:cs="Times New Roman"/>
                <w:sz w:val="24"/>
                <w:szCs w:val="24"/>
              </w:rPr>
              <w:t>-202</w:t>
            </w:r>
            <w:r w:rsidRPr="00D409C8">
              <w:rPr>
                <w:rFonts w:ascii="Times New Roman" w:hAnsi="Times New Roman" w:cs="Times New Roman"/>
                <w:sz w:val="24"/>
                <w:szCs w:val="24"/>
                <w:lang w:val="en-US"/>
              </w:rPr>
              <w:t>5</w:t>
            </w:r>
          </w:p>
        </w:tc>
        <w:tc>
          <w:tcPr>
            <w:tcW w:w="1429" w:type="dxa"/>
            <w:gridSpan w:val="3"/>
          </w:tcPr>
          <w:p w14:paraId="706A8953" w14:textId="6DA5E8D8" w:rsidR="000B3455" w:rsidRPr="00D409C8" w:rsidRDefault="00946FAE" w:rsidP="001537C6">
            <w:pPr>
              <w:contextualSpacing/>
              <w:jc w:val="both"/>
              <w:rPr>
                <w:rFonts w:ascii="Times New Roman" w:hAnsi="Times New Roman" w:cs="Times New Roman"/>
                <w:sz w:val="24"/>
                <w:szCs w:val="24"/>
              </w:rPr>
            </w:pPr>
            <w:r w:rsidRPr="00D409C8">
              <w:rPr>
                <w:rFonts w:ascii="Times New Roman" w:hAnsi="Times New Roman" w:cs="Times New Roman"/>
                <w:sz w:val="24"/>
                <w:szCs w:val="24"/>
              </w:rPr>
              <w:t>6</w:t>
            </w:r>
            <w:r w:rsidR="000B3455" w:rsidRPr="00D409C8">
              <w:rPr>
                <w:rFonts w:ascii="Times New Roman" w:hAnsi="Times New Roman" w:cs="Times New Roman"/>
                <w:sz w:val="24"/>
                <w:szCs w:val="24"/>
                <w:lang w:val="en-US"/>
              </w:rPr>
              <w:t>.</w:t>
            </w:r>
            <w:r w:rsidR="00FD4F12" w:rsidRPr="00D409C8">
              <w:rPr>
                <w:rFonts w:ascii="Times New Roman" w:hAnsi="Times New Roman" w:cs="Times New Roman"/>
                <w:sz w:val="24"/>
                <w:szCs w:val="24"/>
              </w:rPr>
              <w:t>3</w:t>
            </w:r>
          </w:p>
        </w:tc>
        <w:tc>
          <w:tcPr>
            <w:tcW w:w="4797" w:type="dxa"/>
            <w:gridSpan w:val="2"/>
          </w:tcPr>
          <w:p w14:paraId="42232B2A" w14:textId="6A212440" w:rsidR="00A822B1" w:rsidRPr="00D409C8" w:rsidRDefault="008161D3" w:rsidP="001537C6">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Schedule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(days</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classes,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time):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From</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8.00</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14.00</w:t>
            </w:r>
          </w:p>
        </w:tc>
      </w:tr>
      <w:tr w:rsidR="00B459AF" w:rsidRPr="00D409C8" w14:paraId="5E445C08" w14:textId="77777777" w:rsidTr="00004493">
        <w:trPr>
          <w:gridAfter w:val="1"/>
          <w:wAfter w:w="4764" w:type="dxa"/>
        </w:trPr>
        <w:tc>
          <w:tcPr>
            <w:tcW w:w="566" w:type="dxa"/>
          </w:tcPr>
          <w:p w14:paraId="425D3F10" w14:textId="47F99EF1" w:rsidR="000B3455" w:rsidRPr="00D409C8" w:rsidRDefault="00946FAE"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rPr>
              <w:t>6</w:t>
            </w:r>
            <w:r w:rsidR="000B3455" w:rsidRPr="00D409C8">
              <w:rPr>
                <w:rFonts w:ascii="Times New Roman" w:hAnsi="Times New Roman" w:cs="Times New Roman"/>
                <w:sz w:val="24"/>
                <w:szCs w:val="24"/>
                <w:lang w:val="en-US"/>
              </w:rPr>
              <w:t>.2</w:t>
            </w:r>
          </w:p>
        </w:tc>
        <w:tc>
          <w:tcPr>
            <w:tcW w:w="3840" w:type="dxa"/>
            <w:gridSpan w:val="13"/>
          </w:tcPr>
          <w:p w14:paraId="6B8DD433" w14:textId="61EC37CF" w:rsidR="000B3455" w:rsidRPr="00D409C8" w:rsidRDefault="00A569BA" w:rsidP="001537C6">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Semester</w:t>
            </w:r>
            <w:r w:rsidR="00847661" w:rsidRPr="00D409C8">
              <w:rPr>
                <w:rFonts w:ascii="Times New Roman" w:hAnsi="Times New Roman" w:cs="Times New Roman"/>
                <w:sz w:val="24"/>
                <w:szCs w:val="24"/>
              </w:rPr>
              <w:t>:</w:t>
            </w:r>
          </w:p>
          <w:p w14:paraId="0E492CB2" w14:textId="794E954D" w:rsidR="00A822B1" w:rsidRPr="00D409C8" w:rsidRDefault="002A5870"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5</w:t>
            </w:r>
            <w:r w:rsidR="00A822B1" w:rsidRPr="00D409C8">
              <w:rPr>
                <w:rFonts w:ascii="Times New Roman" w:hAnsi="Times New Roman" w:cs="Times New Roman"/>
                <w:sz w:val="24"/>
                <w:szCs w:val="24"/>
              </w:rPr>
              <w:t xml:space="preserve"> </w:t>
            </w:r>
            <w:r w:rsidR="00A569BA" w:rsidRPr="00D409C8">
              <w:rPr>
                <w:rFonts w:ascii="Times New Roman" w:hAnsi="Times New Roman" w:cs="Times New Roman"/>
                <w:sz w:val="24"/>
                <w:szCs w:val="24"/>
                <w:lang w:val="en-US"/>
              </w:rPr>
              <w:t>semester</w:t>
            </w:r>
          </w:p>
        </w:tc>
        <w:tc>
          <w:tcPr>
            <w:tcW w:w="1429" w:type="dxa"/>
            <w:gridSpan w:val="3"/>
          </w:tcPr>
          <w:p w14:paraId="28446103" w14:textId="610CF2A5" w:rsidR="000B3455" w:rsidRPr="00D409C8" w:rsidRDefault="00946FAE" w:rsidP="001537C6">
            <w:pPr>
              <w:contextualSpacing/>
              <w:jc w:val="both"/>
              <w:rPr>
                <w:rFonts w:ascii="Times New Roman" w:hAnsi="Times New Roman" w:cs="Times New Roman"/>
                <w:sz w:val="24"/>
                <w:szCs w:val="24"/>
              </w:rPr>
            </w:pPr>
            <w:r w:rsidRPr="00D409C8">
              <w:rPr>
                <w:rFonts w:ascii="Times New Roman" w:hAnsi="Times New Roman" w:cs="Times New Roman"/>
                <w:sz w:val="24"/>
                <w:szCs w:val="24"/>
              </w:rPr>
              <w:t>6</w:t>
            </w:r>
            <w:r w:rsidR="00FD4F12" w:rsidRPr="00D409C8">
              <w:rPr>
                <w:rFonts w:ascii="Times New Roman" w:hAnsi="Times New Roman" w:cs="Times New Roman"/>
                <w:sz w:val="24"/>
                <w:szCs w:val="24"/>
              </w:rPr>
              <w:t>.4</w:t>
            </w:r>
          </w:p>
        </w:tc>
        <w:tc>
          <w:tcPr>
            <w:tcW w:w="4797" w:type="dxa"/>
            <w:gridSpan w:val="2"/>
          </w:tcPr>
          <w:p w14:paraId="36544802" w14:textId="77777777" w:rsidR="00A569BA" w:rsidRPr="00D409C8" w:rsidRDefault="00A569BA"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Place</w:t>
            </w:r>
          </w:p>
          <w:p w14:paraId="39144DA3" w14:textId="5A5B4D4A" w:rsidR="000B3455" w:rsidRPr="00D409C8" w:rsidRDefault="00A569BA"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(educational building, office, platform and link to the DOT learning meeting):</w:t>
            </w:r>
          </w:p>
          <w:p w14:paraId="624A7A58" w14:textId="54B0DACC" w:rsidR="006E34D7" w:rsidRPr="00D409C8" w:rsidRDefault="00DD0E09"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City Clinical Hospital №1, City Clinical Hospital №7</w:t>
            </w:r>
            <w:r w:rsidR="00D90C93" w:rsidRPr="00D409C8">
              <w:rPr>
                <w:rFonts w:ascii="Times New Roman" w:hAnsi="Times New Roman" w:cs="Times New Roman"/>
                <w:sz w:val="24"/>
                <w:szCs w:val="24"/>
                <w:lang w:val="en-US"/>
              </w:rPr>
              <w:t>, Emergency City Clinical Hospital</w:t>
            </w:r>
          </w:p>
        </w:tc>
      </w:tr>
      <w:tr w:rsidR="00B459AF" w:rsidRPr="00D409C8" w14:paraId="1D59EEA1" w14:textId="77777777" w:rsidTr="00004493">
        <w:trPr>
          <w:gridAfter w:val="1"/>
          <w:wAfter w:w="4764" w:type="dxa"/>
        </w:trPr>
        <w:tc>
          <w:tcPr>
            <w:tcW w:w="566" w:type="dxa"/>
            <w:shd w:val="clear" w:color="auto" w:fill="DEEAF6" w:themeFill="accent5" w:themeFillTint="33"/>
          </w:tcPr>
          <w:p w14:paraId="3F269250" w14:textId="49FB1F31" w:rsidR="000B3455" w:rsidRPr="00D409C8" w:rsidRDefault="00A231F3" w:rsidP="001537C6">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7</w:t>
            </w:r>
            <w:r w:rsidR="0081276D" w:rsidRPr="00D409C8">
              <w:rPr>
                <w:rFonts w:ascii="Times New Roman" w:hAnsi="Times New Roman" w:cs="Times New Roman"/>
                <w:b/>
                <w:bCs/>
                <w:sz w:val="24"/>
                <w:szCs w:val="24"/>
              </w:rPr>
              <w:t>.</w:t>
            </w:r>
          </w:p>
        </w:tc>
        <w:tc>
          <w:tcPr>
            <w:tcW w:w="10066" w:type="dxa"/>
            <w:gridSpan w:val="18"/>
            <w:shd w:val="clear" w:color="auto" w:fill="DEEAF6" w:themeFill="accent5" w:themeFillTint="33"/>
          </w:tcPr>
          <w:p w14:paraId="45C7CEEB" w14:textId="4D58E533" w:rsidR="000B3455" w:rsidRPr="00D409C8" w:rsidRDefault="00C8636C" w:rsidP="001537C6">
            <w:pPr>
              <w:contextualSpacing/>
              <w:jc w:val="both"/>
              <w:rPr>
                <w:rFonts w:ascii="Times New Roman" w:hAnsi="Times New Roman" w:cs="Times New Roman"/>
                <w:b/>
                <w:bCs/>
                <w:sz w:val="24"/>
                <w:szCs w:val="24"/>
                <w:lang w:val="en-US"/>
              </w:rPr>
            </w:pPr>
            <w:proofErr w:type="spellStart"/>
            <w:r w:rsidRPr="00D409C8">
              <w:rPr>
                <w:rFonts w:ascii="Times New Roman" w:hAnsi="Times New Roman" w:cs="Times New Roman"/>
                <w:b/>
                <w:bCs/>
                <w:sz w:val="24"/>
                <w:szCs w:val="24"/>
              </w:rPr>
              <w:t>Discipline</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leader</w:t>
            </w:r>
            <w:proofErr w:type="spellEnd"/>
          </w:p>
        </w:tc>
      </w:tr>
      <w:tr w:rsidR="00B459AF" w:rsidRPr="00D409C8" w14:paraId="0595F3BC" w14:textId="77777777" w:rsidTr="00004493">
        <w:trPr>
          <w:gridAfter w:val="1"/>
          <w:wAfter w:w="4764" w:type="dxa"/>
        </w:trPr>
        <w:tc>
          <w:tcPr>
            <w:tcW w:w="2679" w:type="dxa"/>
            <w:gridSpan w:val="5"/>
          </w:tcPr>
          <w:p w14:paraId="69E8D0B4" w14:textId="68C1131C" w:rsidR="00FA1259" w:rsidRPr="00D409C8" w:rsidRDefault="00C8636C"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Position</w:t>
            </w:r>
          </w:p>
        </w:tc>
        <w:tc>
          <w:tcPr>
            <w:tcW w:w="1702" w:type="dxa"/>
            <w:gridSpan w:val="8"/>
          </w:tcPr>
          <w:p w14:paraId="239B7AD6" w14:textId="71DF81B3" w:rsidR="00FA1259" w:rsidRPr="00D409C8" w:rsidRDefault="00C8636C"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Full name</w:t>
            </w:r>
          </w:p>
        </w:tc>
        <w:tc>
          <w:tcPr>
            <w:tcW w:w="1430" w:type="dxa"/>
            <w:gridSpan w:val="3"/>
          </w:tcPr>
          <w:p w14:paraId="1EC4175F" w14:textId="76307906" w:rsidR="00FA1259" w:rsidRPr="00D409C8" w:rsidRDefault="00C8636C" w:rsidP="001537C6">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Department</w:t>
            </w:r>
          </w:p>
        </w:tc>
        <w:tc>
          <w:tcPr>
            <w:tcW w:w="3347" w:type="dxa"/>
            <w:gridSpan w:val="2"/>
          </w:tcPr>
          <w:p w14:paraId="6831AEEE" w14:textId="13B4410A" w:rsidR="00FA1259" w:rsidRPr="00D409C8" w:rsidRDefault="00C8636C" w:rsidP="001537C6">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Contact information</w:t>
            </w:r>
          </w:p>
          <w:p w14:paraId="63C150C1" w14:textId="6A1D75D0" w:rsidR="003C3B15" w:rsidRPr="00D409C8" w:rsidRDefault="00C8636C" w:rsidP="001537C6">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(tel</w:t>
            </w:r>
            <w:r w:rsidR="003C3B15" w:rsidRPr="00D409C8">
              <w:rPr>
                <w:rFonts w:ascii="Times New Roman" w:hAnsi="Times New Roman" w:cs="Times New Roman"/>
                <w:sz w:val="24"/>
                <w:szCs w:val="24"/>
                <w:lang w:val="en-US"/>
              </w:rPr>
              <w:t>., e-mail)</w:t>
            </w:r>
          </w:p>
        </w:tc>
        <w:tc>
          <w:tcPr>
            <w:tcW w:w="1474" w:type="dxa"/>
          </w:tcPr>
          <w:p w14:paraId="75A2E772" w14:textId="03B504BB" w:rsidR="00FA1259" w:rsidRPr="00D409C8" w:rsidRDefault="00C8636C" w:rsidP="001537C6">
            <w:pPr>
              <w:contextualSpacing/>
              <w:rPr>
                <w:rFonts w:ascii="Times New Roman" w:hAnsi="Times New Roman" w:cs="Times New Roman"/>
                <w:sz w:val="24"/>
                <w:szCs w:val="24"/>
                <w:lang w:val="en-US"/>
              </w:rPr>
            </w:pPr>
            <w:proofErr w:type="spellStart"/>
            <w:r w:rsidRPr="00D409C8">
              <w:rPr>
                <w:rFonts w:ascii="Times New Roman" w:hAnsi="Times New Roman" w:cs="Times New Roman"/>
                <w:sz w:val="24"/>
                <w:szCs w:val="24"/>
              </w:rPr>
              <w:t>Consultations</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before</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exams</w:t>
            </w:r>
            <w:proofErr w:type="spellEnd"/>
          </w:p>
        </w:tc>
      </w:tr>
      <w:tr w:rsidR="00B459AF" w:rsidRPr="00D409C8" w14:paraId="7B8FB5C4" w14:textId="77777777" w:rsidTr="00004493">
        <w:trPr>
          <w:gridAfter w:val="1"/>
          <w:wAfter w:w="4764" w:type="dxa"/>
        </w:trPr>
        <w:tc>
          <w:tcPr>
            <w:tcW w:w="2679" w:type="dxa"/>
            <w:gridSpan w:val="5"/>
          </w:tcPr>
          <w:p w14:paraId="3DDEFCBC" w14:textId="0EE1EABC" w:rsidR="009B1B38" w:rsidRPr="00D409C8" w:rsidRDefault="00C8636C"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Senior lecturer</w:t>
            </w:r>
          </w:p>
        </w:tc>
        <w:tc>
          <w:tcPr>
            <w:tcW w:w="1702" w:type="dxa"/>
            <w:gridSpan w:val="8"/>
          </w:tcPr>
          <w:p w14:paraId="2E928746" w14:textId="78B0099F" w:rsidR="002A5870" w:rsidRPr="00D409C8" w:rsidRDefault="00D90C93" w:rsidP="001537C6">
            <w:pPr>
              <w:contextualSpacing/>
              <w:jc w:val="both"/>
              <w:rPr>
                <w:rFonts w:ascii="Times New Roman" w:hAnsi="Times New Roman" w:cs="Times New Roman"/>
                <w:sz w:val="24"/>
                <w:szCs w:val="24"/>
                <w:lang w:val="en-US"/>
              </w:rPr>
            </w:pPr>
            <w:proofErr w:type="spellStart"/>
            <w:r w:rsidRPr="00D409C8">
              <w:rPr>
                <w:rFonts w:ascii="Times New Roman" w:hAnsi="Times New Roman" w:cs="Times New Roman"/>
                <w:sz w:val="24"/>
                <w:szCs w:val="24"/>
                <w:lang w:val="en-US"/>
              </w:rPr>
              <w:t>Baidauletova</w:t>
            </w:r>
            <w:proofErr w:type="spellEnd"/>
            <w:r w:rsidRPr="00D409C8">
              <w:rPr>
                <w:rFonts w:ascii="Times New Roman" w:hAnsi="Times New Roman" w:cs="Times New Roman"/>
                <w:sz w:val="24"/>
                <w:szCs w:val="24"/>
                <w:lang w:val="en-US"/>
              </w:rPr>
              <w:t xml:space="preserve"> Zhuldyz</w:t>
            </w:r>
          </w:p>
        </w:tc>
        <w:tc>
          <w:tcPr>
            <w:tcW w:w="1430" w:type="dxa"/>
            <w:gridSpan w:val="3"/>
          </w:tcPr>
          <w:p w14:paraId="465C4D24" w14:textId="2D47F32C" w:rsidR="009B1B38" w:rsidRPr="00D409C8" w:rsidRDefault="002A5870"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Internal medicine</w:t>
            </w:r>
          </w:p>
        </w:tc>
        <w:tc>
          <w:tcPr>
            <w:tcW w:w="3347" w:type="dxa"/>
            <w:gridSpan w:val="2"/>
          </w:tcPr>
          <w:p w14:paraId="5E082735" w14:textId="2EBE436D" w:rsidR="009B1B38" w:rsidRPr="00D409C8" w:rsidRDefault="00D90C93"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8-701 716 40 95 </w:t>
            </w:r>
          </w:p>
        </w:tc>
        <w:tc>
          <w:tcPr>
            <w:tcW w:w="1474" w:type="dxa"/>
          </w:tcPr>
          <w:p w14:paraId="79D500E1" w14:textId="3DDCDF78" w:rsidR="009B1B38"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Before the examination session within 60 minutes</w:t>
            </w:r>
          </w:p>
        </w:tc>
      </w:tr>
      <w:tr w:rsidR="00B459AF" w:rsidRPr="00D409C8" w14:paraId="43D135B3" w14:textId="77777777" w:rsidTr="00004493">
        <w:trPr>
          <w:gridAfter w:val="1"/>
          <w:wAfter w:w="4764" w:type="dxa"/>
        </w:trPr>
        <w:tc>
          <w:tcPr>
            <w:tcW w:w="566" w:type="dxa"/>
            <w:shd w:val="clear" w:color="auto" w:fill="DEEAF6" w:themeFill="accent5" w:themeFillTint="33"/>
          </w:tcPr>
          <w:p w14:paraId="64B41563" w14:textId="0EE37CD7" w:rsidR="000B3455" w:rsidRPr="00D409C8" w:rsidRDefault="00A231F3" w:rsidP="001537C6">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8</w:t>
            </w:r>
            <w:r w:rsidR="000B3455" w:rsidRPr="00D409C8">
              <w:rPr>
                <w:rFonts w:ascii="Times New Roman" w:hAnsi="Times New Roman" w:cs="Times New Roman"/>
                <w:b/>
                <w:bCs/>
                <w:sz w:val="24"/>
                <w:szCs w:val="24"/>
                <w:lang w:val="en-US"/>
              </w:rPr>
              <w:t>.</w:t>
            </w:r>
          </w:p>
        </w:tc>
        <w:tc>
          <w:tcPr>
            <w:tcW w:w="10066" w:type="dxa"/>
            <w:gridSpan w:val="18"/>
            <w:shd w:val="clear" w:color="auto" w:fill="DEEAF6" w:themeFill="accent5" w:themeFillTint="33"/>
          </w:tcPr>
          <w:p w14:paraId="6BA5699A" w14:textId="0BC2D0F5" w:rsidR="000B3455" w:rsidRPr="00D409C8" w:rsidRDefault="00C8636C" w:rsidP="001537C6">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The content of the discipline</w:t>
            </w:r>
          </w:p>
        </w:tc>
      </w:tr>
      <w:tr w:rsidR="00B459AF" w:rsidRPr="00D409C8" w14:paraId="4E1A96DB" w14:textId="77777777" w:rsidTr="00004493">
        <w:trPr>
          <w:gridAfter w:val="1"/>
          <w:wAfter w:w="4764" w:type="dxa"/>
        </w:trPr>
        <w:tc>
          <w:tcPr>
            <w:tcW w:w="566" w:type="dxa"/>
          </w:tcPr>
          <w:p w14:paraId="4C05FE80" w14:textId="5C922578" w:rsidR="00753C2A" w:rsidRPr="00D409C8" w:rsidRDefault="00753C2A" w:rsidP="001537C6">
            <w:pPr>
              <w:contextualSpacing/>
              <w:jc w:val="both"/>
              <w:rPr>
                <w:rFonts w:ascii="Times New Roman" w:hAnsi="Times New Roman" w:cs="Times New Roman"/>
                <w:sz w:val="24"/>
                <w:szCs w:val="24"/>
                <w:lang w:val="en-US"/>
              </w:rPr>
            </w:pPr>
          </w:p>
        </w:tc>
        <w:tc>
          <w:tcPr>
            <w:tcW w:w="4537" w:type="dxa"/>
            <w:gridSpan w:val="14"/>
          </w:tcPr>
          <w:p w14:paraId="7F1ED364" w14:textId="659B4300" w:rsidR="00753C2A" w:rsidRPr="00D409C8" w:rsidRDefault="00C8636C"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Name of the discipline</w:t>
            </w:r>
          </w:p>
        </w:tc>
        <w:tc>
          <w:tcPr>
            <w:tcW w:w="708" w:type="dxa"/>
          </w:tcPr>
          <w:p w14:paraId="1D01529D" w14:textId="42D50A77" w:rsidR="00753C2A" w:rsidRPr="00D409C8" w:rsidRDefault="00C8636C"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Quantity of hours</w:t>
            </w:r>
          </w:p>
        </w:tc>
        <w:tc>
          <w:tcPr>
            <w:tcW w:w="4821" w:type="dxa"/>
            <w:gridSpan w:val="3"/>
          </w:tcPr>
          <w:p w14:paraId="4647DDF3" w14:textId="42FE5777" w:rsidR="00753C2A" w:rsidRPr="00D409C8" w:rsidRDefault="00C8636C" w:rsidP="001537C6">
            <w:pPr>
              <w:contextualSpacing/>
              <w:jc w:val="both"/>
              <w:rPr>
                <w:rFonts w:ascii="Times New Roman" w:hAnsi="Times New Roman" w:cs="Times New Roman"/>
                <w:sz w:val="24"/>
                <w:szCs w:val="24"/>
              </w:rPr>
            </w:pPr>
            <w:proofErr w:type="spellStart"/>
            <w:r w:rsidRPr="00D409C8">
              <w:rPr>
                <w:rFonts w:ascii="Times New Roman" w:hAnsi="Times New Roman" w:cs="Times New Roman"/>
                <w:sz w:val="24"/>
                <w:szCs w:val="24"/>
              </w:rPr>
              <w:t>Conduct</w:t>
            </w:r>
            <w:r w:rsidRPr="00D409C8">
              <w:rPr>
                <w:rFonts w:ascii="Times New Roman" w:hAnsi="Times New Roman" w:cs="Times New Roman"/>
                <w:sz w:val="24"/>
                <w:szCs w:val="24"/>
                <w:lang w:val="en-US"/>
              </w:rPr>
              <w:t>ing</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form</w:t>
            </w:r>
            <w:proofErr w:type="spellEnd"/>
          </w:p>
        </w:tc>
      </w:tr>
      <w:tr w:rsidR="00B459AF" w:rsidRPr="00D409C8" w14:paraId="1B84D447" w14:textId="77777777" w:rsidTr="00004493">
        <w:trPr>
          <w:gridAfter w:val="1"/>
          <w:wAfter w:w="4764" w:type="dxa"/>
          <w:trHeight w:val="62"/>
        </w:trPr>
        <w:tc>
          <w:tcPr>
            <w:tcW w:w="566" w:type="dxa"/>
          </w:tcPr>
          <w:p w14:paraId="6D1A38C1" w14:textId="02CA59CE" w:rsidR="002D0081" w:rsidRPr="00D409C8" w:rsidRDefault="002D0081" w:rsidP="001537C6">
            <w:pPr>
              <w:pStyle w:val="a4"/>
              <w:numPr>
                <w:ilvl w:val="0"/>
                <w:numId w:val="1"/>
              </w:numPr>
              <w:ind w:left="0" w:firstLine="0"/>
              <w:rPr>
                <w:rFonts w:ascii="Times New Roman" w:hAnsi="Times New Roman" w:cs="Times New Roman"/>
                <w:sz w:val="24"/>
                <w:szCs w:val="24"/>
              </w:rPr>
            </w:pPr>
          </w:p>
        </w:tc>
        <w:tc>
          <w:tcPr>
            <w:tcW w:w="4537" w:type="dxa"/>
            <w:gridSpan w:val="14"/>
          </w:tcPr>
          <w:p w14:paraId="56604B2D" w14:textId="60C7D4AC" w:rsidR="002D0081" w:rsidRPr="00D409C8" w:rsidRDefault="00D90C93"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Syndromes in nephrology: edematous, urinary, pain, renal failure, arterial hypertension</w:t>
            </w:r>
          </w:p>
        </w:tc>
        <w:tc>
          <w:tcPr>
            <w:tcW w:w="708" w:type="dxa"/>
          </w:tcPr>
          <w:p w14:paraId="22004538" w14:textId="63D3EE9E" w:rsidR="002D0081" w:rsidRPr="00D409C8" w:rsidRDefault="00E92376"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6</w:t>
            </w:r>
          </w:p>
        </w:tc>
        <w:tc>
          <w:tcPr>
            <w:tcW w:w="4821" w:type="dxa"/>
            <w:gridSpan w:val="3"/>
          </w:tcPr>
          <w:p w14:paraId="5166B56B" w14:textId="77777777"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Formative assessment:</w:t>
            </w:r>
          </w:p>
          <w:p w14:paraId="6C4AB983" w14:textId="48EA3B0C"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 Using a</w:t>
            </w:r>
            <w:r w:rsidR="002A5870" w:rsidRPr="00D409C8">
              <w:rPr>
                <w:rFonts w:ascii="Times New Roman" w:hAnsi="Times New Roman" w:cs="Times New Roman"/>
                <w:sz w:val="24"/>
                <w:szCs w:val="24"/>
                <w:lang w:val="en-US"/>
              </w:rPr>
              <w:t>ctive learning methods: TBL</w:t>
            </w:r>
          </w:p>
          <w:p w14:paraId="09BBD49F" w14:textId="5680A105"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662B05A7" w14:textId="16455AB8"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3. </w:t>
            </w:r>
            <w:r w:rsidR="008161D3" w:rsidRPr="00D409C8">
              <w:rPr>
                <w:rStyle w:val="ezkurwreuab5ozgtqnkl"/>
                <w:rFonts w:ascii="Times New Roman" w:hAnsi="Times New Roman" w:cs="Times New Roman"/>
                <w:sz w:val="24"/>
                <w:szCs w:val="24"/>
                <w:lang w:val="en-US"/>
              </w:rPr>
              <w:t>Participation</w:t>
            </w:r>
            <w:r w:rsidR="008161D3" w:rsidRPr="00D409C8">
              <w:rPr>
                <w:rFonts w:ascii="Times New Roman" w:hAnsi="Times New Roman" w:cs="Times New Roman"/>
                <w:sz w:val="24"/>
                <w:szCs w:val="24"/>
                <w:lang w:val="en-US"/>
              </w:rPr>
              <w:t xml:space="preserve"> </w:t>
            </w:r>
            <w:r w:rsidR="008161D3" w:rsidRPr="00D409C8">
              <w:rPr>
                <w:rStyle w:val="ezkurwreuab5ozgtqnkl"/>
                <w:rFonts w:ascii="Times New Roman" w:hAnsi="Times New Roman" w:cs="Times New Roman"/>
                <w:sz w:val="24"/>
                <w:szCs w:val="24"/>
                <w:lang w:val="en-US"/>
              </w:rPr>
              <w:t>in</w:t>
            </w:r>
            <w:r w:rsidR="008161D3" w:rsidRPr="00D409C8">
              <w:rPr>
                <w:rFonts w:ascii="Times New Roman" w:hAnsi="Times New Roman" w:cs="Times New Roman"/>
                <w:sz w:val="24"/>
                <w:szCs w:val="24"/>
                <w:lang w:val="en-US"/>
              </w:rPr>
              <w:t xml:space="preserve"> </w:t>
            </w:r>
            <w:r w:rsidR="008161D3" w:rsidRPr="00D409C8">
              <w:rPr>
                <w:rStyle w:val="ezkurwreuab5ozgtqnkl"/>
                <w:rFonts w:ascii="Times New Roman" w:hAnsi="Times New Roman" w:cs="Times New Roman"/>
                <w:sz w:val="24"/>
                <w:szCs w:val="24"/>
                <w:lang w:val="en-US"/>
              </w:rPr>
              <w:t>clinical</w:t>
            </w:r>
            <w:r w:rsidR="008161D3" w:rsidRPr="00D409C8">
              <w:rPr>
                <w:rFonts w:ascii="Times New Roman" w:hAnsi="Times New Roman" w:cs="Times New Roman"/>
                <w:sz w:val="24"/>
                <w:szCs w:val="24"/>
                <w:lang w:val="en-US"/>
              </w:rPr>
              <w:t xml:space="preserve"> </w:t>
            </w:r>
            <w:r w:rsidR="008161D3" w:rsidRPr="00D409C8">
              <w:rPr>
                <w:rStyle w:val="ezkurwreuab5ozgtqnkl"/>
                <w:rFonts w:ascii="Times New Roman" w:hAnsi="Times New Roman" w:cs="Times New Roman"/>
                <w:sz w:val="24"/>
                <w:szCs w:val="24"/>
                <w:lang w:val="en-US"/>
              </w:rPr>
              <w:t>rounds</w:t>
            </w:r>
          </w:p>
        </w:tc>
      </w:tr>
      <w:tr w:rsidR="00B459AF" w:rsidRPr="00D409C8" w14:paraId="360F66C3" w14:textId="77777777" w:rsidTr="00004493">
        <w:trPr>
          <w:gridAfter w:val="1"/>
          <w:wAfter w:w="4764" w:type="dxa"/>
          <w:trHeight w:val="60"/>
        </w:trPr>
        <w:tc>
          <w:tcPr>
            <w:tcW w:w="566" w:type="dxa"/>
          </w:tcPr>
          <w:p w14:paraId="564FBDB9" w14:textId="77777777" w:rsidR="002D0081" w:rsidRPr="00D409C8" w:rsidRDefault="002D0081" w:rsidP="001537C6">
            <w:pPr>
              <w:pStyle w:val="a4"/>
              <w:numPr>
                <w:ilvl w:val="0"/>
                <w:numId w:val="1"/>
              </w:numPr>
              <w:ind w:left="0" w:firstLine="0"/>
              <w:rPr>
                <w:rFonts w:ascii="Times New Roman" w:hAnsi="Times New Roman" w:cs="Times New Roman"/>
                <w:sz w:val="24"/>
                <w:szCs w:val="24"/>
                <w:lang w:val="en-US"/>
              </w:rPr>
            </w:pPr>
          </w:p>
        </w:tc>
        <w:tc>
          <w:tcPr>
            <w:tcW w:w="4537" w:type="dxa"/>
            <w:gridSpan w:val="14"/>
          </w:tcPr>
          <w:p w14:paraId="44C813B0" w14:textId="466D8B60" w:rsidR="00D90C93" w:rsidRPr="00D409C8" w:rsidRDefault="00D90C93" w:rsidP="001537C6">
            <w:pPr>
              <w:contextualSpacing/>
              <w:jc w:val="both"/>
              <w:rPr>
                <w:rFonts w:ascii="Times New Roman" w:hAnsi="Times New Roman" w:cs="Times New Roman"/>
                <w:sz w:val="24"/>
                <w:szCs w:val="24"/>
              </w:rPr>
            </w:pPr>
            <w:proofErr w:type="spellStart"/>
            <w:r w:rsidRPr="00D409C8">
              <w:rPr>
                <w:rFonts w:ascii="Times New Roman" w:hAnsi="Times New Roman" w:cs="Times New Roman"/>
                <w:sz w:val="24"/>
                <w:szCs w:val="24"/>
              </w:rPr>
              <w:t>Nephrotic</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syndrome</w:t>
            </w:r>
            <w:proofErr w:type="spellEnd"/>
          </w:p>
          <w:p w14:paraId="4FF11D89" w14:textId="7006E8A8" w:rsidR="00D90C93" w:rsidRPr="00D409C8" w:rsidRDefault="00D90C93" w:rsidP="00D90C93">
            <w:pPr>
              <w:rPr>
                <w:rFonts w:ascii="Times New Roman" w:hAnsi="Times New Roman" w:cs="Times New Roman"/>
                <w:sz w:val="24"/>
                <w:szCs w:val="24"/>
              </w:rPr>
            </w:pPr>
          </w:p>
          <w:p w14:paraId="541877B5" w14:textId="49B52C33" w:rsidR="002D0081" w:rsidRPr="00D409C8" w:rsidRDefault="00D90C93" w:rsidP="00D90C93">
            <w:pPr>
              <w:tabs>
                <w:tab w:val="left" w:pos="3433"/>
              </w:tabs>
              <w:rPr>
                <w:rFonts w:ascii="Times New Roman" w:hAnsi="Times New Roman" w:cs="Times New Roman"/>
                <w:sz w:val="24"/>
                <w:szCs w:val="24"/>
              </w:rPr>
            </w:pPr>
            <w:r w:rsidRPr="00D409C8">
              <w:rPr>
                <w:rFonts w:ascii="Times New Roman" w:hAnsi="Times New Roman" w:cs="Times New Roman"/>
                <w:sz w:val="24"/>
                <w:szCs w:val="24"/>
              </w:rPr>
              <w:tab/>
            </w:r>
          </w:p>
        </w:tc>
        <w:tc>
          <w:tcPr>
            <w:tcW w:w="708" w:type="dxa"/>
          </w:tcPr>
          <w:p w14:paraId="4C2E3381" w14:textId="6E0F2D76" w:rsidR="002D0081" w:rsidRPr="00D409C8" w:rsidRDefault="00D90C93"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12</w:t>
            </w:r>
          </w:p>
        </w:tc>
        <w:tc>
          <w:tcPr>
            <w:tcW w:w="4821" w:type="dxa"/>
            <w:gridSpan w:val="3"/>
          </w:tcPr>
          <w:p w14:paraId="60761974" w14:textId="77777777" w:rsidR="008161D3" w:rsidRPr="00D409C8" w:rsidRDefault="008161D3" w:rsidP="001537C6">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Formative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w:t>
            </w:r>
          </w:p>
          <w:p w14:paraId="07241317" w14:textId="5CE8198B" w:rsidR="008161D3" w:rsidRPr="00D409C8" w:rsidRDefault="008161D3" w:rsidP="001537C6">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1.</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Using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active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learning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methods: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TBL</w:t>
            </w:r>
            <w:r w:rsidRPr="00D409C8">
              <w:rPr>
                <w:rFonts w:ascii="Times New Roman" w:hAnsi="Times New Roman" w:cs="Times New Roman"/>
                <w:sz w:val="24"/>
                <w:szCs w:val="24"/>
                <w:lang w:val="en-US"/>
              </w:rPr>
              <w:t xml:space="preserve"> </w:t>
            </w:r>
          </w:p>
          <w:p w14:paraId="411B6AF4" w14:textId="505D4E14" w:rsidR="008161D3" w:rsidRPr="00D409C8" w:rsidRDefault="008161D3" w:rsidP="001537C6">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453209DD" w14:textId="77777777" w:rsidR="008161D3" w:rsidRPr="00D409C8" w:rsidRDefault="008161D3" w:rsidP="001537C6">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Work</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department</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functional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diagnostics</w:t>
            </w:r>
            <w:r w:rsidRPr="00D409C8">
              <w:rPr>
                <w:rFonts w:ascii="Times New Roman" w:hAnsi="Times New Roman" w:cs="Times New Roman"/>
                <w:sz w:val="24"/>
                <w:szCs w:val="24"/>
                <w:lang w:val="en-US"/>
              </w:rPr>
              <w:t xml:space="preserve"> </w:t>
            </w:r>
          </w:p>
          <w:p w14:paraId="237AB8C7" w14:textId="53E2F732" w:rsidR="002D0081" w:rsidRPr="00D409C8" w:rsidRDefault="008161D3" w:rsidP="001537C6">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4.</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B459AF" w:rsidRPr="00D409C8" w14:paraId="201F13D0" w14:textId="77777777" w:rsidTr="00004493">
        <w:trPr>
          <w:gridAfter w:val="1"/>
          <w:wAfter w:w="4764" w:type="dxa"/>
          <w:trHeight w:val="60"/>
        </w:trPr>
        <w:tc>
          <w:tcPr>
            <w:tcW w:w="566" w:type="dxa"/>
          </w:tcPr>
          <w:p w14:paraId="07E610B9" w14:textId="77777777" w:rsidR="002D0081" w:rsidRPr="00D409C8" w:rsidRDefault="002D0081" w:rsidP="001537C6">
            <w:pPr>
              <w:pStyle w:val="a4"/>
              <w:numPr>
                <w:ilvl w:val="0"/>
                <w:numId w:val="1"/>
              </w:numPr>
              <w:ind w:left="0" w:firstLine="0"/>
              <w:rPr>
                <w:rFonts w:ascii="Times New Roman" w:hAnsi="Times New Roman" w:cs="Times New Roman"/>
                <w:sz w:val="24"/>
                <w:szCs w:val="24"/>
                <w:lang w:val="en-US"/>
              </w:rPr>
            </w:pPr>
          </w:p>
        </w:tc>
        <w:tc>
          <w:tcPr>
            <w:tcW w:w="4537" w:type="dxa"/>
            <w:gridSpan w:val="14"/>
          </w:tcPr>
          <w:p w14:paraId="13CD5D6C" w14:textId="1E327E3B" w:rsidR="002D0081" w:rsidRPr="00D409C8" w:rsidRDefault="00D90C93" w:rsidP="001537C6">
            <w:pPr>
              <w:contextualSpacing/>
              <w:jc w:val="both"/>
              <w:rPr>
                <w:rFonts w:ascii="Times New Roman" w:hAnsi="Times New Roman" w:cs="Times New Roman"/>
                <w:sz w:val="24"/>
                <w:szCs w:val="24"/>
                <w:lang w:val="en-US"/>
              </w:rPr>
            </w:pPr>
            <w:proofErr w:type="spellStart"/>
            <w:r w:rsidRPr="00D409C8">
              <w:rPr>
                <w:rFonts w:ascii="Times New Roman" w:hAnsi="Times New Roman" w:cs="Times New Roman"/>
                <w:sz w:val="24"/>
                <w:szCs w:val="24"/>
              </w:rPr>
              <w:t>Nephritic</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syndrome</w:t>
            </w:r>
            <w:proofErr w:type="spellEnd"/>
          </w:p>
        </w:tc>
        <w:tc>
          <w:tcPr>
            <w:tcW w:w="708" w:type="dxa"/>
          </w:tcPr>
          <w:p w14:paraId="201C406E" w14:textId="61ECE33B" w:rsidR="002D0081" w:rsidRPr="00D409C8" w:rsidRDefault="00D90C93"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12</w:t>
            </w:r>
          </w:p>
        </w:tc>
        <w:tc>
          <w:tcPr>
            <w:tcW w:w="4821" w:type="dxa"/>
            <w:gridSpan w:val="3"/>
          </w:tcPr>
          <w:p w14:paraId="31BF3215" w14:textId="77777777"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Formative assessment:</w:t>
            </w:r>
          </w:p>
          <w:p w14:paraId="0EF12ECB" w14:textId="4F28CFB3"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 Using active learning methods: TBL</w:t>
            </w:r>
          </w:p>
          <w:p w14:paraId="559CC915" w14:textId="70C1734D"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76E090C7" w14:textId="735A122C"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3. Tr</w:t>
            </w:r>
            <w:r w:rsidR="008161D3" w:rsidRPr="00D409C8">
              <w:rPr>
                <w:rFonts w:ascii="Times New Roman" w:hAnsi="Times New Roman" w:cs="Times New Roman"/>
                <w:sz w:val="24"/>
                <w:szCs w:val="24"/>
                <w:lang w:val="en-US"/>
              </w:rPr>
              <w:t>aining in the simulation center</w:t>
            </w:r>
          </w:p>
        </w:tc>
      </w:tr>
      <w:tr w:rsidR="00B459AF" w:rsidRPr="00D409C8" w14:paraId="7A25F80C" w14:textId="77777777" w:rsidTr="00004493">
        <w:trPr>
          <w:gridAfter w:val="1"/>
          <w:wAfter w:w="4764" w:type="dxa"/>
          <w:trHeight w:val="60"/>
        </w:trPr>
        <w:tc>
          <w:tcPr>
            <w:tcW w:w="566" w:type="dxa"/>
          </w:tcPr>
          <w:p w14:paraId="44C4162A" w14:textId="77777777" w:rsidR="002D0081" w:rsidRPr="00D409C8" w:rsidRDefault="002D0081" w:rsidP="001537C6">
            <w:pPr>
              <w:pStyle w:val="a4"/>
              <w:numPr>
                <w:ilvl w:val="0"/>
                <w:numId w:val="1"/>
              </w:numPr>
              <w:ind w:left="0" w:firstLine="0"/>
              <w:rPr>
                <w:rFonts w:ascii="Times New Roman" w:hAnsi="Times New Roman" w:cs="Times New Roman"/>
                <w:sz w:val="24"/>
                <w:szCs w:val="24"/>
                <w:lang w:val="en-US"/>
              </w:rPr>
            </w:pPr>
          </w:p>
        </w:tc>
        <w:tc>
          <w:tcPr>
            <w:tcW w:w="4537" w:type="dxa"/>
            <w:gridSpan w:val="14"/>
          </w:tcPr>
          <w:p w14:paraId="0E312B87" w14:textId="052127CA" w:rsidR="002D0081" w:rsidRPr="00D409C8" w:rsidRDefault="00D90C93" w:rsidP="00D90C93">
            <w:pPr>
              <w:tabs>
                <w:tab w:val="left" w:pos="3282"/>
              </w:tabs>
              <w:rPr>
                <w:rFonts w:ascii="Times New Roman" w:hAnsi="Times New Roman" w:cs="Times New Roman"/>
                <w:sz w:val="24"/>
                <w:szCs w:val="24"/>
                <w:lang w:val="en-US"/>
              </w:rPr>
            </w:pPr>
            <w:r w:rsidRPr="00D409C8">
              <w:rPr>
                <w:rFonts w:ascii="Times New Roman" w:hAnsi="Times New Roman" w:cs="Times New Roman"/>
                <w:sz w:val="24"/>
                <w:szCs w:val="24"/>
                <w:lang w:val="en-US"/>
              </w:rPr>
              <w:t>Kidney failure syndrome: acute kidney injury</w:t>
            </w:r>
          </w:p>
        </w:tc>
        <w:tc>
          <w:tcPr>
            <w:tcW w:w="708" w:type="dxa"/>
          </w:tcPr>
          <w:p w14:paraId="31932785" w14:textId="580B9DF5" w:rsidR="002D0081" w:rsidRPr="00D409C8" w:rsidRDefault="00E92376"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6</w:t>
            </w:r>
          </w:p>
        </w:tc>
        <w:tc>
          <w:tcPr>
            <w:tcW w:w="4821" w:type="dxa"/>
            <w:gridSpan w:val="3"/>
          </w:tcPr>
          <w:p w14:paraId="297CA4A6" w14:textId="77777777"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Formative assessment:</w:t>
            </w:r>
          </w:p>
          <w:p w14:paraId="2DC53438" w14:textId="6BB4D693"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 Using active learning methods: TBL</w:t>
            </w:r>
          </w:p>
          <w:p w14:paraId="01711FDD" w14:textId="2CCFFBA7"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755FE01F" w14:textId="3C68CB7F" w:rsidR="002D0081" w:rsidRPr="00D409C8" w:rsidRDefault="002D0081" w:rsidP="001537C6">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3. Training in th</w:t>
            </w:r>
            <w:r w:rsidR="008161D3" w:rsidRPr="00D409C8">
              <w:rPr>
                <w:rFonts w:ascii="Times New Roman" w:hAnsi="Times New Roman" w:cs="Times New Roman"/>
                <w:sz w:val="24"/>
                <w:szCs w:val="24"/>
                <w:lang w:val="en-US"/>
              </w:rPr>
              <w:t>e simulation center</w:t>
            </w:r>
          </w:p>
        </w:tc>
      </w:tr>
      <w:tr w:rsidR="00B459AF" w:rsidRPr="00D409C8" w14:paraId="0F626979" w14:textId="77777777" w:rsidTr="00004493">
        <w:trPr>
          <w:gridAfter w:val="1"/>
          <w:wAfter w:w="4764" w:type="dxa"/>
          <w:trHeight w:val="1190"/>
        </w:trPr>
        <w:tc>
          <w:tcPr>
            <w:tcW w:w="3105" w:type="dxa"/>
            <w:gridSpan w:val="6"/>
          </w:tcPr>
          <w:p w14:paraId="6F92554A" w14:textId="745EDF8E"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lang w:val="en-US"/>
              </w:rPr>
              <w:t>Midterm control</w:t>
            </w:r>
            <w:r w:rsidRPr="00D409C8">
              <w:rPr>
                <w:rFonts w:ascii="Times New Roman" w:hAnsi="Times New Roman" w:cs="Times New Roman"/>
                <w:b/>
                <w:bCs/>
                <w:sz w:val="24"/>
                <w:szCs w:val="24"/>
                <w:lang w:val="kk-KZ"/>
              </w:rPr>
              <w:t xml:space="preserve"> 1</w:t>
            </w:r>
          </w:p>
        </w:tc>
        <w:tc>
          <w:tcPr>
            <w:tcW w:w="7527" w:type="dxa"/>
            <w:gridSpan w:val="13"/>
          </w:tcPr>
          <w:p w14:paraId="2637DB5D" w14:textId="4FE553A4"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Summative evaluation:</w:t>
            </w:r>
          </w:p>
          <w:p w14:paraId="2EA44434" w14:textId="7E3287C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2 stages:</w:t>
            </w:r>
          </w:p>
          <w:p w14:paraId="2462C5EC" w14:textId="4FB9BAC9"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1-stage – </w:t>
            </w:r>
            <w:r w:rsidRPr="00D409C8">
              <w:rPr>
                <w:rFonts w:ascii="Times New Roman" w:hAnsi="Times New Roman" w:cs="Times New Roman"/>
                <w:sz w:val="24"/>
                <w:szCs w:val="24"/>
                <w:lang w:val="kk-KZ"/>
              </w:rPr>
              <w:t xml:space="preserve">MCQ testing for understanding and application </w:t>
            </w:r>
            <w:r w:rsidRPr="00D409C8">
              <w:rPr>
                <w:rFonts w:ascii="Times New Roman" w:hAnsi="Times New Roman" w:cs="Times New Roman"/>
                <w:sz w:val="24"/>
                <w:szCs w:val="24"/>
                <w:lang w:val="en-US"/>
              </w:rPr>
              <w:t>- 40%</w:t>
            </w:r>
          </w:p>
          <w:p w14:paraId="5BDEDA1D" w14:textId="597F576B"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2-</w:t>
            </w:r>
            <w:r w:rsidRPr="00D409C8">
              <w:rPr>
                <w:rFonts w:ascii="Times New Roman" w:hAnsi="Times New Roman" w:cs="Times New Roman"/>
                <w:sz w:val="24"/>
                <w:szCs w:val="24"/>
                <w:lang w:val="kk-KZ"/>
              </w:rPr>
              <w:t xml:space="preserve">stage </w:t>
            </w:r>
            <w:r w:rsidRPr="00D409C8">
              <w:rPr>
                <w:rFonts w:ascii="Times New Roman" w:hAnsi="Times New Roman" w:cs="Times New Roman"/>
                <w:sz w:val="24"/>
                <w:szCs w:val="24"/>
                <w:lang w:val="en-US"/>
              </w:rPr>
              <w:t>–</w:t>
            </w:r>
            <w:r w:rsidRPr="00D409C8">
              <w:rPr>
                <w:rFonts w:ascii="Times New Roman" w:hAnsi="Times New Roman" w:cs="Times New Roman"/>
                <w:sz w:val="24"/>
                <w:szCs w:val="24"/>
                <w:lang w:val="kk-KZ"/>
              </w:rPr>
              <w:t xml:space="preserve"> mini clinical exam (</w:t>
            </w:r>
            <w:proofErr w:type="spellStart"/>
            <w:r w:rsidRPr="00D409C8">
              <w:rPr>
                <w:rFonts w:ascii="Times New Roman" w:hAnsi="Times New Roman" w:cs="Times New Roman"/>
                <w:sz w:val="24"/>
                <w:szCs w:val="24"/>
                <w:lang w:val="en-US"/>
              </w:rPr>
              <w:t>MiniCex</w:t>
            </w:r>
            <w:proofErr w:type="spellEnd"/>
            <w:r w:rsidRPr="00D409C8">
              <w:rPr>
                <w:rFonts w:ascii="Times New Roman" w:hAnsi="Times New Roman" w:cs="Times New Roman"/>
                <w:sz w:val="24"/>
                <w:szCs w:val="24"/>
                <w:lang w:val="en-US"/>
              </w:rPr>
              <w:t>) - 60%</w:t>
            </w:r>
          </w:p>
        </w:tc>
      </w:tr>
      <w:tr w:rsidR="00B459AF" w:rsidRPr="00D409C8" w14:paraId="433614EA" w14:textId="77777777" w:rsidTr="00004493">
        <w:trPr>
          <w:gridAfter w:val="1"/>
          <w:wAfter w:w="4764" w:type="dxa"/>
          <w:trHeight w:val="274"/>
        </w:trPr>
        <w:tc>
          <w:tcPr>
            <w:tcW w:w="566" w:type="dxa"/>
          </w:tcPr>
          <w:p w14:paraId="122B257C" w14:textId="6D085B6A" w:rsidR="008161D3" w:rsidRPr="00D409C8" w:rsidRDefault="008161D3" w:rsidP="008161D3">
            <w:pPr>
              <w:pStyle w:val="a4"/>
              <w:numPr>
                <w:ilvl w:val="0"/>
                <w:numId w:val="1"/>
              </w:numPr>
              <w:ind w:left="0" w:firstLine="0"/>
              <w:rPr>
                <w:rFonts w:ascii="Times New Roman" w:hAnsi="Times New Roman" w:cs="Times New Roman"/>
                <w:sz w:val="24"/>
                <w:szCs w:val="24"/>
                <w:lang w:val="en-US"/>
              </w:rPr>
            </w:pPr>
          </w:p>
        </w:tc>
        <w:tc>
          <w:tcPr>
            <w:tcW w:w="4537" w:type="dxa"/>
            <w:gridSpan w:val="14"/>
          </w:tcPr>
          <w:p w14:paraId="186A6A74" w14:textId="0F2093E6" w:rsidR="008161D3" w:rsidRPr="00D409C8" w:rsidRDefault="00D90C9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Kidney failure syndrome: chronic kidney disease</w:t>
            </w:r>
          </w:p>
        </w:tc>
        <w:tc>
          <w:tcPr>
            <w:tcW w:w="708" w:type="dxa"/>
          </w:tcPr>
          <w:p w14:paraId="0A1F3364" w14:textId="1D5C5A00" w:rsidR="008161D3" w:rsidRPr="00D409C8" w:rsidRDefault="00E92376"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6</w:t>
            </w:r>
          </w:p>
        </w:tc>
        <w:tc>
          <w:tcPr>
            <w:tcW w:w="4821" w:type="dxa"/>
            <w:gridSpan w:val="3"/>
          </w:tcPr>
          <w:p w14:paraId="2C9869CB"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Formative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w:t>
            </w:r>
          </w:p>
          <w:p w14:paraId="4419B751"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1.</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Using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active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learning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methods: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TBL</w:t>
            </w:r>
            <w:r w:rsidRPr="00D409C8">
              <w:rPr>
                <w:rFonts w:ascii="Times New Roman" w:hAnsi="Times New Roman" w:cs="Times New Roman"/>
                <w:sz w:val="24"/>
                <w:szCs w:val="24"/>
                <w:lang w:val="en-US"/>
              </w:rPr>
              <w:t xml:space="preserve"> </w:t>
            </w:r>
          </w:p>
          <w:p w14:paraId="28380107" w14:textId="3411568A"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2067A51D" w14:textId="299A86F4"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B459AF" w:rsidRPr="00D409C8" w14:paraId="138D03D7" w14:textId="77777777" w:rsidTr="00004493">
        <w:trPr>
          <w:gridAfter w:val="1"/>
          <w:wAfter w:w="4764" w:type="dxa"/>
        </w:trPr>
        <w:tc>
          <w:tcPr>
            <w:tcW w:w="566" w:type="dxa"/>
          </w:tcPr>
          <w:p w14:paraId="6E8C2335" w14:textId="77777777" w:rsidR="008161D3" w:rsidRPr="00D409C8" w:rsidRDefault="008161D3" w:rsidP="008161D3">
            <w:pPr>
              <w:pStyle w:val="a4"/>
              <w:numPr>
                <w:ilvl w:val="0"/>
                <w:numId w:val="1"/>
              </w:numPr>
              <w:ind w:left="0" w:firstLine="0"/>
              <w:rPr>
                <w:rFonts w:ascii="Times New Roman" w:hAnsi="Times New Roman" w:cs="Times New Roman"/>
                <w:sz w:val="24"/>
                <w:szCs w:val="24"/>
                <w:lang w:val="en-US"/>
              </w:rPr>
            </w:pPr>
          </w:p>
        </w:tc>
        <w:tc>
          <w:tcPr>
            <w:tcW w:w="4537" w:type="dxa"/>
            <w:gridSpan w:val="14"/>
          </w:tcPr>
          <w:p w14:paraId="59CAB58B" w14:textId="482B5976" w:rsidR="008161D3" w:rsidRPr="00D409C8" w:rsidRDefault="00D90C9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Urinary tract infection. </w:t>
            </w:r>
            <w:proofErr w:type="spellStart"/>
            <w:r w:rsidRPr="00D409C8">
              <w:rPr>
                <w:rFonts w:ascii="Times New Roman" w:hAnsi="Times New Roman" w:cs="Times New Roman"/>
                <w:sz w:val="24"/>
                <w:szCs w:val="24"/>
                <w:lang w:val="en-US"/>
              </w:rPr>
              <w:t>Urolithiasis</w:t>
            </w:r>
            <w:proofErr w:type="spellEnd"/>
            <w:r w:rsidRPr="00D409C8">
              <w:rPr>
                <w:rFonts w:ascii="Times New Roman" w:hAnsi="Times New Roman" w:cs="Times New Roman"/>
                <w:sz w:val="24"/>
                <w:szCs w:val="24"/>
                <w:lang w:val="en-US"/>
              </w:rPr>
              <w:t xml:space="preserve"> disease</w:t>
            </w:r>
          </w:p>
        </w:tc>
        <w:tc>
          <w:tcPr>
            <w:tcW w:w="708" w:type="dxa"/>
          </w:tcPr>
          <w:p w14:paraId="112F99EC" w14:textId="7AF57F06" w:rsidR="008161D3" w:rsidRPr="00D409C8" w:rsidRDefault="00E92376"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6</w:t>
            </w:r>
          </w:p>
        </w:tc>
        <w:tc>
          <w:tcPr>
            <w:tcW w:w="4821" w:type="dxa"/>
            <w:gridSpan w:val="3"/>
          </w:tcPr>
          <w:p w14:paraId="6CB96BE9"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Formative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w:t>
            </w:r>
          </w:p>
          <w:p w14:paraId="206DB791"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1.</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Using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active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learning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methods: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TBL</w:t>
            </w:r>
            <w:r w:rsidRPr="00D409C8">
              <w:rPr>
                <w:rFonts w:ascii="Times New Roman" w:hAnsi="Times New Roman" w:cs="Times New Roman"/>
                <w:sz w:val="24"/>
                <w:szCs w:val="24"/>
                <w:lang w:val="en-US"/>
              </w:rPr>
              <w:t xml:space="preserve"> </w:t>
            </w:r>
          </w:p>
          <w:p w14:paraId="2C27FB23" w14:textId="75F8A31B"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2A979071" w14:textId="14DA2FCE"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B459AF" w:rsidRPr="00D409C8" w14:paraId="461729ED" w14:textId="77777777" w:rsidTr="00004493">
        <w:trPr>
          <w:gridAfter w:val="1"/>
          <w:wAfter w:w="4764" w:type="dxa"/>
        </w:trPr>
        <w:tc>
          <w:tcPr>
            <w:tcW w:w="566" w:type="dxa"/>
          </w:tcPr>
          <w:p w14:paraId="77E4B792" w14:textId="77777777" w:rsidR="008161D3" w:rsidRPr="00D409C8" w:rsidRDefault="008161D3" w:rsidP="008161D3">
            <w:pPr>
              <w:pStyle w:val="a4"/>
              <w:numPr>
                <w:ilvl w:val="0"/>
                <w:numId w:val="1"/>
              </w:numPr>
              <w:ind w:left="0" w:firstLine="0"/>
              <w:rPr>
                <w:rFonts w:ascii="Times New Roman" w:hAnsi="Times New Roman" w:cs="Times New Roman"/>
                <w:sz w:val="24"/>
                <w:szCs w:val="24"/>
                <w:lang w:val="en-US"/>
              </w:rPr>
            </w:pPr>
          </w:p>
        </w:tc>
        <w:tc>
          <w:tcPr>
            <w:tcW w:w="4537" w:type="dxa"/>
            <w:gridSpan w:val="14"/>
          </w:tcPr>
          <w:p w14:paraId="1C634744" w14:textId="48BF6E70" w:rsidR="008161D3" w:rsidRPr="00D409C8" w:rsidRDefault="00D90C93" w:rsidP="008161D3">
            <w:pPr>
              <w:contextualSpacing/>
              <w:jc w:val="both"/>
              <w:rPr>
                <w:rFonts w:ascii="Times New Roman" w:hAnsi="Times New Roman" w:cs="Times New Roman"/>
                <w:sz w:val="24"/>
                <w:szCs w:val="24"/>
                <w:lang w:val="en-US"/>
              </w:rPr>
            </w:pPr>
            <w:proofErr w:type="spellStart"/>
            <w:r w:rsidRPr="00D409C8">
              <w:rPr>
                <w:rFonts w:ascii="Times New Roman" w:hAnsi="Times New Roman" w:cs="Times New Roman"/>
                <w:sz w:val="24"/>
                <w:szCs w:val="24"/>
              </w:rPr>
              <w:t>Male</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reproductive</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system</w:t>
            </w:r>
            <w:proofErr w:type="spellEnd"/>
          </w:p>
        </w:tc>
        <w:tc>
          <w:tcPr>
            <w:tcW w:w="708" w:type="dxa"/>
          </w:tcPr>
          <w:p w14:paraId="27B1AC7C" w14:textId="3716FEE5" w:rsidR="008161D3" w:rsidRPr="00D409C8" w:rsidRDefault="00E92376"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6</w:t>
            </w:r>
          </w:p>
        </w:tc>
        <w:tc>
          <w:tcPr>
            <w:tcW w:w="4821" w:type="dxa"/>
            <w:gridSpan w:val="3"/>
          </w:tcPr>
          <w:p w14:paraId="1168AD42"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Formative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w:t>
            </w:r>
          </w:p>
          <w:p w14:paraId="77CB7206"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1.</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Using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active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learning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methods: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TBL</w:t>
            </w:r>
            <w:r w:rsidRPr="00D409C8">
              <w:rPr>
                <w:rFonts w:ascii="Times New Roman" w:hAnsi="Times New Roman" w:cs="Times New Roman"/>
                <w:sz w:val="24"/>
                <w:szCs w:val="24"/>
                <w:lang w:val="en-US"/>
              </w:rPr>
              <w:t xml:space="preserve"> </w:t>
            </w:r>
          </w:p>
          <w:p w14:paraId="52E24119" w14:textId="25CEED09"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6632CE09" w14:textId="4CE82BBB"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B459AF" w:rsidRPr="00D409C8" w14:paraId="4C6BCA72" w14:textId="77777777" w:rsidTr="00004493">
        <w:trPr>
          <w:gridAfter w:val="1"/>
          <w:wAfter w:w="4764" w:type="dxa"/>
        </w:trPr>
        <w:tc>
          <w:tcPr>
            <w:tcW w:w="566" w:type="dxa"/>
          </w:tcPr>
          <w:p w14:paraId="09D10679" w14:textId="77777777" w:rsidR="008161D3" w:rsidRPr="00D409C8" w:rsidRDefault="008161D3" w:rsidP="008161D3">
            <w:pPr>
              <w:pStyle w:val="a4"/>
              <w:numPr>
                <w:ilvl w:val="0"/>
                <w:numId w:val="1"/>
              </w:numPr>
              <w:ind w:left="0" w:firstLine="0"/>
              <w:rPr>
                <w:rFonts w:ascii="Times New Roman" w:hAnsi="Times New Roman" w:cs="Times New Roman"/>
                <w:sz w:val="24"/>
                <w:szCs w:val="24"/>
                <w:lang w:val="en-US"/>
              </w:rPr>
            </w:pPr>
          </w:p>
        </w:tc>
        <w:tc>
          <w:tcPr>
            <w:tcW w:w="4537" w:type="dxa"/>
            <w:gridSpan w:val="14"/>
          </w:tcPr>
          <w:p w14:paraId="32F20588" w14:textId="7AECBC1E" w:rsidR="008161D3" w:rsidRPr="00D409C8" w:rsidRDefault="00D90C93" w:rsidP="008161D3">
            <w:pPr>
              <w:contextualSpacing/>
              <w:jc w:val="both"/>
              <w:rPr>
                <w:rFonts w:ascii="Times New Roman" w:hAnsi="Times New Roman" w:cs="Times New Roman"/>
                <w:sz w:val="24"/>
                <w:szCs w:val="24"/>
                <w:lang w:val="en-US"/>
              </w:rPr>
            </w:pPr>
            <w:proofErr w:type="spellStart"/>
            <w:r w:rsidRPr="00D409C8">
              <w:rPr>
                <w:rFonts w:ascii="Times New Roman" w:hAnsi="Times New Roman" w:cs="Times New Roman"/>
                <w:sz w:val="24"/>
                <w:szCs w:val="24"/>
                <w:lang w:val="en-US"/>
              </w:rPr>
              <w:t>Nephrological</w:t>
            </w:r>
            <w:proofErr w:type="spellEnd"/>
            <w:r w:rsidRPr="00D409C8">
              <w:rPr>
                <w:rFonts w:ascii="Times New Roman" w:hAnsi="Times New Roman" w:cs="Times New Roman"/>
                <w:sz w:val="24"/>
                <w:szCs w:val="24"/>
                <w:lang w:val="en-US"/>
              </w:rPr>
              <w:t xml:space="preserve"> aspects in pregnant women</w:t>
            </w:r>
          </w:p>
        </w:tc>
        <w:tc>
          <w:tcPr>
            <w:tcW w:w="708" w:type="dxa"/>
          </w:tcPr>
          <w:p w14:paraId="09CB0761" w14:textId="083D5875" w:rsidR="008161D3" w:rsidRPr="00D409C8" w:rsidRDefault="00E92376" w:rsidP="00E92376">
            <w:pPr>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6</w:t>
            </w:r>
          </w:p>
        </w:tc>
        <w:tc>
          <w:tcPr>
            <w:tcW w:w="4821" w:type="dxa"/>
            <w:gridSpan w:val="3"/>
          </w:tcPr>
          <w:p w14:paraId="4F3FCC25"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Formative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w:t>
            </w:r>
          </w:p>
          <w:p w14:paraId="35B63374" w14:textId="550DC2F8"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1.</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Using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active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learning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methods: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TBL</w:t>
            </w:r>
            <w:r w:rsidRPr="00D409C8">
              <w:rPr>
                <w:rFonts w:ascii="Times New Roman" w:hAnsi="Times New Roman" w:cs="Times New Roman"/>
                <w:sz w:val="24"/>
                <w:szCs w:val="24"/>
                <w:lang w:val="en-US"/>
              </w:rPr>
              <w:t xml:space="preserve"> </w:t>
            </w:r>
          </w:p>
          <w:p w14:paraId="2E518C9B" w14:textId="78D3AA5B"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4CE6C6F7" w14:textId="29E0C0CF"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Participation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clinical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rounds</w:t>
            </w:r>
          </w:p>
        </w:tc>
      </w:tr>
      <w:tr w:rsidR="00B459AF" w:rsidRPr="00D409C8" w14:paraId="008978D1" w14:textId="77777777" w:rsidTr="00004493">
        <w:trPr>
          <w:gridAfter w:val="1"/>
          <w:wAfter w:w="4764" w:type="dxa"/>
        </w:trPr>
        <w:tc>
          <w:tcPr>
            <w:tcW w:w="3247" w:type="dxa"/>
            <w:gridSpan w:val="7"/>
          </w:tcPr>
          <w:p w14:paraId="5550A6FD" w14:textId="1F5B1F33" w:rsidR="008161D3" w:rsidRPr="00D409C8" w:rsidRDefault="008161D3" w:rsidP="008161D3">
            <w:pPr>
              <w:contextualSpacing/>
              <w:jc w:val="both"/>
              <w:rPr>
                <w:rFonts w:ascii="Times New Roman" w:hAnsi="Times New Roman" w:cs="Times New Roman"/>
                <w:iCs/>
                <w:sz w:val="24"/>
                <w:szCs w:val="24"/>
              </w:rPr>
            </w:pPr>
            <w:r w:rsidRPr="00D409C8">
              <w:rPr>
                <w:rFonts w:ascii="Times New Roman" w:hAnsi="Times New Roman" w:cs="Times New Roman"/>
                <w:b/>
                <w:iCs/>
                <w:sz w:val="24"/>
                <w:szCs w:val="24"/>
                <w:lang w:val="en-US"/>
              </w:rPr>
              <w:t>Midterm control</w:t>
            </w:r>
            <w:r w:rsidRPr="00D409C8">
              <w:rPr>
                <w:rFonts w:ascii="Times New Roman" w:hAnsi="Times New Roman" w:cs="Times New Roman"/>
                <w:b/>
                <w:iCs/>
                <w:sz w:val="24"/>
                <w:szCs w:val="24"/>
              </w:rPr>
              <w:t xml:space="preserve"> 2</w:t>
            </w:r>
          </w:p>
        </w:tc>
        <w:tc>
          <w:tcPr>
            <w:tcW w:w="7385" w:type="dxa"/>
            <w:gridSpan w:val="12"/>
          </w:tcPr>
          <w:p w14:paraId="2C9AF2E0"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Summative evaluation:</w:t>
            </w:r>
          </w:p>
          <w:p w14:paraId="4F64488D"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2 stages:</w:t>
            </w:r>
          </w:p>
          <w:p w14:paraId="55402682" w14:textId="70BBB18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1-stage – </w:t>
            </w:r>
            <w:r w:rsidRPr="00D409C8">
              <w:rPr>
                <w:rFonts w:ascii="Times New Roman" w:hAnsi="Times New Roman" w:cs="Times New Roman"/>
                <w:sz w:val="24"/>
                <w:szCs w:val="24"/>
                <w:lang w:val="kk-KZ"/>
              </w:rPr>
              <w:t xml:space="preserve">MCQ testing for understanding and application </w:t>
            </w:r>
            <w:r w:rsidRPr="00D409C8">
              <w:rPr>
                <w:rFonts w:ascii="Times New Roman" w:hAnsi="Times New Roman" w:cs="Times New Roman"/>
                <w:sz w:val="24"/>
                <w:szCs w:val="24"/>
                <w:lang w:val="en-US"/>
              </w:rPr>
              <w:t>- 40%</w:t>
            </w:r>
          </w:p>
          <w:p w14:paraId="6FC55637" w14:textId="0501D829"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2-</w:t>
            </w:r>
            <w:r w:rsidRPr="00D409C8">
              <w:rPr>
                <w:rFonts w:ascii="Times New Roman" w:hAnsi="Times New Roman" w:cs="Times New Roman"/>
                <w:sz w:val="24"/>
                <w:szCs w:val="24"/>
                <w:lang w:val="kk-KZ"/>
              </w:rPr>
              <w:t xml:space="preserve">stage </w:t>
            </w:r>
            <w:r w:rsidRPr="00D409C8">
              <w:rPr>
                <w:rFonts w:ascii="Times New Roman" w:hAnsi="Times New Roman" w:cs="Times New Roman"/>
                <w:sz w:val="24"/>
                <w:szCs w:val="24"/>
                <w:lang w:val="en-US"/>
              </w:rPr>
              <w:t>–</w:t>
            </w:r>
            <w:r w:rsidRPr="00D409C8">
              <w:rPr>
                <w:rFonts w:ascii="Times New Roman" w:hAnsi="Times New Roman" w:cs="Times New Roman"/>
                <w:sz w:val="24"/>
                <w:szCs w:val="24"/>
                <w:lang w:val="kk-KZ"/>
              </w:rPr>
              <w:t xml:space="preserve"> mini clinical exam (</w:t>
            </w:r>
            <w:proofErr w:type="spellStart"/>
            <w:r w:rsidRPr="00D409C8">
              <w:rPr>
                <w:rFonts w:ascii="Times New Roman" w:hAnsi="Times New Roman" w:cs="Times New Roman"/>
                <w:sz w:val="24"/>
                <w:szCs w:val="24"/>
                <w:lang w:val="en-US"/>
              </w:rPr>
              <w:t>MiniCex</w:t>
            </w:r>
            <w:proofErr w:type="spellEnd"/>
            <w:r w:rsidRPr="00D409C8">
              <w:rPr>
                <w:rFonts w:ascii="Times New Roman" w:hAnsi="Times New Roman" w:cs="Times New Roman"/>
                <w:sz w:val="24"/>
                <w:szCs w:val="24"/>
                <w:lang w:val="en-US"/>
              </w:rPr>
              <w:t>) - 60%</w:t>
            </w:r>
          </w:p>
        </w:tc>
      </w:tr>
      <w:tr w:rsidR="00B459AF" w:rsidRPr="00D409C8" w14:paraId="1D758793" w14:textId="77777777" w:rsidTr="00004493">
        <w:trPr>
          <w:gridAfter w:val="1"/>
          <w:wAfter w:w="4764" w:type="dxa"/>
        </w:trPr>
        <w:tc>
          <w:tcPr>
            <w:tcW w:w="3247" w:type="dxa"/>
            <w:gridSpan w:val="7"/>
          </w:tcPr>
          <w:p w14:paraId="11629457" w14:textId="2A379C30"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lang w:val="en-US"/>
              </w:rPr>
              <w:t>Final control</w:t>
            </w:r>
            <w:r w:rsidRPr="00D409C8">
              <w:rPr>
                <w:rFonts w:ascii="Times New Roman" w:hAnsi="Times New Roman" w:cs="Times New Roman"/>
                <w:b/>
                <w:bCs/>
                <w:sz w:val="24"/>
                <w:szCs w:val="24"/>
              </w:rPr>
              <w:t xml:space="preserve"> (</w:t>
            </w:r>
            <w:r w:rsidRPr="00D409C8">
              <w:rPr>
                <w:rFonts w:ascii="Times New Roman" w:hAnsi="Times New Roman" w:cs="Times New Roman"/>
                <w:b/>
                <w:bCs/>
                <w:sz w:val="24"/>
                <w:szCs w:val="24"/>
                <w:lang w:val="en-US"/>
              </w:rPr>
              <w:t>Exam</w:t>
            </w:r>
            <w:r w:rsidRPr="00D409C8">
              <w:rPr>
                <w:rFonts w:ascii="Times New Roman" w:hAnsi="Times New Roman" w:cs="Times New Roman"/>
                <w:b/>
                <w:bCs/>
                <w:sz w:val="24"/>
                <w:szCs w:val="24"/>
              </w:rPr>
              <w:t>)</w:t>
            </w:r>
          </w:p>
        </w:tc>
        <w:tc>
          <w:tcPr>
            <w:tcW w:w="7385" w:type="dxa"/>
            <w:gridSpan w:val="12"/>
          </w:tcPr>
          <w:p w14:paraId="239AA925" w14:textId="788387F8"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Summative evaluation:</w:t>
            </w:r>
          </w:p>
          <w:p w14:paraId="2A7467DF"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2 stages:</w:t>
            </w:r>
          </w:p>
          <w:p w14:paraId="74E08E41" w14:textId="2FD71F38"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1-stage – </w:t>
            </w:r>
            <w:r w:rsidRPr="00D409C8">
              <w:rPr>
                <w:rFonts w:ascii="Times New Roman" w:hAnsi="Times New Roman" w:cs="Times New Roman"/>
                <w:sz w:val="24"/>
                <w:szCs w:val="24"/>
                <w:lang w:val="kk-KZ"/>
              </w:rPr>
              <w:t xml:space="preserve">MCQ testing for understanding and application </w:t>
            </w:r>
            <w:r w:rsidRPr="00D409C8">
              <w:rPr>
                <w:rFonts w:ascii="Times New Roman" w:hAnsi="Times New Roman" w:cs="Times New Roman"/>
                <w:sz w:val="24"/>
                <w:szCs w:val="24"/>
                <w:lang w:val="en-US"/>
              </w:rPr>
              <w:t>- 40%</w:t>
            </w:r>
          </w:p>
          <w:p w14:paraId="0DE175EC" w14:textId="1AE983D6"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sz w:val="24"/>
                <w:szCs w:val="24"/>
                <w:lang w:val="en-US"/>
              </w:rPr>
              <w:t>2-</w:t>
            </w:r>
            <w:r w:rsidRPr="00D409C8">
              <w:rPr>
                <w:rFonts w:ascii="Times New Roman" w:hAnsi="Times New Roman" w:cs="Times New Roman"/>
                <w:sz w:val="24"/>
                <w:szCs w:val="24"/>
                <w:lang w:val="kk-KZ"/>
              </w:rPr>
              <w:t xml:space="preserve"> stage </w:t>
            </w:r>
            <w:r w:rsidRPr="00D409C8">
              <w:rPr>
                <w:rFonts w:ascii="Times New Roman" w:hAnsi="Times New Roman" w:cs="Times New Roman"/>
                <w:sz w:val="24"/>
                <w:szCs w:val="24"/>
                <w:lang w:val="en-US"/>
              </w:rPr>
              <w:t>–</w:t>
            </w:r>
            <w:r w:rsidRPr="00D409C8">
              <w:rPr>
                <w:rFonts w:ascii="Times New Roman" w:hAnsi="Times New Roman" w:cs="Times New Roman"/>
                <w:sz w:val="24"/>
                <w:szCs w:val="24"/>
                <w:lang w:val="kk-KZ"/>
              </w:rPr>
              <w:t xml:space="preserve"> О</w:t>
            </w:r>
            <w:r w:rsidRPr="00D409C8">
              <w:rPr>
                <w:rFonts w:ascii="Times New Roman" w:hAnsi="Times New Roman" w:cs="Times New Roman"/>
                <w:sz w:val="24"/>
                <w:szCs w:val="24"/>
                <w:lang w:val="en-US"/>
              </w:rPr>
              <w:t xml:space="preserve">SCE </w:t>
            </w:r>
            <w:proofErr w:type="spellStart"/>
            <w:r w:rsidRPr="00D409C8">
              <w:rPr>
                <w:rFonts w:ascii="Times New Roman" w:hAnsi="Times New Roman" w:cs="Times New Roman"/>
                <w:sz w:val="24"/>
                <w:szCs w:val="24"/>
              </w:rPr>
              <w:t>with</w:t>
            </w:r>
            <w:proofErr w:type="spellEnd"/>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NP - 60%</w:t>
            </w:r>
          </w:p>
        </w:tc>
      </w:tr>
      <w:tr w:rsidR="00B459AF" w:rsidRPr="00D409C8" w14:paraId="65853A7A" w14:textId="77777777" w:rsidTr="00004493">
        <w:trPr>
          <w:gridAfter w:val="1"/>
          <w:wAfter w:w="4764" w:type="dxa"/>
        </w:trPr>
        <w:tc>
          <w:tcPr>
            <w:tcW w:w="9158" w:type="dxa"/>
            <w:gridSpan w:val="18"/>
          </w:tcPr>
          <w:p w14:paraId="0712519F" w14:textId="66B1B1D8"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lang w:val="en-US"/>
              </w:rPr>
              <w:t>Total</w:t>
            </w:r>
            <w:r w:rsidRPr="00D409C8">
              <w:rPr>
                <w:rFonts w:ascii="Times New Roman" w:hAnsi="Times New Roman" w:cs="Times New Roman"/>
                <w:b/>
                <w:bCs/>
                <w:sz w:val="24"/>
                <w:szCs w:val="24"/>
              </w:rPr>
              <w:t xml:space="preserve"> </w:t>
            </w:r>
          </w:p>
        </w:tc>
        <w:tc>
          <w:tcPr>
            <w:tcW w:w="1474" w:type="dxa"/>
          </w:tcPr>
          <w:p w14:paraId="64D1F3DC" w14:textId="70690B5C"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100</w:t>
            </w:r>
          </w:p>
        </w:tc>
      </w:tr>
      <w:tr w:rsidR="00B459AF" w:rsidRPr="00D409C8" w14:paraId="1D767558" w14:textId="77777777" w:rsidTr="00004493">
        <w:trPr>
          <w:gridAfter w:val="1"/>
          <w:wAfter w:w="4764" w:type="dxa"/>
        </w:trPr>
        <w:tc>
          <w:tcPr>
            <w:tcW w:w="566" w:type="dxa"/>
            <w:shd w:val="clear" w:color="auto" w:fill="DEEAF6" w:themeFill="accent5" w:themeFillTint="33"/>
          </w:tcPr>
          <w:p w14:paraId="0CCD2483" w14:textId="3D6EEBB1"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 xml:space="preserve">9. </w:t>
            </w:r>
          </w:p>
        </w:tc>
        <w:tc>
          <w:tcPr>
            <w:tcW w:w="10066" w:type="dxa"/>
            <w:gridSpan w:val="18"/>
            <w:shd w:val="clear" w:color="auto" w:fill="DEEAF6" w:themeFill="accent5" w:themeFillTint="33"/>
          </w:tcPr>
          <w:p w14:paraId="50702982" w14:textId="77777777"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Methods of teaching in the discipline</w:t>
            </w:r>
          </w:p>
          <w:p w14:paraId="79F54587" w14:textId="77777777" w:rsidR="008161D3" w:rsidRPr="00D409C8" w:rsidRDefault="008161D3" w:rsidP="008161D3">
            <w:pPr>
              <w:contextualSpacing/>
              <w:jc w:val="both"/>
              <w:rPr>
                <w:rFonts w:ascii="Times New Roman" w:hAnsi="Times New Roman" w:cs="Times New Roman"/>
                <w:bCs/>
                <w:sz w:val="24"/>
                <w:szCs w:val="24"/>
                <w:lang w:val="en-US"/>
              </w:rPr>
            </w:pPr>
            <w:r w:rsidRPr="00D409C8">
              <w:rPr>
                <w:rFonts w:ascii="Times New Roman" w:hAnsi="Times New Roman" w:cs="Times New Roman"/>
                <w:bCs/>
                <w:sz w:val="24"/>
                <w:szCs w:val="24"/>
                <w:lang w:val="en-US"/>
              </w:rPr>
              <w:t>(briefly describe the approaches to teaching and learning that will be used in teaching)</w:t>
            </w:r>
          </w:p>
          <w:p w14:paraId="34FE5E5A" w14:textId="51793C0F"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bCs/>
                <w:sz w:val="24"/>
                <w:szCs w:val="24"/>
                <w:lang w:val="en-US"/>
              </w:rPr>
              <w:t>Using active learning methods: TBL, CBL</w:t>
            </w:r>
          </w:p>
        </w:tc>
      </w:tr>
      <w:tr w:rsidR="00B459AF" w:rsidRPr="00D409C8" w14:paraId="04D0FC3B" w14:textId="77777777" w:rsidTr="00004493">
        <w:trPr>
          <w:gridAfter w:val="1"/>
          <w:wAfter w:w="4764" w:type="dxa"/>
          <w:trHeight w:val="150"/>
        </w:trPr>
        <w:tc>
          <w:tcPr>
            <w:tcW w:w="566" w:type="dxa"/>
          </w:tcPr>
          <w:p w14:paraId="06C7B04E" w14:textId="4A3441DD"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rPr>
              <w:t>1</w:t>
            </w:r>
          </w:p>
        </w:tc>
        <w:tc>
          <w:tcPr>
            <w:tcW w:w="10066" w:type="dxa"/>
            <w:gridSpan w:val="18"/>
          </w:tcPr>
          <w:p w14:paraId="0447C1E6" w14:textId="336742C9"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b/>
                <w:bCs/>
                <w:sz w:val="24"/>
                <w:szCs w:val="24"/>
                <w:lang w:val="en-US"/>
              </w:rPr>
              <w:t>Methods of formative assessment:</w:t>
            </w:r>
            <w:r w:rsidRPr="00D409C8">
              <w:rPr>
                <w:rFonts w:ascii="Times New Roman" w:hAnsi="Times New Roman" w:cs="Times New Roman"/>
                <w:sz w:val="24"/>
                <w:szCs w:val="24"/>
                <w:lang w:val="en-US"/>
              </w:rPr>
              <w:t xml:space="preserve"> </w:t>
            </w:r>
          </w:p>
          <w:p w14:paraId="48F86336"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TBL – Team Based Learning (</w:t>
            </w:r>
            <w:hyperlink r:id="rId8" w:history="1">
              <w:r w:rsidRPr="00D409C8">
                <w:rPr>
                  <w:rStyle w:val="a6"/>
                  <w:rFonts w:ascii="Times New Roman" w:hAnsi="Times New Roman" w:cs="Times New Roman"/>
                  <w:color w:val="auto"/>
                  <w:sz w:val="24"/>
                  <w:szCs w:val="24"/>
                  <w:lang w:val="en-US"/>
                </w:rPr>
                <w:t>https://classroom.google.com/w/MzM5OTU5MjU0OTM0/t/all</w:t>
              </w:r>
            </w:hyperlink>
            <w:r w:rsidRPr="00D409C8">
              <w:rPr>
                <w:rFonts w:ascii="Times New Roman" w:hAnsi="Times New Roman" w:cs="Times New Roman"/>
                <w:sz w:val="24"/>
                <w:szCs w:val="24"/>
                <w:lang w:val="en-US"/>
              </w:rPr>
              <w:t>)</w:t>
            </w:r>
          </w:p>
          <w:p w14:paraId="33A2BA47" w14:textId="7C02FA23" w:rsidR="008161D3" w:rsidRPr="00D409C8" w:rsidRDefault="008161D3" w:rsidP="008161D3">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CBL – Case Based Learning (</w:t>
            </w:r>
            <w:hyperlink r:id="rId9" w:anchor=":~:text=What%20is%20Case%2DBased%20Learning,group%20to%20examine%20the%20case" w:history="1">
              <w:r w:rsidRPr="00D409C8">
                <w:rPr>
                  <w:rStyle w:val="a6"/>
                  <w:rFonts w:ascii="Times New Roman" w:hAnsi="Times New Roman" w:cs="Times New Roman"/>
                  <w:color w:val="auto"/>
                  <w:sz w:val="24"/>
                  <w:szCs w:val="24"/>
                  <w:lang w:val="en-US"/>
                </w:rPr>
                <w:t>https://www.queensu.ca/ctl/resources/instructional-strategies/case-based-learning#:~:text=What%20is%20Case%2DBased%20Learning,group%20to%20examine%20the%20case</w:t>
              </w:r>
            </w:hyperlink>
            <w:r w:rsidRPr="00D409C8">
              <w:rPr>
                <w:rFonts w:ascii="Times New Roman" w:hAnsi="Times New Roman" w:cs="Times New Roman"/>
                <w:sz w:val="24"/>
                <w:szCs w:val="24"/>
                <w:lang w:val="en-US"/>
              </w:rPr>
              <w:t>.)</w:t>
            </w:r>
          </w:p>
        </w:tc>
      </w:tr>
      <w:tr w:rsidR="00B459AF" w:rsidRPr="00D409C8" w14:paraId="39254B63" w14:textId="77777777" w:rsidTr="00004493">
        <w:trPr>
          <w:gridAfter w:val="1"/>
          <w:wAfter w:w="4764" w:type="dxa"/>
          <w:trHeight w:val="150"/>
        </w:trPr>
        <w:tc>
          <w:tcPr>
            <w:tcW w:w="566" w:type="dxa"/>
          </w:tcPr>
          <w:p w14:paraId="30523590" w14:textId="21DE1237"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rPr>
              <w:t>2</w:t>
            </w:r>
          </w:p>
        </w:tc>
        <w:tc>
          <w:tcPr>
            <w:tcW w:w="10066" w:type="dxa"/>
            <w:gridSpan w:val="18"/>
          </w:tcPr>
          <w:p w14:paraId="20C45DDB" w14:textId="19F4BBAC"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b/>
                <w:bCs/>
                <w:sz w:val="24"/>
                <w:szCs w:val="24"/>
                <w:lang w:val="en-US"/>
              </w:rPr>
              <w:t>Summative assessment methods (from point 5):</w:t>
            </w:r>
            <w:r w:rsidRPr="00D409C8">
              <w:rPr>
                <w:rFonts w:ascii="Times New Roman" w:hAnsi="Times New Roman" w:cs="Times New Roman"/>
                <w:sz w:val="24"/>
                <w:szCs w:val="24"/>
                <w:lang w:val="en-US"/>
              </w:rPr>
              <w:t xml:space="preserve"> </w:t>
            </w:r>
          </w:p>
          <w:p w14:paraId="3BC4FEC0"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1.</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MCQ</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testing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for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understanding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application</w:t>
            </w:r>
            <w:r w:rsidRPr="00D409C8">
              <w:rPr>
                <w:rFonts w:ascii="Times New Roman" w:hAnsi="Times New Roman" w:cs="Times New Roman"/>
                <w:sz w:val="24"/>
                <w:szCs w:val="24"/>
                <w:lang w:val="en-US"/>
              </w:rPr>
              <w:t xml:space="preserve"> </w:t>
            </w:r>
          </w:p>
          <w:p w14:paraId="07F08DCE"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Passing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practical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skills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proofErr w:type="spellStart"/>
            <w:r w:rsidRPr="00D409C8">
              <w:rPr>
                <w:rStyle w:val="ezkurwreuab5ozgtqnkl"/>
                <w:rFonts w:ascii="Times New Roman" w:hAnsi="Times New Roman" w:cs="Times New Roman"/>
                <w:sz w:val="24"/>
                <w:szCs w:val="24"/>
                <w:lang w:val="en-US"/>
              </w:rPr>
              <w:t>miniclinical</w:t>
            </w:r>
            <w:proofErr w:type="spellEnd"/>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exam</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t>
            </w:r>
            <w:proofErr w:type="spellStart"/>
            <w:r w:rsidRPr="00D409C8">
              <w:rPr>
                <w:rStyle w:val="ezkurwreuab5ozgtqnkl"/>
                <w:rFonts w:ascii="Times New Roman" w:hAnsi="Times New Roman" w:cs="Times New Roman"/>
                <w:sz w:val="24"/>
                <w:szCs w:val="24"/>
                <w:lang w:val="en-US"/>
              </w:rPr>
              <w:t>MiniCex</w:t>
            </w:r>
            <w:proofErr w:type="spellEnd"/>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for</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3rd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year</w:t>
            </w:r>
            <w:r w:rsidRPr="00D409C8">
              <w:rPr>
                <w:rFonts w:ascii="Times New Roman" w:hAnsi="Times New Roman" w:cs="Times New Roman"/>
                <w:sz w:val="24"/>
                <w:szCs w:val="24"/>
                <w:lang w:val="en-US"/>
              </w:rPr>
              <w:t xml:space="preserve"> </w:t>
            </w:r>
          </w:p>
          <w:p w14:paraId="783A519C" w14:textId="14770AEB"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SIW</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(case,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video,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research</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thesis,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report,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article)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of a </w:t>
            </w:r>
            <w:r w:rsidRPr="00D409C8">
              <w:rPr>
                <w:rStyle w:val="ezkurwreuab5ozgtqnkl"/>
                <w:rFonts w:ascii="Times New Roman" w:hAnsi="Times New Roman" w:cs="Times New Roman"/>
                <w:sz w:val="24"/>
                <w:szCs w:val="24"/>
                <w:lang w:val="en-US"/>
              </w:rPr>
              <w:t>creative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task</w:t>
            </w:r>
            <w:r w:rsidRPr="00D409C8">
              <w:rPr>
                <w:rFonts w:ascii="Times New Roman" w:hAnsi="Times New Roman" w:cs="Times New Roman"/>
                <w:sz w:val="24"/>
                <w:szCs w:val="24"/>
                <w:lang w:val="en-US"/>
              </w:rPr>
              <w:t xml:space="preserve"> </w:t>
            </w:r>
          </w:p>
          <w:p w14:paraId="41724E28"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4.</w:t>
            </w:r>
            <w:r w:rsidRPr="00D409C8">
              <w:rPr>
                <w:rFonts w:ascii="Times New Roman" w:hAnsi="Times New Roman" w:cs="Times New Roman"/>
                <w:sz w:val="24"/>
                <w:szCs w:val="24"/>
                <w:lang w:val="en-US"/>
              </w:rPr>
              <w:t xml:space="preserve"> Medical </w:t>
            </w:r>
            <w:r w:rsidRPr="00D409C8">
              <w:rPr>
                <w:rStyle w:val="ezkurwreuab5ozgtqnkl"/>
                <w:rFonts w:ascii="Times New Roman" w:hAnsi="Times New Roman" w:cs="Times New Roman"/>
                <w:sz w:val="24"/>
                <w:szCs w:val="24"/>
                <w:lang w:val="en-US"/>
              </w:rPr>
              <w:t>history</w:t>
            </w:r>
            <w:r w:rsidRPr="00D409C8">
              <w:rPr>
                <w:rFonts w:ascii="Times New Roman" w:hAnsi="Times New Roman" w:cs="Times New Roman"/>
                <w:sz w:val="24"/>
                <w:szCs w:val="24"/>
                <w:lang w:val="en-US"/>
              </w:rPr>
              <w:t xml:space="preserve"> </w:t>
            </w:r>
          </w:p>
          <w:p w14:paraId="32E060A3" w14:textId="77777777"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5.</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Portfolio</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scientific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papers</w:t>
            </w:r>
            <w:r w:rsidRPr="00D409C8">
              <w:rPr>
                <w:rFonts w:ascii="Times New Roman" w:hAnsi="Times New Roman" w:cs="Times New Roman"/>
                <w:sz w:val="24"/>
                <w:szCs w:val="24"/>
                <w:lang w:val="en-US"/>
              </w:rPr>
              <w:t xml:space="preserve"> </w:t>
            </w:r>
          </w:p>
          <w:p w14:paraId="60690D04" w14:textId="592D1DE3"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6.</w:t>
            </w:r>
            <w:r w:rsidRPr="00D409C8">
              <w:rPr>
                <w:rFonts w:ascii="Times New Roman" w:hAnsi="Times New Roman" w:cs="Times New Roman"/>
                <w:sz w:val="24"/>
                <w:szCs w:val="24"/>
                <w:lang w:val="en-US"/>
              </w:rPr>
              <w:t xml:space="preserve"> </w:t>
            </w:r>
            <w:proofErr w:type="spellStart"/>
            <w:r w:rsidRPr="00D409C8">
              <w:rPr>
                <w:rStyle w:val="ezkurwreuab5ozgtqnkl"/>
                <w:rFonts w:ascii="Times New Roman" w:hAnsi="Times New Roman" w:cs="Times New Roman"/>
                <w:sz w:val="24"/>
                <w:szCs w:val="24"/>
                <w:lang w:val="en-US"/>
              </w:rPr>
              <w:t>Curation</w:t>
            </w:r>
            <w:proofErr w:type="spellEnd"/>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clinical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skills</w:t>
            </w:r>
          </w:p>
        </w:tc>
      </w:tr>
      <w:tr w:rsidR="00B459AF" w:rsidRPr="00D409C8" w14:paraId="64B5D319" w14:textId="77777777" w:rsidTr="00004493">
        <w:trPr>
          <w:gridAfter w:val="1"/>
          <w:wAfter w:w="4764" w:type="dxa"/>
        </w:trPr>
        <w:tc>
          <w:tcPr>
            <w:tcW w:w="566" w:type="dxa"/>
            <w:shd w:val="clear" w:color="auto" w:fill="DEEAF6" w:themeFill="accent5" w:themeFillTint="33"/>
          </w:tcPr>
          <w:p w14:paraId="6F46C4D1" w14:textId="4A1DCC97"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 xml:space="preserve">10. </w:t>
            </w:r>
          </w:p>
        </w:tc>
        <w:tc>
          <w:tcPr>
            <w:tcW w:w="10066" w:type="dxa"/>
            <w:gridSpan w:val="18"/>
            <w:shd w:val="clear" w:color="auto" w:fill="DEEAF6" w:themeFill="accent5" w:themeFillTint="33"/>
          </w:tcPr>
          <w:p w14:paraId="08F972CD" w14:textId="174DC99E" w:rsidR="008161D3" w:rsidRPr="00D409C8" w:rsidRDefault="008161D3" w:rsidP="008161D3">
            <w:pPr>
              <w:contextualSpacing/>
              <w:jc w:val="both"/>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Summative</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assessment</w:t>
            </w:r>
            <w:proofErr w:type="spellEnd"/>
          </w:p>
        </w:tc>
      </w:tr>
      <w:tr w:rsidR="00B459AF" w:rsidRPr="00D409C8" w14:paraId="4594D71B" w14:textId="77777777" w:rsidTr="00004493">
        <w:trPr>
          <w:gridAfter w:val="1"/>
          <w:wAfter w:w="4764" w:type="dxa"/>
        </w:trPr>
        <w:tc>
          <w:tcPr>
            <w:tcW w:w="566" w:type="dxa"/>
          </w:tcPr>
          <w:p w14:paraId="2E7061DD" w14:textId="12C7EC15"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w:t>
            </w:r>
          </w:p>
        </w:tc>
        <w:tc>
          <w:tcPr>
            <w:tcW w:w="3348" w:type="dxa"/>
            <w:gridSpan w:val="8"/>
          </w:tcPr>
          <w:p w14:paraId="116B5B17" w14:textId="7A0C066E" w:rsidR="008161D3" w:rsidRPr="00D409C8" w:rsidRDefault="008161D3" w:rsidP="008161D3">
            <w:pPr>
              <w:contextualSpacing/>
              <w:jc w:val="both"/>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Forms</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of</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control</w:t>
            </w:r>
            <w:proofErr w:type="spellEnd"/>
          </w:p>
        </w:tc>
        <w:tc>
          <w:tcPr>
            <w:tcW w:w="6718" w:type="dxa"/>
            <w:gridSpan w:val="10"/>
          </w:tcPr>
          <w:p w14:paraId="01CD8C87" w14:textId="5A1E81B3"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lang w:val="en-US"/>
              </w:rPr>
              <w:t xml:space="preserve">General </w:t>
            </w:r>
            <w:r w:rsidRPr="00D409C8">
              <w:rPr>
                <w:rFonts w:ascii="Times New Roman" w:hAnsi="Times New Roman" w:cs="Times New Roman"/>
                <w:b/>
                <w:bCs/>
                <w:sz w:val="24"/>
                <w:szCs w:val="24"/>
              </w:rPr>
              <w:t xml:space="preserve">%  </w:t>
            </w:r>
            <w:r w:rsidRPr="00D409C8">
              <w:rPr>
                <w:rFonts w:ascii="Times New Roman" w:hAnsi="Times New Roman" w:cs="Times New Roman"/>
                <w:b/>
                <w:bCs/>
                <w:sz w:val="24"/>
                <w:szCs w:val="24"/>
                <w:lang w:val="en-US"/>
              </w:rPr>
              <w:t xml:space="preserve">from total </w:t>
            </w:r>
            <w:r w:rsidRPr="00D409C8">
              <w:rPr>
                <w:rFonts w:ascii="Times New Roman" w:hAnsi="Times New Roman" w:cs="Times New Roman"/>
                <w:b/>
                <w:bCs/>
                <w:sz w:val="24"/>
                <w:szCs w:val="24"/>
              </w:rPr>
              <w:t>%</w:t>
            </w:r>
          </w:p>
        </w:tc>
      </w:tr>
      <w:tr w:rsidR="00B459AF" w:rsidRPr="00D409C8" w14:paraId="4A3A0A56" w14:textId="77777777" w:rsidTr="00004493">
        <w:trPr>
          <w:gridAfter w:val="1"/>
          <w:wAfter w:w="4764" w:type="dxa"/>
          <w:trHeight w:val="151"/>
        </w:trPr>
        <w:tc>
          <w:tcPr>
            <w:tcW w:w="566" w:type="dxa"/>
          </w:tcPr>
          <w:p w14:paraId="513890F4" w14:textId="7B1E9F22" w:rsidR="008161D3" w:rsidRPr="00D409C8" w:rsidRDefault="008161D3" w:rsidP="008161D3">
            <w:pPr>
              <w:contextualSpacing/>
              <w:jc w:val="both"/>
              <w:rPr>
                <w:rFonts w:ascii="Times New Roman" w:hAnsi="Times New Roman" w:cs="Times New Roman"/>
                <w:sz w:val="24"/>
                <w:szCs w:val="24"/>
              </w:rPr>
            </w:pPr>
            <w:bookmarkStart w:id="1" w:name="_Hlk141955492"/>
            <w:r w:rsidRPr="00D409C8">
              <w:rPr>
                <w:rFonts w:ascii="Times New Roman" w:hAnsi="Times New Roman" w:cs="Times New Roman"/>
                <w:sz w:val="24"/>
                <w:szCs w:val="24"/>
              </w:rPr>
              <w:t>1</w:t>
            </w:r>
          </w:p>
        </w:tc>
        <w:tc>
          <w:tcPr>
            <w:tcW w:w="3348" w:type="dxa"/>
            <w:gridSpan w:val="8"/>
          </w:tcPr>
          <w:p w14:paraId="08272291" w14:textId="0E60544D" w:rsidR="008161D3" w:rsidRPr="00D409C8" w:rsidRDefault="008161D3" w:rsidP="008161D3">
            <w:pPr>
              <w:contextualSpacing/>
              <w:jc w:val="both"/>
              <w:rPr>
                <w:rFonts w:ascii="Times New Roman" w:hAnsi="Times New Roman" w:cs="Times New Roman"/>
                <w:sz w:val="24"/>
                <w:szCs w:val="24"/>
              </w:rPr>
            </w:pPr>
            <w:proofErr w:type="spellStart"/>
            <w:r w:rsidRPr="00D409C8">
              <w:rPr>
                <w:rStyle w:val="ezkurwreuab5ozgtqnkl"/>
                <w:rFonts w:ascii="Times New Roman" w:hAnsi="Times New Roman" w:cs="Times New Roman"/>
                <w:sz w:val="24"/>
                <w:szCs w:val="24"/>
                <w:lang w:val="en-US"/>
              </w:rPr>
              <w:t>Curation</w:t>
            </w:r>
            <w:proofErr w:type="spellEnd"/>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clinical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skills</w:t>
            </w:r>
          </w:p>
        </w:tc>
        <w:tc>
          <w:tcPr>
            <w:tcW w:w="6718" w:type="dxa"/>
            <w:gridSpan w:val="10"/>
          </w:tcPr>
          <w:p w14:paraId="021DBF21" w14:textId="3858E3D8" w:rsidR="008161D3" w:rsidRPr="00D409C8" w:rsidRDefault="00E92376" w:rsidP="008161D3">
            <w:pPr>
              <w:contextualSpacing/>
              <w:jc w:val="both"/>
              <w:rPr>
                <w:rFonts w:ascii="Times New Roman" w:hAnsi="Times New Roman" w:cs="Times New Roman"/>
                <w:sz w:val="24"/>
                <w:szCs w:val="24"/>
              </w:rPr>
            </w:pPr>
            <w:r w:rsidRPr="00D409C8">
              <w:rPr>
                <w:rFonts w:ascii="Times New Roman" w:eastAsia="Times New Roman" w:hAnsi="Times New Roman" w:cs="Times New Roman"/>
                <w:sz w:val="24"/>
                <w:szCs w:val="24"/>
                <w:lang w:val="en-US"/>
              </w:rPr>
              <w:t>2</w:t>
            </w:r>
            <w:r w:rsidR="008161D3" w:rsidRPr="00D409C8">
              <w:rPr>
                <w:rFonts w:ascii="Times New Roman" w:eastAsia="Times New Roman" w:hAnsi="Times New Roman" w:cs="Times New Roman"/>
                <w:sz w:val="24"/>
                <w:szCs w:val="24"/>
              </w:rPr>
              <w:t>0%  (</w:t>
            </w:r>
            <w:proofErr w:type="spellStart"/>
            <w:r w:rsidR="008161D3" w:rsidRPr="00D409C8">
              <w:rPr>
                <w:rFonts w:ascii="Times New Roman" w:eastAsia="Times New Roman" w:hAnsi="Times New Roman" w:cs="Times New Roman"/>
                <w:sz w:val="24"/>
                <w:szCs w:val="24"/>
              </w:rPr>
              <w:t>estimated</w:t>
            </w:r>
            <w:proofErr w:type="spellEnd"/>
            <w:r w:rsidR="008161D3" w:rsidRPr="00D409C8">
              <w:rPr>
                <w:rFonts w:ascii="Times New Roman" w:eastAsia="Times New Roman" w:hAnsi="Times New Roman" w:cs="Times New Roman"/>
                <w:sz w:val="24"/>
                <w:szCs w:val="24"/>
              </w:rPr>
              <w:t xml:space="preserve"> </w:t>
            </w:r>
            <w:proofErr w:type="spellStart"/>
            <w:r w:rsidR="008161D3" w:rsidRPr="00D409C8">
              <w:rPr>
                <w:rFonts w:ascii="Times New Roman" w:eastAsia="Times New Roman" w:hAnsi="Times New Roman" w:cs="Times New Roman"/>
                <w:sz w:val="24"/>
                <w:szCs w:val="24"/>
              </w:rPr>
              <w:t>by</w:t>
            </w:r>
            <w:proofErr w:type="spellEnd"/>
            <w:r w:rsidR="008161D3" w:rsidRPr="00D409C8">
              <w:rPr>
                <w:rFonts w:ascii="Times New Roman" w:eastAsia="Times New Roman" w:hAnsi="Times New Roman" w:cs="Times New Roman"/>
                <w:sz w:val="24"/>
                <w:szCs w:val="24"/>
              </w:rPr>
              <w:t xml:space="preserve"> </w:t>
            </w:r>
            <w:proofErr w:type="spellStart"/>
            <w:r w:rsidR="008161D3" w:rsidRPr="00D409C8">
              <w:rPr>
                <w:rFonts w:ascii="Times New Roman" w:eastAsia="Times New Roman" w:hAnsi="Times New Roman" w:cs="Times New Roman"/>
                <w:sz w:val="24"/>
                <w:szCs w:val="24"/>
              </w:rPr>
              <w:t>the</w:t>
            </w:r>
            <w:proofErr w:type="spellEnd"/>
            <w:r w:rsidR="008161D3" w:rsidRPr="00D409C8">
              <w:rPr>
                <w:rFonts w:ascii="Times New Roman" w:eastAsia="Times New Roman" w:hAnsi="Times New Roman" w:cs="Times New Roman"/>
                <w:sz w:val="24"/>
                <w:szCs w:val="24"/>
              </w:rPr>
              <w:t xml:space="preserve"> </w:t>
            </w:r>
            <w:proofErr w:type="spellStart"/>
            <w:r w:rsidR="008161D3" w:rsidRPr="00D409C8">
              <w:rPr>
                <w:rFonts w:ascii="Times New Roman" w:eastAsia="Times New Roman" w:hAnsi="Times New Roman" w:cs="Times New Roman"/>
                <w:sz w:val="24"/>
                <w:szCs w:val="24"/>
              </w:rPr>
              <w:t>checklist</w:t>
            </w:r>
            <w:proofErr w:type="spellEnd"/>
            <w:r w:rsidR="008161D3" w:rsidRPr="00D409C8">
              <w:rPr>
                <w:rFonts w:ascii="Times New Roman" w:eastAsia="Times New Roman" w:hAnsi="Times New Roman" w:cs="Times New Roman"/>
                <w:sz w:val="24"/>
                <w:szCs w:val="24"/>
              </w:rPr>
              <w:t xml:space="preserve">) </w:t>
            </w:r>
          </w:p>
        </w:tc>
      </w:tr>
      <w:tr w:rsidR="00B459AF" w:rsidRPr="00D409C8" w14:paraId="42899ED4" w14:textId="77777777" w:rsidTr="00004493">
        <w:trPr>
          <w:gridAfter w:val="1"/>
          <w:wAfter w:w="4764" w:type="dxa"/>
          <w:trHeight w:val="444"/>
        </w:trPr>
        <w:tc>
          <w:tcPr>
            <w:tcW w:w="566" w:type="dxa"/>
          </w:tcPr>
          <w:p w14:paraId="3B7D6D77" w14:textId="52F38FBE"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2</w:t>
            </w:r>
          </w:p>
        </w:tc>
        <w:tc>
          <w:tcPr>
            <w:tcW w:w="3348" w:type="dxa"/>
            <w:gridSpan w:val="8"/>
          </w:tcPr>
          <w:p w14:paraId="22318E19" w14:textId="3FE0E094" w:rsidR="008161D3" w:rsidRPr="00D409C8" w:rsidRDefault="008161D3" w:rsidP="008161D3">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SIW</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(case,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video,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research</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thesis,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report,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article)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of a </w:t>
            </w:r>
            <w:r w:rsidRPr="00D409C8">
              <w:rPr>
                <w:rStyle w:val="ezkurwreuab5ozgtqnkl"/>
                <w:rFonts w:ascii="Times New Roman" w:hAnsi="Times New Roman" w:cs="Times New Roman"/>
                <w:sz w:val="24"/>
                <w:szCs w:val="24"/>
                <w:lang w:val="en-US"/>
              </w:rPr>
              <w:t>creative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task</w:t>
            </w:r>
          </w:p>
        </w:tc>
        <w:tc>
          <w:tcPr>
            <w:tcW w:w="6718" w:type="dxa"/>
            <w:gridSpan w:val="10"/>
          </w:tcPr>
          <w:p w14:paraId="244568D8" w14:textId="7AA2BDFF" w:rsidR="008161D3" w:rsidRPr="00D409C8" w:rsidRDefault="00E92376" w:rsidP="008161D3">
            <w:pPr>
              <w:contextualSpacing/>
              <w:jc w:val="both"/>
              <w:rPr>
                <w:rFonts w:ascii="Times New Roman" w:eastAsia="Times New Roman" w:hAnsi="Times New Roman" w:cs="Times New Roman"/>
                <w:sz w:val="24"/>
                <w:szCs w:val="24"/>
              </w:rPr>
            </w:pPr>
            <w:r w:rsidRPr="00D409C8">
              <w:rPr>
                <w:rFonts w:ascii="Times New Roman" w:eastAsia="Times New Roman" w:hAnsi="Times New Roman" w:cs="Times New Roman"/>
                <w:sz w:val="24"/>
                <w:szCs w:val="24"/>
                <w:lang w:val="en-US"/>
              </w:rPr>
              <w:t>1</w:t>
            </w:r>
            <w:r w:rsidR="008161D3" w:rsidRPr="00D409C8">
              <w:rPr>
                <w:rFonts w:ascii="Times New Roman" w:eastAsia="Times New Roman" w:hAnsi="Times New Roman" w:cs="Times New Roman"/>
                <w:sz w:val="24"/>
                <w:szCs w:val="24"/>
              </w:rPr>
              <w:t>0%  (</w:t>
            </w:r>
            <w:proofErr w:type="spellStart"/>
            <w:r w:rsidR="008161D3" w:rsidRPr="00D409C8">
              <w:rPr>
                <w:rFonts w:ascii="Times New Roman" w:eastAsia="Times New Roman" w:hAnsi="Times New Roman" w:cs="Times New Roman"/>
                <w:sz w:val="24"/>
                <w:szCs w:val="24"/>
              </w:rPr>
              <w:t>estimated</w:t>
            </w:r>
            <w:proofErr w:type="spellEnd"/>
            <w:r w:rsidR="008161D3" w:rsidRPr="00D409C8">
              <w:rPr>
                <w:rFonts w:ascii="Times New Roman" w:eastAsia="Times New Roman" w:hAnsi="Times New Roman" w:cs="Times New Roman"/>
                <w:sz w:val="24"/>
                <w:szCs w:val="24"/>
              </w:rPr>
              <w:t xml:space="preserve"> </w:t>
            </w:r>
            <w:proofErr w:type="spellStart"/>
            <w:r w:rsidR="008161D3" w:rsidRPr="00D409C8">
              <w:rPr>
                <w:rFonts w:ascii="Times New Roman" w:eastAsia="Times New Roman" w:hAnsi="Times New Roman" w:cs="Times New Roman"/>
                <w:sz w:val="24"/>
                <w:szCs w:val="24"/>
              </w:rPr>
              <w:t>by</w:t>
            </w:r>
            <w:proofErr w:type="spellEnd"/>
            <w:r w:rsidR="008161D3" w:rsidRPr="00D409C8">
              <w:rPr>
                <w:rFonts w:ascii="Times New Roman" w:eastAsia="Times New Roman" w:hAnsi="Times New Roman" w:cs="Times New Roman"/>
                <w:sz w:val="24"/>
                <w:szCs w:val="24"/>
              </w:rPr>
              <w:t xml:space="preserve"> </w:t>
            </w:r>
            <w:proofErr w:type="spellStart"/>
            <w:r w:rsidR="008161D3" w:rsidRPr="00D409C8">
              <w:rPr>
                <w:rFonts w:ascii="Times New Roman" w:eastAsia="Times New Roman" w:hAnsi="Times New Roman" w:cs="Times New Roman"/>
                <w:sz w:val="24"/>
                <w:szCs w:val="24"/>
              </w:rPr>
              <w:t>the</w:t>
            </w:r>
            <w:proofErr w:type="spellEnd"/>
            <w:r w:rsidR="008161D3" w:rsidRPr="00D409C8">
              <w:rPr>
                <w:rFonts w:ascii="Times New Roman" w:eastAsia="Times New Roman" w:hAnsi="Times New Roman" w:cs="Times New Roman"/>
                <w:sz w:val="24"/>
                <w:szCs w:val="24"/>
              </w:rPr>
              <w:t xml:space="preserve"> </w:t>
            </w:r>
            <w:proofErr w:type="spellStart"/>
            <w:r w:rsidR="008161D3" w:rsidRPr="00D409C8">
              <w:rPr>
                <w:rFonts w:ascii="Times New Roman" w:eastAsia="Times New Roman" w:hAnsi="Times New Roman" w:cs="Times New Roman"/>
                <w:sz w:val="24"/>
                <w:szCs w:val="24"/>
              </w:rPr>
              <w:t>checklist</w:t>
            </w:r>
            <w:proofErr w:type="spellEnd"/>
            <w:r w:rsidR="008161D3" w:rsidRPr="00D409C8">
              <w:rPr>
                <w:rFonts w:ascii="Times New Roman" w:eastAsia="Times New Roman" w:hAnsi="Times New Roman" w:cs="Times New Roman"/>
                <w:sz w:val="24"/>
                <w:szCs w:val="24"/>
              </w:rPr>
              <w:t xml:space="preserve">) </w:t>
            </w:r>
          </w:p>
          <w:p w14:paraId="62250DA7" w14:textId="1E2B5757" w:rsidR="008161D3" w:rsidRPr="00D409C8" w:rsidRDefault="008161D3" w:rsidP="008161D3">
            <w:pPr>
              <w:contextualSpacing/>
              <w:jc w:val="both"/>
              <w:rPr>
                <w:rFonts w:ascii="Times New Roman" w:hAnsi="Times New Roman" w:cs="Times New Roman"/>
                <w:sz w:val="24"/>
                <w:szCs w:val="24"/>
                <w:lang w:val="en-US"/>
              </w:rPr>
            </w:pPr>
          </w:p>
        </w:tc>
      </w:tr>
      <w:tr w:rsidR="00B459AF" w:rsidRPr="00D409C8" w14:paraId="6D219957" w14:textId="77777777" w:rsidTr="00004493">
        <w:trPr>
          <w:gridAfter w:val="1"/>
          <w:wAfter w:w="4764" w:type="dxa"/>
          <w:trHeight w:val="372"/>
        </w:trPr>
        <w:tc>
          <w:tcPr>
            <w:tcW w:w="566" w:type="dxa"/>
          </w:tcPr>
          <w:p w14:paraId="2D35684E" w14:textId="64DE4EC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3</w:t>
            </w:r>
          </w:p>
        </w:tc>
        <w:tc>
          <w:tcPr>
            <w:tcW w:w="3348" w:type="dxa"/>
            <w:gridSpan w:val="8"/>
          </w:tcPr>
          <w:p w14:paraId="74EF33FA" w14:textId="642B4568"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eastAsia="Times New Roman" w:hAnsi="Times New Roman" w:cs="Times New Roman"/>
                <w:bCs/>
                <w:sz w:val="24"/>
                <w:szCs w:val="24"/>
                <w:lang w:val="en-US"/>
              </w:rPr>
              <w:t>Border control</w:t>
            </w:r>
          </w:p>
        </w:tc>
        <w:tc>
          <w:tcPr>
            <w:tcW w:w="6718" w:type="dxa"/>
            <w:gridSpan w:val="10"/>
          </w:tcPr>
          <w:p w14:paraId="17A9EE24" w14:textId="052CBC11" w:rsidR="008161D3" w:rsidRPr="00D409C8" w:rsidRDefault="008161D3" w:rsidP="008161D3">
            <w:pPr>
              <w:contextualSpacing/>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70% (</w:t>
            </w:r>
            <w:r w:rsidRPr="00D409C8">
              <w:rPr>
                <w:rFonts w:ascii="Times New Roman" w:hAnsi="Times New Roman" w:cs="Times New Roman"/>
                <w:sz w:val="24"/>
                <w:szCs w:val="24"/>
                <w:lang w:val="en-US"/>
              </w:rPr>
              <w:t xml:space="preserve">1-stage – </w:t>
            </w:r>
            <w:r w:rsidRPr="00D409C8">
              <w:rPr>
                <w:rFonts w:ascii="Times New Roman" w:hAnsi="Times New Roman" w:cs="Times New Roman"/>
                <w:sz w:val="24"/>
                <w:szCs w:val="24"/>
                <w:lang w:val="kk-KZ"/>
              </w:rPr>
              <w:t xml:space="preserve">MCQ testing for understanding and application </w:t>
            </w:r>
            <w:r w:rsidRPr="00D409C8">
              <w:rPr>
                <w:rFonts w:ascii="Times New Roman" w:hAnsi="Times New Roman" w:cs="Times New Roman"/>
                <w:sz w:val="24"/>
                <w:szCs w:val="24"/>
                <w:lang w:val="en-US"/>
              </w:rPr>
              <w:t>- 40%;2- stage</w:t>
            </w:r>
            <w:r w:rsidRPr="00D409C8">
              <w:rPr>
                <w:rFonts w:ascii="Times New Roman" w:hAnsi="Times New Roman" w:cs="Times New Roman"/>
                <w:sz w:val="24"/>
                <w:szCs w:val="24"/>
                <w:lang w:val="kk-KZ"/>
              </w:rPr>
              <w:t xml:space="preserve"> </w:t>
            </w:r>
            <w:r w:rsidRPr="00D409C8">
              <w:rPr>
                <w:rFonts w:ascii="Times New Roman" w:hAnsi="Times New Roman" w:cs="Times New Roman"/>
                <w:sz w:val="24"/>
                <w:szCs w:val="24"/>
                <w:lang w:val="en-US"/>
              </w:rPr>
              <w:t>– mini clinical exam</w:t>
            </w:r>
            <w:r w:rsidRPr="00D409C8">
              <w:rPr>
                <w:rFonts w:ascii="Times New Roman" w:hAnsi="Times New Roman" w:cs="Times New Roman"/>
                <w:sz w:val="24"/>
                <w:szCs w:val="24"/>
                <w:lang w:val="kk-KZ"/>
              </w:rPr>
              <w:t xml:space="preserve"> (</w:t>
            </w:r>
            <w:proofErr w:type="spellStart"/>
            <w:r w:rsidRPr="00D409C8">
              <w:rPr>
                <w:rFonts w:ascii="Times New Roman" w:hAnsi="Times New Roman" w:cs="Times New Roman"/>
                <w:sz w:val="24"/>
                <w:szCs w:val="24"/>
                <w:lang w:val="en-US"/>
              </w:rPr>
              <w:t>MiniCex</w:t>
            </w:r>
            <w:proofErr w:type="spellEnd"/>
            <w:r w:rsidRPr="00D409C8">
              <w:rPr>
                <w:rFonts w:ascii="Times New Roman" w:hAnsi="Times New Roman" w:cs="Times New Roman"/>
                <w:sz w:val="24"/>
                <w:szCs w:val="24"/>
                <w:lang w:val="en-US"/>
              </w:rPr>
              <w:t>) - 60%)</w:t>
            </w:r>
          </w:p>
        </w:tc>
      </w:tr>
      <w:tr w:rsidR="00B459AF" w:rsidRPr="00D409C8" w14:paraId="03E7AB4B" w14:textId="77777777" w:rsidTr="00004493">
        <w:trPr>
          <w:gridAfter w:val="1"/>
          <w:wAfter w:w="4764" w:type="dxa"/>
          <w:trHeight w:val="151"/>
        </w:trPr>
        <w:tc>
          <w:tcPr>
            <w:tcW w:w="3914" w:type="dxa"/>
            <w:gridSpan w:val="9"/>
          </w:tcPr>
          <w:p w14:paraId="6DA6510C" w14:textId="5C15BB92" w:rsidR="008161D3" w:rsidRPr="00D409C8" w:rsidRDefault="004805A9" w:rsidP="004805A9">
            <w:pPr>
              <w:contextualSpacing/>
              <w:rPr>
                <w:rFonts w:ascii="Times New Roman" w:hAnsi="Times New Roman" w:cs="Times New Roman"/>
                <w:sz w:val="24"/>
                <w:szCs w:val="24"/>
              </w:rPr>
            </w:pPr>
            <w:r w:rsidRPr="00D409C8">
              <w:rPr>
                <w:rFonts w:ascii="Times New Roman" w:eastAsia="Times New Roman" w:hAnsi="Times New Roman" w:cs="Times New Roman"/>
                <w:b/>
                <w:bCs/>
                <w:sz w:val="24"/>
                <w:szCs w:val="24"/>
                <w:lang w:val="en-US"/>
              </w:rPr>
              <w:t>Final  mark- 1</w:t>
            </w:r>
          </w:p>
        </w:tc>
        <w:tc>
          <w:tcPr>
            <w:tcW w:w="6718" w:type="dxa"/>
            <w:gridSpan w:val="10"/>
          </w:tcPr>
          <w:p w14:paraId="5E4E7B93" w14:textId="40A4EC86" w:rsidR="008161D3" w:rsidRPr="00D409C8" w:rsidRDefault="008161D3" w:rsidP="008161D3">
            <w:pPr>
              <w:contextualSpacing/>
              <w:jc w:val="both"/>
              <w:rPr>
                <w:rFonts w:ascii="Times New Roman" w:hAnsi="Times New Roman" w:cs="Times New Roman"/>
                <w:sz w:val="24"/>
                <w:szCs w:val="24"/>
              </w:rPr>
            </w:pPr>
            <w:r w:rsidRPr="00D409C8">
              <w:rPr>
                <w:rFonts w:ascii="Times New Roman" w:eastAsia="Times New Roman" w:hAnsi="Times New Roman" w:cs="Times New Roman"/>
                <w:sz w:val="24"/>
                <w:szCs w:val="24"/>
                <w:lang w:val="en-US"/>
              </w:rPr>
              <w:t xml:space="preserve">20%+10% </w:t>
            </w:r>
            <w:r w:rsidRPr="00D409C8">
              <w:rPr>
                <w:rFonts w:ascii="Times New Roman" w:eastAsia="Times New Roman" w:hAnsi="Times New Roman" w:cs="Times New Roman"/>
                <w:sz w:val="24"/>
                <w:szCs w:val="24"/>
              </w:rPr>
              <w:t>+</w:t>
            </w:r>
            <w:r w:rsidRPr="00D409C8">
              <w:rPr>
                <w:rFonts w:ascii="Times New Roman" w:eastAsia="Times New Roman" w:hAnsi="Times New Roman" w:cs="Times New Roman"/>
                <w:sz w:val="24"/>
                <w:szCs w:val="24"/>
                <w:lang w:val="en-US"/>
              </w:rPr>
              <w:t>7</w:t>
            </w:r>
            <w:r w:rsidRPr="00D409C8">
              <w:rPr>
                <w:rFonts w:ascii="Times New Roman" w:eastAsia="Times New Roman" w:hAnsi="Times New Roman" w:cs="Times New Roman"/>
                <w:sz w:val="24"/>
                <w:szCs w:val="24"/>
              </w:rPr>
              <w:t>0</w:t>
            </w:r>
            <w:r w:rsidRPr="00D409C8">
              <w:rPr>
                <w:rFonts w:ascii="Times New Roman" w:eastAsia="Times New Roman" w:hAnsi="Times New Roman" w:cs="Times New Roman"/>
                <w:sz w:val="24"/>
                <w:szCs w:val="24"/>
                <w:lang w:val="en-US"/>
              </w:rPr>
              <w:t xml:space="preserve">% = </w:t>
            </w:r>
            <w:r w:rsidRPr="00D409C8">
              <w:rPr>
                <w:rFonts w:ascii="Times New Roman" w:eastAsia="Times New Roman" w:hAnsi="Times New Roman" w:cs="Times New Roman"/>
                <w:sz w:val="24"/>
                <w:szCs w:val="24"/>
              </w:rPr>
              <w:t>100%</w:t>
            </w:r>
          </w:p>
        </w:tc>
      </w:tr>
      <w:bookmarkEnd w:id="1"/>
      <w:tr w:rsidR="00B459AF" w:rsidRPr="00D409C8" w14:paraId="25DD59AF" w14:textId="77777777" w:rsidTr="00004493">
        <w:trPr>
          <w:gridAfter w:val="1"/>
          <w:wAfter w:w="4764" w:type="dxa"/>
          <w:trHeight w:val="151"/>
        </w:trPr>
        <w:tc>
          <w:tcPr>
            <w:tcW w:w="566" w:type="dxa"/>
          </w:tcPr>
          <w:p w14:paraId="46D24D65" w14:textId="77777777"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rPr>
              <w:t>1</w:t>
            </w:r>
          </w:p>
        </w:tc>
        <w:tc>
          <w:tcPr>
            <w:tcW w:w="3379" w:type="dxa"/>
            <w:gridSpan w:val="11"/>
          </w:tcPr>
          <w:p w14:paraId="0CF00964" w14:textId="7A7871A1" w:rsidR="008161D3" w:rsidRPr="00D409C8" w:rsidRDefault="008161D3" w:rsidP="008161D3">
            <w:pPr>
              <w:contextualSpacing/>
              <w:jc w:val="both"/>
              <w:rPr>
                <w:rFonts w:ascii="Times New Roman" w:hAnsi="Times New Roman" w:cs="Times New Roman"/>
                <w:sz w:val="24"/>
                <w:szCs w:val="24"/>
              </w:rPr>
            </w:pPr>
            <w:proofErr w:type="spellStart"/>
            <w:r w:rsidRPr="00D409C8">
              <w:rPr>
                <w:rFonts w:ascii="Times New Roman" w:hAnsi="Times New Roman" w:cs="Times New Roman"/>
                <w:sz w:val="24"/>
                <w:szCs w:val="24"/>
              </w:rPr>
              <w:t>Patient</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history</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defence</w:t>
            </w:r>
            <w:proofErr w:type="spellEnd"/>
          </w:p>
        </w:tc>
        <w:tc>
          <w:tcPr>
            <w:tcW w:w="6687" w:type="dxa"/>
            <w:gridSpan w:val="7"/>
          </w:tcPr>
          <w:p w14:paraId="6FA4F1CE" w14:textId="7493427F" w:rsidR="008161D3" w:rsidRPr="00D409C8" w:rsidRDefault="008161D3" w:rsidP="008161D3">
            <w:pPr>
              <w:contextualSpacing/>
              <w:jc w:val="both"/>
              <w:rPr>
                <w:rFonts w:ascii="Times New Roman" w:hAnsi="Times New Roman" w:cs="Times New Roman"/>
                <w:sz w:val="24"/>
                <w:szCs w:val="24"/>
              </w:rPr>
            </w:pPr>
            <w:r w:rsidRPr="00D409C8">
              <w:rPr>
                <w:rFonts w:ascii="Times New Roman" w:eastAsia="Times New Roman" w:hAnsi="Times New Roman" w:cs="Times New Roman"/>
                <w:sz w:val="24"/>
                <w:szCs w:val="24"/>
                <w:lang w:val="en-US"/>
              </w:rPr>
              <w:t>2</w:t>
            </w:r>
            <w:r w:rsidRPr="00D409C8">
              <w:rPr>
                <w:rFonts w:ascii="Times New Roman" w:eastAsia="Times New Roman" w:hAnsi="Times New Roman" w:cs="Times New Roman"/>
                <w:sz w:val="24"/>
                <w:szCs w:val="24"/>
              </w:rPr>
              <w:t>0%  (</w:t>
            </w:r>
            <w:proofErr w:type="spellStart"/>
            <w:r w:rsidRPr="00D409C8">
              <w:rPr>
                <w:rFonts w:ascii="Times New Roman" w:eastAsia="Times New Roman" w:hAnsi="Times New Roman" w:cs="Times New Roman"/>
                <w:sz w:val="24"/>
                <w:szCs w:val="24"/>
              </w:rPr>
              <w:t>estimated</w:t>
            </w:r>
            <w:proofErr w:type="spellEnd"/>
            <w:r w:rsidRPr="00D409C8">
              <w:rPr>
                <w:rFonts w:ascii="Times New Roman" w:eastAsia="Times New Roman" w:hAnsi="Times New Roman" w:cs="Times New Roman"/>
                <w:sz w:val="24"/>
                <w:szCs w:val="24"/>
              </w:rPr>
              <w:t xml:space="preserve"> </w:t>
            </w:r>
            <w:proofErr w:type="spellStart"/>
            <w:r w:rsidRPr="00D409C8">
              <w:rPr>
                <w:rFonts w:ascii="Times New Roman" w:eastAsia="Times New Roman" w:hAnsi="Times New Roman" w:cs="Times New Roman"/>
                <w:sz w:val="24"/>
                <w:szCs w:val="24"/>
              </w:rPr>
              <w:t>by</w:t>
            </w:r>
            <w:proofErr w:type="spellEnd"/>
            <w:r w:rsidRPr="00D409C8">
              <w:rPr>
                <w:rFonts w:ascii="Times New Roman" w:eastAsia="Times New Roman" w:hAnsi="Times New Roman" w:cs="Times New Roman"/>
                <w:sz w:val="24"/>
                <w:szCs w:val="24"/>
              </w:rPr>
              <w:t xml:space="preserve"> </w:t>
            </w:r>
            <w:proofErr w:type="spellStart"/>
            <w:r w:rsidRPr="00D409C8">
              <w:rPr>
                <w:rFonts w:ascii="Times New Roman" w:eastAsia="Times New Roman" w:hAnsi="Times New Roman" w:cs="Times New Roman"/>
                <w:sz w:val="24"/>
                <w:szCs w:val="24"/>
              </w:rPr>
              <w:t>the</w:t>
            </w:r>
            <w:proofErr w:type="spellEnd"/>
            <w:r w:rsidRPr="00D409C8">
              <w:rPr>
                <w:rFonts w:ascii="Times New Roman" w:eastAsia="Times New Roman" w:hAnsi="Times New Roman" w:cs="Times New Roman"/>
                <w:sz w:val="24"/>
                <w:szCs w:val="24"/>
              </w:rPr>
              <w:t xml:space="preserve"> </w:t>
            </w:r>
            <w:proofErr w:type="spellStart"/>
            <w:r w:rsidRPr="00D409C8">
              <w:rPr>
                <w:rFonts w:ascii="Times New Roman" w:eastAsia="Times New Roman" w:hAnsi="Times New Roman" w:cs="Times New Roman"/>
                <w:sz w:val="24"/>
                <w:szCs w:val="24"/>
              </w:rPr>
              <w:t>checklist</w:t>
            </w:r>
            <w:proofErr w:type="spellEnd"/>
            <w:r w:rsidRPr="00D409C8">
              <w:rPr>
                <w:rFonts w:ascii="Times New Roman" w:eastAsia="Times New Roman" w:hAnsi="Times New Roman" w:cs="Times New Roman"/>
                <w:sz w:val="24"/>
                <w:szCs w:val="24"/>
              </w:rPr>
              <w:t xml:space="preserve">) </w:t>
            </w:r>
          </w:p>
        </w:tc>
      </w:tr>
      <w:tr w:rsidR="00B459AF" w:rsidRPr="00D409C8" w14:paraId="457C0BDD" w14:textId="77777777" w:rsidTr="00004493">
        <w:trPr>
          <w:gridAfter w:val="1"/>
          <w:wAfter w:w="4764" w:type="dxa"/>
          <w:trHeight w:val="151"/>
        </w:trPr>
        <w:tc>
          <w:tcPr>
            <w:tcW w:w="566" w:type="dxa"/>
          </w:tcPr>
          <w:p w14:paraId="37C64D24" w14:textId="77777777"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rPr>
              <w:t>2</w:t>
            </w:r>
          </w:p>
        </w:tc>
        <w:tc>
          <w:tcPr>
            <w:tcW w:w="3379" w:type="dxa"/>
            <w:gridSpan w:val="11"/>
          </w:tcPr>
          <w:p w14:paraId="4D8A2B41" w14:textId="67AE5DA3" w:rsidR="008161D3" w:rsidRPr="00D409C8" w:rsidRDefault="008161D3" w:rsidP="008161D3">
            <w:pPr>
              <w:contextualSpacing/>
              <w:jc w:val="both"/>
              <w:rPr>
                <w:rFonts w:ascii="Times New Roman" w:eastAsia="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SIW</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(case,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video,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research</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thesis,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report,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article)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of a </w:t>
            </w:r>
            <w:r w:rsidRPr="00D409C8">
              <w:rPr>
                <w:rStyle w:val="ezkurwreuab5ozgtqnkl"/>
                <w:rFonts w:ascii="Times New Roman" w:hAnsi="Times New Roman" w:cs="Times New Roman"/>
                <w:sz w:val="24"/>
                <w:szCs w:val="24"/>
                <w:lang w:val="en-US"/>
              </w:rPr>
              <w:t>creative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task</w:t>
            </w:r>
          </w:p>
        </w:tc>
        <w:tc>
          <w:tcPr>
            <w:tcW w:w="6687" w:type="dxa"/>
            <w:gridSpan w:val="7"/>
          </w:tcPr>
          <w:p w14:paraId="48AA39E6" w14:textId="4282004E" w:rsidR="008161D3" w:rsidRPr="00D409C8" w:rsidRDefault="008161D3" w:rsidP="008161D3">
            <w:pPr>
              <w:contextualSpacing/>
              <w:jc w:val="both"/>
              <w:rPr>
                <w:rFonts w:ascii="Times New Roman" w:eastAsia="Times New Roman" w:hAnsi="Times New Roman" w:cs="Times New Roman"/>
                <w:sz w:val="24"/>
                <w:szCs w:val="24"/>
              </w:rPr>
            </w:pPr>
            <w:r w:rsidRPr="00D409C8">
              <w:rPr>
                <w:rFonts w:ascii="Times New Roman" w:eastAsia="Times New Roman" w:hAnsi="Times New Roman" w:cs="Times New Roman"/>
                <w:sz w:val="24"/>
                <w:szCs w:val="24"/>
              </w:rPr>
              <w:t>10% (</w:t>
            </w:r>
            <w:proofErr w:type="spellStart"/>
            <w:r w:rsidRPr="00D409C8">
              <w:rPr>
                <w:rFonts w:ascii="Times New Roman" w:eastAsia="Times New Roman" w:hAnsi="Times New Roman" w:cs="Times New Roman"/>
                <w:sz w:val="24"/>
                <w:szCs w:val="24"/>
              </w:rPr>
              <w:t>estimated</w:t>
            </w:r>
            <w:proofErr w:type="spellEnd"/>
            <w:r w:rsidRPr="00D409C8">
              <w:rPr>
                <w:rFonts w:ascii="Times New Roman" w:eastAsia="Times New Roman" w:hAnsi="Times New Roman" w:cs="Times New Roman"/>
                <w:sz w:val="24"/>
                <w:szCs w:val="24"/>
              </w:rPr>
              <w:t xml:space="preserve"> </w:t>
            </w:r>
            <w:proofErr w:type="spellStart"/>
            <w:r w:rsidRPr="00D409C8">
              <w:rPr>
                <w:rFonts w:ascii="Times New Roman" w:eastAsia="Times New Roman" w:hAnsi="Times New Roman" w:cs="Times New Roman"/>
                <w:sz w:val="24"/>
                <w:szCs w:val="24"/>
              </w:rPr>
              <w:t>by</w:t>
            </w:r>
            <w:proofErr w:type="spellEnd"/>
            <w:r w:rsidRPr="00D409C8">
              <w:rPr>
                <w:rFonts w:ascii="Times New Roman" w:eastAsia="Times New Roman" w:hAnsi="Times New Roman" w:cs="Times New Roman"/>
                <w:sz w:val="24"/>
                <w:szCs w:val="24"/>
              </w:rPr>
              <w:t xml:space="preserve"> </w:t>
            </w:r>
            <w:proofErr w:type="spellStart"/>
            <w:r w:rsidRPr="00D409C8">
              <w:rPr>
                <w:rFonts w:ascii="Times New Roman" w:eastAsia="Times New Roman" w:hAnsi="Times New Roman" w:cs="Times New Roman"/>
                <w:sz w:val="24"/>
                <w:szCs w:val="24"/>
              </w:rPr>
              <w:t>the</w:t>
            </w:r>
            <w:proofErr w:type="spellEnd"/>
            <w:r w:rsidRPr="00D409C8">
              <w:rPr>
                <w:rFonts w:ascii="Times New Roman" w:eastAsia="Times New Roman" w:hAnsi="Times New Roman" w:cs="Times New Roman"/>
                <w:sz w:val="24"/>
                <w:szCs w:val="24"/>
              </w:rPr>
              <w:t xml:space="preserve"> </w:t>
            </w:r>
            <w:proofErr w:type="spellStart"/>
            <w:r w:rsidRPr="00D409C8">
              <w:rPr>
                <w:rFonts w:ascii="Times New Roman" w:eastAsia="Times New Roman" w:hAnsi="Times New Roman" w:cs="Times New Roman"/>
                <w:sz w:val="24"/>
                <w:szCs w:val="24"/>
              </w:rPr>
              <w:t>checklist</w:t>
            </w:r>
            <w:proofErr w:type="spellEnd"/>
            <w:r w:rsidRPr="00D409C8">
              <w:rPr>
                <w:rFonts w:ascii="Times New Roman" w:eastAsia="Times New Roman" w:hAnsi="Times New Roman" w:cs="Times New Roman"/>
                <w:sz w:val="24"/>
                <w:szCs w:val="24"/>
              </w:rPr>
              <w:t>)</w:t>
            </w:r>
          </w:p>
        </w:tc>
      </w:tr>
      <w:tr w:rsidR="00B459AF" w:rsidRPr="00D409C8" w14:paraId="07C0A5AF" w14:textId="77777777" w:rsidTr="00004493">
        <w:trPr>
          <w:gridAfter w:val="1"/>
          <w:wAfter w:w="4764" w:type="dxa"/>
          <w:trHeight w:val="151"/>
        </w:trPr>
        <w:tc>
          <w:tcPr>
            <w:tcW w:w="566" w:type="dxa"/>
          </w:tcPr>
          <w:p w14:paraId="083DBAB3" w14:textId="77777777"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rPr>
              <w:t>5</w:t>
            </w:r>
          </w:p>
        </w:tc>
        <w:tc>
          <w:tcPr>
            <w:tcW w:w="3379" w:type="dxa"/>
            <w:gridSpan w:val="11"/>
          </w:tcPr>
          <w:p w14:paraId="43302AB6" w14:textId="4944C2F9"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Border</w:t>
            </w:r>
            <w:r w:rsidRPr="00D409C8">
              <w:rPr>
                <w:rFonts w:ascii="Times New Roman" w:hAnsi="Times New Roman" w:cs="Times New Roman"/>
                <w:sz w:val="24"/>
                <w:szCs w:val="24"/>
              </w:rPr>
              <w:t xml:space="preserve"> </w:t>
            </w:r>
            <w:r w:rsidRPr="00D409C8">
              <w:rPr>
                <w:rFonts w:ascii="Times New Roman" w:eastAsia="Times New Roman" w:hAnsi="Times New Roman" w:cs="Times New Roman"/>
                <w:sz w:val="24"/>
                <w:szCs w:val="24"/>
                <w:lang w:val="en-US"/>
              </w:rPr>
              <w:t xml:space="preserve">control </w:t>
            </w:r>
          </w:p>
        </w:tc>
        <w:tc>
          <w:tcPr>
            <w:tcW w:w="6687" w:type="dxa"/>
            <w:gridSpan w:val="7"/>
          </w:tcPr>
          <w:p w14:paraId="032E98A8" w14:textId="2F662FDC" w:rsidR="008161D3" w:rsidRPr="00D409C8" w:rsidRDefault="008161D3" w:rsidP="008161D3">
            <w:pPr>
              <w:contextualSpacing/>
              <w:jc w:val="both"/>
              <w:rPr>
                <w:rFonts w:ascii="Times New Roman" w:eastAsia="Times New Roman" w:hAnsi="Times New Roman" w:cs="Times New Roman"/>
                <w:sz w:val="24"/>
                <w:szCs w:val="24"/>
                <w:lang w:val="en-US"/>
              </w:rPr>
            </w:pPr>
            <w:r w:rsidRPr="00D409C8">
              <w:rPr>
                <w:rFonts w:ascii="Times New Roman" w:eastAsia="Times New Roman" w:hAnsi="Times New Roman" w:cs="Times New Roman"/>
                <w:sz w:val="24"/>
                <w:szCs w:val="24"/>
                <w:lang w:val="en-US"/>
              </w:rPr>
              <w:t xml:space="preserve">70% </w:t>
            </w:r>
          </w:p>
          <w:p w14:paraId="2DA3240C" w14:textId="33E9997E"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eastAsia="Times New Roman" w:hAnsi="Times New Roman" w:cs="Times New Roman"/>
                <w:sz w:val="24"/>
                <w:szCs w:val="24"/>
                <w:lang w:val="en-US"/>
              </w:rPr>
              <w:t>(</w:t>
            </w:r>
            <w:r w:rsidRPr="00D409C8">
              <w:rPr>
                <w:rFonts w:ascii="Times New Roman" w:hAnsi="Times New Roman" w:cs="Times New Roman"/>
                <w:sz w:val="24"/>
                <w:szCs w:val="24"/>
                <w:lang w:val="en-US"/>
              </w:rPr>
              <w:t xml:space="preserve">1-stage – </w:t>
            </w:r>
            <w:r w:rsidRPr="00D409C8">
              <w:rPr>
                <w:rFonts w:ascii="Times New Roman" w:hAnsi="Times New Roman" w:cs="Times New Roman"/>
                <w:sz w:val="24"/>
                <w:szCs w:val="24"/>
                <w:lang w:val="kk-KZ"/>
              </w:rPr>
              <w:t xml:space="preserve">MCQ testing for understanding and application </w:t>
            </w:r>
            <w:r w:rsidRPr="00D409C8">
              <w:rPr>
                <w:rFonts w:ascii="Times New Roman" w:hAnsi="Times New Roman" w:cs="Times New Roman"/>
                <w:sz w:val="24"/>
                <w:szCs w:val="24"/>
                <w:lang w:val="en-US"/>
              </w:rPr>
              <w:t>- 40%;</w:t>
            </w:r>
          </w:p>
          <w:p w14:paraId="19059F65" w14:textId="0889A2B5"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2- stage</w:t>
            </w:r>
            <w:r w:rsidRPr="00D409C8">
              <w:rPr>
                <w:rFonts w:ascii="Times New Roman" w:hAnsi="Times New Roman" w:cs="Times New Roman"/>
                <w:sz w:val="24"/>
                <w:szCs w:val="24"/>
                <w:lang w:val="kk-KZ"/>
              </w:rPr>
              <w:t xml:space="preserve"> </w:t>
            </w:r>
            <w:r w:rsidRPr="00D409C8">
              <w:rPr>
                <w:rFonts w:ascii="Times New Roman" w:hAnsi="Times New Roman" w:cs="Times New Roman"/>
                <w:sz w:val="24"/>
                <w:szCs w:val="24"/>
                <w:lang w:val="en-US"/>
              </w:rPr>
              <w:t>– mini clinical exam</w:t>
            </w:r>
            <w:r w:rsidRPr="00D409C8">
              <w:rPr>
                <w:rFonts w:ascii="Times New Roman" w:hAnsi="Times New Roman" w:cs="Times New Roman"/>
                <w:sz w:val="24"/>
                <w:szCs w:val="24"/>
                <w:lang w:val="kk-KZ"/>
              </w:rPr>
              <w:t xml:space="preserve"> (</w:t>
            </w:r>
            <w:proofErr w:type="spellStart"/>
            <w:r w:rsidRPr="00D409C8">
              <w:rPr>
                <w:rFonts w:ascii="Times New Roman" w:hAnsi="Times New Roman" w:cs="Times New Roman"/>
                <w:sz w:val="24"/>
                <w:szCs w:val="24"/>
                <w:lang w:val="en-US"/>
              </w:rPr>
              <w:t>MiniCex</w:t>
            </w:r>
            <w:proofErr w:type="spellEnd"/>
            <w:r w:rsidRPr="00D409C8">
              <w:rPr>
                <w:rFonts w:ascii="Times New Roman" w:hAnsi="Times New Roman" w:cs="Times New Roman"/>
                <w:sz w:val="24"/>
                <w:szCs w:val="24"/>
                <w:lang w:val="en-US"/>
              </w:rPr>
              <w:t>) - 60%)</w:t>
            </w:r>
          </w:p>
        </w:tc>
      </w:tr>
      <w:tr w:rsidR="00B459AF" w:rsidRPr="00D409C8" w14:paraId="5DD3234D" w14:textId="77777777" w:rsidTr="00004493">
        <w:trPr>
          <w:trHeight w:val="151"/>
        </w:trPr>
        <w:tc>
          <w:tcPr>
            <w:tcW w:w="3931" w:type="dxa"/>
            <w:gridSpan w:val="11"/>
          </w:tcPr>
          <w:p w14:paraId="04A0E2B3" w14:textId="3F9DF50E" w:rsidR="008161D3" w:rsidRPr="00D409C8" w:rsidRDefault="004805A9" w:rsidP="008161D3">
            <w:pPr>
              <w:contextualSpacing/>
              <w:rPr>
                <w:rFonts w:ascii="Times New Roman" w:hAnsi="Times New Roman" w:cs="Times New Roman"/>
                <w:sz w:val="24"/>
                <w:szCs w:val="24"/>
                <w:lang w:val="en-US"/>
              </w:rPr>
            </w:pPr>
            <w:r w:rsidRPr="00D409C8">
              <w:rPr>
                <w:rFonts w:ascii="Times New Roman" w:eastAsia="Times New Roman" w:hAnsi="Times New Roman" w:cs="Times New Roman"/>
                <w:b/>
                <w:bCs/>
                <w:sz w:val="24"/>
                <w:szCs w:val="24"/>
                <w:lang w:val="en-US"/>
              </w:rPr>
              <w:lastRenderedPageBreak/>
              <w:t>Final  mark- 2</w:t>
            </w:r>
          </w:p>
        </w:tc>
        <w:tc>
          <w:tcPr>
            <w:tcW w:w="11465" w:type="dxa"/>
            <w:gridSpan w:val="9"/>
          </w:tcPr>
          <w:p w14:paraId="2B25A261" w14:textId="63FE9AFD" w:rsidR="008161D3" w:rsidRPr="00D409C8" w:rsidRDefault="008161D3" w:rsidP="008161D3">
            <w:pPr>
              <w:contextualSpacing/>
              <w:jc w:val="both"/>
              <w:rPr>
                <w:rFonts w:ascii="Times New Roman" w:hAnsi="Times New Roman" w:cs="Times New Roman"/>
                <w:sz w:val="24"/>
                <w:szCs w:val="24"/>
              </w:rPr>
            </w:pPr>
            <w:r w:rsidRPr="00D409C8">
              <w:rPr>
                <w:rFonts w:ascii="Times New Roman" w:eastAsia="Times New Roman" w:hAnsi="Times New Roman" w:cs="Times New Roman"/>
                <w:sz w:val="24"/>
                <w:szCs w:val="24"/>
                <w:lang w:val="en-US"/>
              </w:rPr>
              <w:t>2</w:t>
            </w:r>
            <w:r w:rsidRPr="00D409C8">
              <w:rPr>
                <w:rFonts w:ascii="Times New Roman" w:eastAsia="Times New Roman" w:hAnsi="Times New Roman" w:cs="Times New Roman"/>
                <w:sz w:val="24"/>
                <w:szCs w:val="24"/>
              </w:rPr>
              <w:t>0+10</w:t>
            </w:r>
            <w:r w:rsidRPr="00D409C8">
              <w:rPr>
                <w:rFonts w:ascii="Times New Roman" w:eastAsia="Times New Roman" w:hAnsi="Times New Roman" w:cs="Times New Roman"/>
                <w:sz w:val="24"/>
                <w:szCs w:val="24"/>
                <w:lang w:val="en-US"/>
              </w:rPr>
              <w:t xml:space="preserve">+ 70 = </w:t>
            </w:r>
            <w:r w:rsidRPr="00D409C8">
              <w:rPr>
                <w:rFonts w:ascii="Times New Roman" w:eastAsia="Times New Roman" w:hAnsi="Times New Roman" w:cs="Times New Roman"/>
                <w:sz w:val="24"/>
                <w:szCs w:val="24"/>
              </w:rPr>
              <w:t>100%</w:t>
            </w:r>
          </w:p>
        </w:tc>
      </w:tr>
      <w:tr w:rsidR="00B459AF" w:rsidRPr="00D409C8" w14:paraId="0D389798" w14:textId="77777777" w:rsidTr="00004493">
        <w:trPr>
          <w:gridAfter w:val="1"/>
          <w:wAfter w:w="4764" w:type="dxa"/>
          <w:trHeight w:val="151"/>
        </w:trPr>
        <w:tc>
          <w:tcPr>
            <w:tcW w:w="566" w:type="dxa"/>
          </w:tcPr>
          <w:p w14:paraId="4BB8B084" w14:textId="489FC4F4"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rPr>
              <w:t>9</w:t>
            </w:r>
          </w:p>
        </w:tc>
        <w:tc>
          <w:tcPr>
            <w:tcW w:w="3348" w:type="dxa"/>
            <w:gridSpan w:val="8"/>
          </w:tcPr>
          <w:p w14:paraId="6C79236F" w14:textId="5DB6B5FA"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Exam</w:t>
            </w:r>
          </w:p>
        </w:tc>
        <w:tc>
          <w:tcPr>
            <w:tcW w:w="6718" w:type="dxa"/>
            <w:gridSpan w:val="10"/>
          </w:tcPr>
          <w:p w14:paraId="22EFE944" w14:textId="77777777"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2 stages:</w:t>
            </w:r>
          </w:p>
          <w:p w14:paraId="68D49491" w14:textId="77A6A0E0" w:rsidR="008161D3" w:rsidRPr="00D409C8" w:rsidRDefault="008161D3" w:rsidP="008161D3">
            <w:pPr>
              <w:contextualSpacing/>
              <w:jc w:val="both"/>
              <w:rPr>
                <w:rFonts w:ascii="Times New Roman" w:hAnsi="Times New Roman" w:cs="Times New Roman"/>
                <w:bCs/>
                <w:sz w:val="24"/>
                <w:szCs w:val="24"/>
                <w:lang w:val="en-US"/>
              </w:rPr>
            </w:pPr>
            <w:r w:rsidRPr="00D409C8">
              <w:rPr>
                <w:rFonts w:ascii="Times New Roman" w:hAnsi="Times New Roman" w:cs="Times New Roman"/>
                <w:bCs/>
                <w:sz w:val="24"/>
                <w:szCs w:val="24"/>
                <w:lang w:val="en-US"/>
              </w:rPr>
              <w:t>1st stage - testing on MCQ for understanding and application - 40%</w:t>
            </w:r>
          </w:p>
          <w:p w14:paraId="7E513A5A" w14:textId="3AEBE810"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bCs/>
                <w:sz w:val="24"/>
                <w:szCs w:val="24"/>
                <w:lang w:val="en-US"/>
              </w:rPr>
              <w:t>2nd stage - OSCE with NP - 60%</w:t>
            </w:r>
          </w:p>
        </w:tc>
      </w:tr>
      <w:tr w:rsidR="00B459AF" w:rsidRPr="00D409C8" w14:paraId="32EB3ED9" w14:textId="77777777" w:rsidTr="00004493">
        <w:trPr>
          <w:gridAfter w:val="1"/>
          <w:wAfter w:w="4764" w:type="dxa"/>
          <w:trHeight w:val="151"/>
        </w:trPr>
        <w:tc>
          <w:tcPr>
            <w:tcW w:w="566" w:type="dxa"/>
          </w:tcPr>
          <w:p w14:paraId="31CD91F7" w14:textId="09E7A459"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rPr>
              <w:t>10</w:t>
            </w:r>
          </w:p>
        </w:tc>
        <w:tc>
          <w:tcPr>
            <w:tcW w:w="3348" w:type="dxa"/>
            <w:gridSpan w:val="8"/>
          </w:tcPr>
          <w:p w14:paraId="2A54EC83" w14:textId="6C8F6D4A" w:rsidR="008161D3" w:rsidRPr="00D409C8" w:rsidRDefault="008161D3" w:rsidP="008161D3">
            <w:pPr>
              <w:contextualSpacing/>
              <w:jc w:val="both"/>
              <w:rPr>
                <w:rFonts w:ascii="Times New Roman" w:eastAsia="Times New Roman" w:hAnsi="Times New Roman" w:cs="Times New Roman"/>
                <w:sz w:val="24"/>
                <w:szCs w:val="24"/>
              </w:rPr>
            </w:pPr>
            <w:r w:rsidRPr="00D409C8">
              <w:rPr>
                <w:rFonts w:ascii="Times New Roman" w:eastAsia="Times New Roman" w:hAnsi="Times New Roman" w:cs="Times New Roman"/>
                <w:b/>
                <w:bCs/>
                <w:sz w:val="24"/>
                <w:szCs w:val="24"/>
                <w:lang w:val="en-US"/>
              </w:rPr>
              <w:t>Final score</w:t>
            </w:r>
            <w:r w:rsidRPr="00D409C8">
              <w:rPr>
                <w:rFonts w:ascii="Times New Roman" w:eastAsia="Times New Roman" w:hAnsi="Times New Roman" w:cs="Times New Roman"/>
                <w:b/>
                <w:bCs/>
                <w:sz w:val="24"/>
                <w:szCs w:val="24"/>
              </w:rPr>
              <w:t>:</w:t>
            </w:r>
            <w:r w:rsidRPr="00D409C8">
              <w:rPr>
                <w:rFonts w:ascii="Times New Roman" w:eastAsia="Times New Roman" w:hAnsi="Times New Roman" w:cs="Times New Roman"/>
                <w:sz w:val="24"/>
                <w:szCs w:val="24"/>
              </w:rPr>
              <w:t> </w:t>
            </w:r>
          </w:p>
          <w:p w14:paraId="714DEB87" w14:textId="005EE952" w:rsidR="008161D3" w:rsidRPr="00D409C8" w:rsidRDefault="008161D3" w:rsidP="008161D3">
            <w:pPr>
              <w:contextualSpacing/>
              <w:jc w:val="both"/>
              <w:rPr>
                <w:rFonts w:ascii="Times New Roman" w:hAnsi="Times New Roman" w:cs="Times New Roman"/>
                <w:sz w:val="24"/>
                <w:szCs w:val="24"/>
              </w:rPr>
            </w:pPr>
          </w:p>
        </w:tc>
        <w:tc>
          <w:tcPr>
            <w:tcW w:w="6718" w:type="dxa"/>
            <w:gridSpan w:val="10"/>
          </w:tcPr>
          <w:p w14:paraId="555181BE" w14:textId="0669F8EC" w:rsidR="008161D3" w:rsidRPr="00D409C8" w:rsidRDefault="008161D3" w:rsidP="008161D3">
            <w:pPr>
              <w:contextualSpacing/>
              <w:jc w:val="both"/>
              <w:rPr>
                <w:rFonts w:ascii="Times New Roman" w:hAnsi="Times New Roman" w:cs="Times New Roman"/>
                <w:sz w:val="24"/>
                <w:szCs w:val="24"/>
              </w:rPr>
            </w:pPr>
            <w:r w:rsidRPr="00D409C8">
              <w:rPr>
                <w:rFonts w:ascii="Times New Roman" w:eastAsia="Times New Roman" w:hAnsi="Times New Roman" w:cs="Times New Roman"/>
                <w:sz w:val="24"/>
                <w:szCs w:val="24"/>
                <w:lang w:val="en-US"/>
              </w:rPr>
              <w:t>ORD</w:t>
            </w:r>
            <w:r w:rsidRPr="00D409C8">
              <w:rPr>
                <w:rFonts w:ascii="Times New Roman" w:eastAsia="Times New Roman" w:hAnsi="Times New Roman" w:cs="Times New Roman"/>
                <w:sz w:val="24"/>
                <w:szCs w:val="24"/>
              </w:rPr>
              <w:t xml:space="preserve"> 60% + </w:t>
            </w:r>
            <w:r w:rsidRPr="00D409C8">
              <w:rPr>
                <w:rFonts w:ascii="Times New Roman" w:eastAsia="Times New Roman" w:hAnsi="Times New Roman" w:cs="Times New Roman"/>
                <w:sz w:val="24"/>
                <w:szCs w:val="24"/>
                <w:lang w:val="en-US"/>
              </w:rPr>
              <w:t xml:space="preserve">Exam </w:t>
            </w:r>
            <w:r w:rsidRPr="00D409C8">
              <w:rPr>
                <w:rFonts w:ascii="Times New Roman" w:eastAsia="Times New Roman" w:hAnsi="Times New Roman" w:cs="Times New Roman"/>
                <w:sz w:val="24"/>
                <w:szCs w:val="24"/>
              </w:rPr>
              <w:t xml:space="preserve">40% </w:t>
            </w:r>
          </w:p>
        </w:tc>
      </w:tr>
      <w:tr w:rsidR="00B459AF" w:rsidRPr="00D409C8" w14:paraId="10D17795" w14:textId="77777777" w:rsidTr="00004493">
        <w:trPr>
          <w:gridAfter w:val="1"/>
          <w:wAfter w:w="4764" w:type="dxa"/>
        </w:trPr>
        <w:tc>
          <w:tcPr>
            <w:tcW w:w="566" w:type="dxa"/>
            <w:shd w:val="clear" w:color="auto" w:fill="DEEAF6" w:themeFill="accent5" w:themeFillTint="33"/>
          </w:tcPr>
          <w:p w14:paraId="74879E73" w14:textId="6E1E0AB2"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10.</w:t>
            </w:r>
          </w:p>
        </w:tc>
        <w:tc>
          <w:tcPr>
            <w:tcW w:w="10066" w:type="dxa"/>
            <w:gridSpan w:val="18"/>
            <w:shd w:val="clear" w:color="auto" w:fill="DEEAF6" w:themeFill="accent5" w:themeFillTint="33"/>
          </w:tcPr>
          <w:p w14:paraId="026C3CBC" w14:textId="631E59FC"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Score</w:t>
            </w:r>
          </w:p>
          <w:p w14:paraId="74C3A658" w14:textId="2901D67A" w:rsidR="008161D3" w:rsidRPr="00D409C8" w:rsidRDefault="008161D3" w:rsidP="008161D3">
            <w:pPr>
              <w:contextualSpacing/>
              <w:jc w:val="both"/>
              <w:rPr>
                <w:rFonts w:ascii="Times New Roman" w:hAnsi="Times New Roman" w:cs="Times New Roman"/>
                <w:b/>
                <w:bCs/>
                <w:sz w:val="24"/>
                <w:szCs w:val="24"/>
              </w:rPr>
            </w:pPr>
          </w:p>
        </w:tc>
      </w:tr>
      <w:tr w:rsidR="00B459AF" w:rsidRPr="00D409C8" w14:paraId="17D49B97" w14:textId="77777777" w:rsidTr="00004493">
        <w:trPr>
          <w:gridAfter w:val="1"/>
          <w:wAfter w:w="4764" w:type="dxa"/>
          <w:trHeight w:val="151"/>
        </w:trPr>
        <w:tc>
          <w:tcPr>
            <w:tcW w:w="2112" w:type="dxa"/>
            <w:gridSpan w:val="4"/>
          </w:tcPr>
          <w:p w14:paraId="2CAA69FB" w14:textId="32980F98" w:rsidR="008161D3" w:rsidRPr="00D409C8" w:rsidRDefault="008161D3" w:rsidP="008161D3">
            <w:pPr>
              <w:contextualSpacing/>
              <w:rPr>
                <w:rFonts w:ascii="Times New Roman" w:hAnsi="Times New Roman" w:cs="Times New Roman"/>
                <w:b/>
                <w:bCs/>
                <w:sz w:val="24"/>
                <w:szCs w:val="24"/>
              </w:rPr>
            </w:pPr>
            <w:proofErr w:type="spellStart"/>
            <w:r w:rsidRPr="00D409C8">
              <w:rPr>
                <w:rStyle w:val="normaltextrun"/>
                <w:rFonts w:ascii="Times New Roman" w:hAnsi="Times New Roman" w:cs="Times New Roman"/>
                <w:b/>
                <w:bCs/>
                <w:sz w:val="24"/>
                <w:szCs w:val="24"/>
              </w:rPr>
              <w:t>Rating</w:t>
            </w:r>
            <w:proofErr w:type="spellEnd"/>
            <w:r w:rsidRPr="00D409C8">
              <w:rPr>
                <w:rStyle w:val="normaltextrun"/>
                <w:rFonts w:ascii="Times New Roman" w:hAnsi="Times New Roman" w:cs="Times New Roman"/>
                <w:b/>
                <w:bCs/>
                <w:sz w:val="24"/>
                <w:szCs w:val="24"/>
              </w:rPr>
              <w:t xml:space="preserve"> </w:t>
            </w:r>
            <w:proofErr w:type="spellStart"/>
            <w:r w:rsidRPr="00D409C8">
              <w:rPr>
                <w:rStyle w:val="normaltextrun"/>
                <w:rFonts w:ascii="Times New Roman" w:hAnsi="Times New Roman" w:cs="Times New Roman"/>
                <w:b/>
                <w:bCs/>
                <w:sz w:val="24"/>
                <w:szCs w:val="24"/>
              </w:rPr>
              <w:t>by</w:t>
            </w:r>
            <w:proofErr w:type="spellEnd"/>
            <w:r w:rsidRPr="00D409C8">
              <w:rPr>
                <w:rStyle w:val="normaltextrun"/>
                <w:rFonts w:ascii="Times New Roman" w:hAnsi="Times New Roman" w:cs="Times New Roman"/>
                <w:b/>
                <w:bCs/>
                <w:sz w:val="24"/>
                <w:szCs w:val="24"/>
              </w:rPr>
              <w:t xml:space="preserve"> </w:t>
            </w:r>
            <w:proofErr w:type="spellStart"/>
            <w:r w:rsidRPr="00D409C8">
              <w:rPr>
                <w:rStyle w:val="normaltextrun"/>
                <w:rFonts w:ascii="Times New Roman" w:hAnsi="Times New Roman" w:cs="Times New Roman"/>
                <w:b/>
                <w:bCs/>
                <w:sz w:val="24"/>
                <w:szCs w:val="24"/>
              </w:rPr>
              <w:t>letter</w:t>
            </w:r>
            <w:proofErr w:type="spellEnd"/>
            <w:r w:rsidRPr="00D409C8">
              <w:rPr>
                <w:rStyle w:val="normaltextrun"/>
                <w:rFonts w:ascii="Times New Roman" w:hAnsi="Times New Roman" w:cs="Times New Roman"/>
                <w:b/>
                <w:bCs/>
                <w:sz w:val="24"/>
                <w:szCs w:val="24"/>
              </w:rPr>
              <w:t xml:space="preserve"> </w:t>
            </w:r>
            <w:proofErr w:type="spellStart"/>
            <w:r w:rsidRPr="00D409C8">
              <w:rPr>
                <w:rStyle w:val="normaltextrun"/>
                <w:rFonts w:ascii="Times New Roman" w:hAnsi="Times New Roman" w:cs="Times New Roman"/>
                <w:b/>
                <w:bCs/>
                <w:sz w:val="24"/>
                <w:szCs w:val="24"/>
              </w:rPr>
              <w:t>system</w:t>
            </w:r>
            <w:proofErr w:type="spellEnd"/>
          </w:p>
        </w:tc>
        <w:tc>
          <w:tcPr>
            <w:tcW w:w="1559" w:type="dxa"/>
            <w:gridSpan w:val="4"/>
          </w:tcPr>
          <w:p w14:paraId="71DCC8C2" w14:textId="77777777" w:rsidR="008161D3" w:rsidRPr="00D409C8" w:rsidRDefault="008161D3" w:rsidP="008161D3">
            <w:pPr>
              <w:contextualSpacing/>
              <w:rPr>
                <w:rStyle w:val="normaltextrun"/>
                <w:rFonts w:ascii="Times New Roman" w:hAnsi="Times New Roman" w:cs="Times New Roman"/>
                <w:b/>
                <w:bCs/>
                <w:sz w:val="24"/>
                <w:szCs w:val="24"/>
              </w:rPr>
            </w:pPr>
            <w:proofErr w:type="spellStart"/>
            <w:r w:rsidRPr="00D409C8">
              <w:rPr>
                <w:rStyle w:val="normaltextrun"/>
                <w:rFonts w:ascii="Times New Roman" w:hAnsi="Times New Roman" w:cs="Times New Roman"/>
                <w:b/>
                <w:bCs/>
                <w:sz w:val="24"/>
                <w:szCs w:val="24"/>
              </w:rPr>
              <w:t>Digital</w:t>
            </w:r>
            <w:proofErr w:type="spellEnd"/>
          </w:p>
          <w:p w14:paraId="46068A8B" w14:textId="3E0EACE4" w:rsidR="008161D3" w:rsidRPr="00D409C8" w:rsidRDefault="008161D3" w:rsidP="008161D3">
            <w:pPr>
              <w:contextualSpacing/>
              <w:rPr>
                <w:rFonts w:ascii="Times New Roman" w:hAnsi="Times New Roman" w:cs="Times New Roman"/>
                <w:b/>
                <w:bCs/>
                <w:sz w:val="24"/>
                <w:szCs w:val="24"/>
              </w:rPr>
            </w:pPr>
            <w:proofErr w:type="spellStart"/>
            <w:r w:rsidRPr="00D409C8">
              <w:rPr>
                <w:rStyle w:val="normaltextrun"/>
                <w:rFonts w:ascii="Times New Roman" w:hAnsi="Times New Roman" w:cs="Times New Roman"/>
                <w:b/>
                <w:bCs/>
                <w:sz w:val="24"/>
                <w:szCs w:val="24"/>
              </w:rPr>
              <w:t>equivalent</w:t>
            </w:r>
            <w:proofErr w:type="spellEnd"/>
          </w:p>
        </w:tc>
        <w:tc>
          <w:tcPr>
            <w:tcW w:w="2140" w:type="dxa"/>
            <w:gridSpan w:val="8"/>
          </w:tcPr>
          <w:p w14:paraId="3E1B1F97" w14:textId="77777777" w:rsidR="008161D3" w:rsidRPr="00D409C8" w:rsidRDefault="008161D3" w:rsidP="008161D3">
            <w:pPr>
              <w:contextualSpacing/>
              <w:rPr>
                <w:rStyle w:val="normaltextrun"/>
                <w:rFonts w:ascii="Times New Roman" w:hAnsi="Times New Roman" w:cs="Times New Roman"/>
                <w:b/>
                <w:bCs/>
                <w:sz w:val="24"/>
                <w:szCs w:val="24"/>
              </w:rPr>
            </w:pPr>
            <w:proofErr w:type="spellStart"/>
            <w:r w:rsidRPr="00D409C8">
              <w:rPr>
                <w:rStyle w:val="normaltextrun"/>
                <w:rFonts w:ascii="Times New Roman" w:hAnsi="Times New Roman" w:cs="Times New Roman"/>
                <w:b/>
                <w:bCs/>
                <w:sz w:val="24"/>
                <w:szCs w:val="24"/>
              </w:rPr>
              <w:t>Points</w:t>
            </w:r>
            <w:proofErr w:type="spellEnd"/>
          </w:p>
          <w:p w14:paraId="20B09DC0" w14:textId="3197B813"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b/>
                <w:bCs/>
                <w:sz w:val="24"/>
                <w:szCs w:val="24"/>
              </w:rPr>
              <w:t xml:space="preserve">(% </w:t>
            </w:r>
            <w:proofErr w:type="spellStart"/>
            <w:r w:rsidRPr="00D409C8">
              <w:rPr>
                <w:rStyle w:val="normaltextrun"/>
                <w:rFonts w:ascii="Times New Roman" w:hAnsi="Times New Roman" w:cs="Times New Roman"/>
                <w:b/>
                <w:bCs/>
                <w:sz w:val="24"/>
                <w:szCs w:val="24"/>
              </w:rPr>
              <w:t>content</w:t>
            </w:r>
            <w:proofErr w:type="spellEnd"/>
            <w:r w:rsidRPr="00D409C8">
              <w:rPr>
                <w:rStyle w:val="normaltextrun"/>
                <w:rFonts w:ascii="Times New Roman" w:hAnsi="Times New Roman" w:cs="Times New Roman"/>
                <w:b/>
                <w:bCs/>
                <w:sz w:val="24"/>
                <w:szCs w:val="24"/>
              </w:rPr>
              <w:t>)</w:t>
            </w:r>
          </w:p>
        </w:tc>
        <w:tc>
          <w:tcPr>
            <w:tcW w:w="4821" w:type="dxa"/>
            <w:gridSpan w:val="3"/>
          </w:tcPr>
          <w:p w14:paraId="37EEE342" w14:textId="352D9E42"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Assessment Description</w:t>
            </w:r>
          </w:p>
          <w:p w14:paraId="5121C6CE" w14:textId="337430D3"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sz w:val="24"/>
                <w:szCs w:val="24"/>
                <w:lang w:val="en-US"/>
              </w:rPr>
              <w:t>(changes should be made only at the level of the decision of the Academic Committee on the quality of the faculty)</w:t>
            </w:r>
          </w:p>
        </w:tc>
      </w:tr>
      <w:tr w:rsidR="00B459AF" w:rsidRPr="00D409C8" w14:paraId="3511BAF0" w14:textId="77777777" w:rsidTr="00004493">
        <w:trPr>
          <w:gridAfter w:val="1"/>
          <w:wAfter w:w="4764" w:type="dxa"/>
          <w:trHeight w:val="150"/>
        </w:trPr>
        <w:tc>
          <w:tcPr>
            <w:tcW w:w="2112" w:type="dxa"/>
            <w:gridSpan w:val="4"/>
          </w:tcPr>
          <w:p w14:paraId="7234676A" w14:textId="5639EB49"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А</w:t>
            </w:r>
            <w:r w:rsidRPr="00D409C8">
              <w:rPr>
                <w:rStyle w:val="eop"/>
                <w:rFonts w:ascii="Times New Roman" w:hAnsi="Times New Roman" w:cs="Times New Roman"/>
                <w:sz w:val="24"/>
                <w:szCs w:val="24"/>
              </w:rPr>
              <w:t> </w:t>
            </w:r>
          </w:p>
        </w:tc>
        <w:tc>
          <w:tcPr>
            <w:tcW w:w="1559" w:type="dxa"/>
            <w:gridSpan w:val="4"/>
          </w:tcPr>
          <w:p w14:paraId="1BE63558" w14:textId="07043BCB"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4,0</w:t>
            </w:r>
            <w:r w:rsidRPr="00D409C8">
              <w:rPr>
                <w:rStyle w:val="eop"/>
                <w:rFonts w:ascii="Times New Roman" w:hAnsi="Times New Roman" w:cs="Times New Roman"/>
                <w:sz w:val="24"/>
                <w:szCs w:val="24"/>
              </w:rPr>
              <w:t> </w:t>
            </w:r>
          </w:p>
        </w:tc>
        <w:tc>
          <w:tcPr>
            <w:tcW w:w="2140" w:type="dxa"/>
            <w:gridSpan w:val="8"/>
          </w:tcPr>
          <w:p w14:paraId="5F7038E1" w14:textId="4876A048"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95-100</w:t>
            </w:r>
            <w:r w:rsidRPr="00D409C8">
              <w:rPr>
                <w:rStyle w:val="eop"/>
                <w:rFonts w:ascii="Times New Roman" w:hAnsi="Times New Roman" w:cs="Times New Roman"/>
                <w:sz w:val="24"/>
                <w:szCs w:val="24"/>
              </w:rPr>
              <w:t> </w:t>
            </w:r>
          </w:p>
        </w:tc>
        <w:tc>
          <w:tcPr>
            <w:tcW w:w="4821" w:type="dxa"/>
            <w:gridSpan w:val="3"/>
          </w:tcPr>
          <w:p w14:paraId="41AD6BEA" w14:textId="23A88595"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Excellent. </w:t>
            </w:r>
            <w:r w:rsidRPr="00D409C8">
              <w:rPr>
                <w:rFonts w:ascii="Times New Roman" w:hAnsi="Times New Roman" w:cs="Times New Roman"/>
                <w:bCs/>
                <w:sz w:val="24"/>
                <w:szCs w:val="24"/>
                <w:lang w:val="en-US"/>
              </w:rPr>
              <w:t>Exceeds the highest job standards.</w:t>
            </w:r>
          </w:p>
        </w:tc>
      </w:tr>
      <w:tr w:rsidR="00B459AF" w:rsidRPr="00D409C8" w14:paraId="3FFBED03" w14:textId="77777777" w:rsidTr="00004493">
        <w:trPr>
          <w:gridAfter w:val="1"/>
          <w:wAfter w:w="4764" w:type="dxa"/>
          <w:trHeight w:val="150"/>
        </w:trPr>
        <w:tc>
          <w:tcPr>
            <w:tcW w:w="2112" w:type="dxa"/>
            <w:gridSpan w:val="4"/>
          </w:tcPr>
          <w:p w14:paraId="420A962B" w14:textId="09EFB337"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А-</w:t>
            </w:r>
            <w:r w:rsidRPr="00D409C8">
              <w:rPr>
                <w:rStyle w:val="eop"/>
                <w:rFonts w:ascii="Times New Roman" w:hAnsi="Times New Roman" w:cs="Times New Roman"/>
                <w:sz w:val="24"/>
                <w:szCs w:val="24"/>
              </w:rPr>
              <w:t> </w:t>
            </w:r>
          </w:p>
        </w:tc>
        <w:tc>
          <w:tcPr>
            <w:tcW w:w="1559" w:type="dxa"/>
            <w:gridSpan w:val="4"/>
          </w:tcPr>
          <w:p w14:paraId="66263D04" w14:textId="4BBAFC47"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3,67</w:t>
            </w:r>
            <w:r w:rsidRPr="00D409C8">
              <w:rPr>
                <w:rStyle w:val="eop"/>
                <w:rFonts w:ascii="Times New Roman" w:hAnsi="Times New Roman" w:cs="Times New Roman"/>
                <w:sz w:val="24"/>
                <w:szCs w:val="24"/>
              </w:rPr>
              <w:t> </w:t>
            </w:r>
          </w:p>
        </w:tc>
        <w:tc>
          <w:tcPr>
            <w:tcW w:w="2140" w:type="dxa"/>
            <w:gridSpan w:val="8"/>
          </w:tcPr>
          <w:p w14:paraId="2B2FD8F9" w14:textId="5F6D0B94"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90-94</w:t>
            </w:r>
            <w:r w:rsidRPr="00D409C8">
              <w:rPr>
                <w:rStyle w:val="eop"/>
                <w:rFonts w:ascii="Times New Roman" w:hAnsi="Times New Roman" w:cs="Times New Roman"/>
                <w:sz w:val="24"/>
                <w:szCs w:val="24"/>
              </w:rPr>
              <w:t> </w:t>
            </w:r>
          </w:p>
        </w:tc>
        <w:tc>
          <w:tcPr>
            <w:tcW w:w="4821" w:type="dxa"/>
            <w:gridSpan w:val="3"/>
          </w:tcPr>
          <w:p w14:paraId="043D553E" w14:textId="7FDC042D"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Excellent. </w:t>
            </w:r>
            <w:r w:rsidRPr="00D409C8">
              <w:rPr>
                <w:rFonts w:ascii="Times New Roman" w:hAnsi="Times New Roman" w:cs="Times New Roman"/>
                <w:bCs/>
                <w:sz w:val="24"/>
                <w:szCs w:val="24"/>
                <w:lang w:val="en-US"/>
              </w:rPr>
              <w:t>Meets the highest job standards.</w:t>
            </w:r>
          </w:p>
        </w:tc>
      </w:tr>
      <w:tr w:rsidR="00B459AF" w:rsidRPr="00D409C8" w14:paraId="03447D41" w14:textId="77777777" w:rsidTr="00004493">
        <w:trPr>
          <w:gridAfter w:val="1"/>
          <w:wAfter w:w="4764" w:type="dxa"/>
          <w:trHeight w:val="150"/>
        </w:trPr>
        <w:tc>
          <w:tcPr>
            <w:tcW w:w="2112" w:type="dxa"/>
            <w:gridSpan w:val="4"/>
          </w:tcPr>
          <w:p w14:paraId="1D73639E" w14:textId="75621A28"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В+</w:t>
            </w:r>
            <w:r w:rsidRPr="00D409C8">
              <w:rPr>
                <w:rStyle w:val="eop"/>
                <w:rFonts w:ascii="Times New Roman" w:hAnsi="Times New Roman" w:cs="Times New Roman"/>
                <w:sz w:val="24"/>
                <w:szCs w:val="24"/>
              </w:rPr>
              <w:t> </w:t>
            </w:r>
          </w:p>
        </w:tc>
        <w:tc>
          <w:tcPr>
            <w:tcW w:w="1559" w:type="dxa"/>
            <w:gridSpan w:val="4"/>
          </w:tcPr>
          <w:p w14:paraId="30999733" w14:textId="4F92783A"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3,33</w:t>
            </w:r>
            <w:r w:rsidRPr="00D409C8">
              <w:rPr>
                <w:rStyle w:val="eop"/>
                <w:rFonts w:ascii="Times New Roman" w:hAnsi="Times New Roman" w:cs="Times New Roman"/>
                <w:sz w:val="24"/>
                <w:szCs w:val="24"/>
              </w:rPr>
              <w:t> </w:t>
            </w:r>
          </w:p>
        </w:tc>
        <w:tc>
          <w:tcPr>
            <w:tcW w:w="2140" w:type="dxa"/>
            <w:gridSpan w:val="8"/>
          </w:tcPr>
          <w:p w14:paraId="6EC1607D" w14:textId="411B211C"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85-89</w:t>
            </w:r>
            <w:r w:rsidRPr="00D409C8">
              <w:rPr>
                <w:rStyle w:val="eop"/>
                <w:rFonts w:ascii="Times New Roman" w:hAnsi="Times New Roman" w:cs="Times New Roman"/>
                <w:sz w:val="24"/>
                <w:szCs w:val="24"/>
              </w:rPr>
              <w:t> </w:t>
            </w:r>
          </w:p>
        </w:tc>
        <w:tc>
          <w:tcPr>
            <w:tcW w:w="4821" w:type="dxa"/>
            <w:gridSpan w:val="3"/>
          </w:tcPr>
          <w:p w14:paraId="0B9F8F2E" w14:textId="1112A9AA" w:rsidR="008161D3" w:rsidRPr="00D409C8" w:rsidRDefault="008161D3" w:rsidP="008161D3">
            <w:pPr>
              <w:contextualSpacing/>
              <w:rPr>
                <w:rFonts w:ascii="Times New Roman" w:hAnsi="Times New Roman" w:cs="Times New Roman"/>
                <w:sz w:val="24"/>
                <w:szCs w:val="24"/>
                <w:lang w:val="en-US"/>
              </w:rPr>
            </w:pPr>
            <w:r w:rsidRPr="00D409C8">
              <w:rPr>
                <w:rFonts w:ascii="Times New Roman" w:hAnsi="Times New Roman" w:cs="Times New Roman"/>
                <w:b/>
                <w:bCs/>
                <w:sz w:val="24"/>
                <w:szCs w:val="24"/>
                <w:lang w:val="en-US"/>
              </w:rPr>
              <w:t xml:space="preserve">Good. </w:t>
            </w:r>
            <w:r w:rsidRPr="00D409C8">
              <w:rPr>
                <w:rFonts w:ascii="Times New Roman" w:hAnsi="Times New Roman" w:cs="Times New Roman"/>
                <w:bCs/>
                <w:sz w:val="24"/>
                <w:szCs w:val="24"/>
                <w:lang w:val="en-US"/>
              </w:rPr>
              <w:t>Very good. Meets high job standards.</w:t>
            </w:r>
          </w:p>
        </w:tc>
      </w:tr>
      <w:tr w:rsidR="00B459AF" w:rsidRPr="00D409C8" w14:paraId="1C0ABA98" w14:textId="77777777" w:rsidTr="00004493">
        <w:trPr>
          <w:gridAfter w:val="1"/>
          <w:wAfter w:w="4764" w:type="dxa"/>
          <w:trHeight w:val="150"/>
        </w:trPr>
        <w:tc>
          <w:tcPr>
            <w:tcW w:w="2112" w:type="dxa"/>
            <w:gridSpan w:val="4"/>
          </w:tcPr>
          <w:p w14:paraId="49C96695" w14:textId="48D2196C"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В</w:t>
            </w:r>
            <w:r w:rsidRPr="00D409C8">
              <w:rPr>
                <w:rStyle w:val="eop"/>
                <w:rFonts w:ascii="Times New Roman" w:hAnsi="Times New Roman" w:cs="Times New Roman"/>
                <w:sz w:val="24"/>
                <w:szCs w:val="24"/>
              </w:rPr>
              <w:t> </w:t>
            </w:r>
          </w:p>
        </w:tc>
        <w:tc>
          <w:tcPr>
            <w:tcW w:w="1559" w:type="dxa"/>
            <w:gridSpan w:val="4"/>
          </w:tcPr>
          <w:p w14:paraId="5B1F9FD0" w14:textId="3F260D71"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3,0</w:t>
            </w:r>
            <w:r w:rsidRPr="00D409C8">
              <w:rPr>
                <w:rStyle w:val="eop"/>
                <w:rFonts w:ascii="Times New Roman" w:hAnsi="Times New Roman" w:cs="Times New Roman"/>
                <w:sz w:val="24"/>
                <w:szCs w:val="24"/>
              </w:rPr>
              <w:t> </w:t>
            </w:r>
          </w:p>
        </w:tc>
        <w:tc>
          <w:tcPr>
            <w:tcW w:w="2140" w:type="dxa"/>
            <w:gridSpan w:val="8"/>
          </w:tcPr>
          <w:p w14:paraId="4E713BF8" w14:textId="31DE6D49"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80-84</w:t>
            </w:r>
            <w:r w:rsidRPr="00D409C8">
              <w:rPr>
                <w:rStyle w:val="eop"/>
                <w:rFonts w:ascii="Times New Roman" w:hAnsi="Times New Roman" w:cs="Times New Roman"/>
                <w:sz w:val="24"/>
                <w:szCs w:val="24"/>
              </w:rPr>
              <w:t> </w:t>
            </w:r>
          </w:p>
        </w:tc>
        <w:tc>
          <w:tcPr>
            <w:tcW w:w="4821" w:type="dxa"/>
            <w:gridSpan w:val="3"/>
          </w:tcPr>
          <w:p w14:paraId="69166AC3" w14:textId="127CB6B7"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Good.</w:t>
            </w:r>
            <w:r w:rsidRPr="00D409C8">
              <w:rPr>
                <w:rFonts w:ascii="Times New Roman" w:hAnsi="Times New Roman" w:cs="Times New Roman"/>
                <w:bCs/>
                <w:sz w:val="24"/>
                <w:szCs w:val="24"/>
                <w:lang w:val="en-US"/>
              </w:rPr>
              <w:t xml:space="preserve"> Meets most of the job standards.</w:t>
            </w:r>
          </w:p>
        </w:tc>
      </w:tr>
      <w:tr w:rsidR="00B459AF" w:rsidRPr="00D409C8" w14:paraId="04B3A8DB" w14:textId="77777777" w:rsidTr="00004493">
        <w:trPr>
          <w:gridAfter w:val="1"/>
          <w:wAfter w:w="4764" w:type="dxa"/>
          <w:trHeight w:val="150"/>
        </w:trPr>
        <w:tc>
          <w:tcPr>
            <w:tcW w:w="2112" w:type="dxa"/>
            <w:gridSpan w:val="4"/>
          </w:tcPr>
          <w:p w14:paraId="09B03717" w14:textId="3D135D11"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В-</w:t>
            </w:r>
            <w:r w:rsidRPr="00D409C8">
              <w:rPr>
                <w:rStyle w:val="eop"/>
                <w:rFonts w:ascii="Times New Roman" w:hAnsi="Times New Roman" w:cs="Times New Roman"/>
                <w:sz w:val="24"/>
                <w:szCs w:val="24"/>
              </w:rPr>
              <w:t> </w:t>
            </w:r>
          </w:p>
        </w:tc>
        <w:tc>
          <w:tcPr>
            <w:tcW w:w="1559" w:type="dxa"/>
            <w:gridSpan w:val="4"/>
          </w:tcPr>
          <w:p w14:paraId="7BF4ACA4" w14:textId="2AE61CF5"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2,67</w:t>
            </w:r>
            <w:r w:rsidRPr="00D409C8">
              <w:rPr>
                <w:rStyle w:val="eop"/>
                <w:rFonts w:ascii="Times New Roman" w:hAnsi="Times New Roman" w:cs="Times New Roman"/>
                <w:sz w:val="24"/>
                <w:szCs w:val="24"/>
              </w:rPr>
              <w:t> </w:t>
            </w:r>
          </w:p>
        </w:tc>
        <w:tc>
          <w:tcPr>
            <w:tcW w:w="2140" w:type="dxa"/>
            <w:gridSpan w:val="8"/>
          </w:tcPr>
          <w:p w14:paraId="483E2D58" w14:textId="58F1BD4B"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75-79</w:t>
            </w:r>
            <w:r w:rsidRPr="00D409C8">
              <w:rPr>
                <w:rStyle w:val="eop"/>
                <w:rFonts w:ascii="Times New Roman" w:hAnsi="Times New Roman" w:cs="Times New Roman"/>
                <w:sz w:val="24"/>
                <w:szCs w:val="24"/>
              </w:rPr>
              <w:t> </w:t>
            </w:r>
          </w:p>
        </w:tc>
        <w:tc>
          <w:tcPr>
            <w:tcW w:w="4821" w:type="dxa"/>
            <w:gridSpan w:val="3"/>
          </w:tcPr>
          <w:p w14:paraId="145E6775" w14:textId="2115129E"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Good. </w:t>
            </w:r>
            <w:r w:rsidRPr="00D409C8">
              <w:rPr>
                <w:rFonts w:ascii="Times New Roman" w:hAnsi="Times New Roman" w:cs="Times New Roman"/>
                <w:bCs/>
                <w:sz w:val="24"/>
                <w:szCs w:val="24"/>
                <w:lang w:val="en-US"/>
              </w:rPr>
              <w:t>More than enough. Shows some reasonable ownership of the material.</w:t>
            </w:r>
          </w:p>
        </w:tc>
      </w:tr>
      <w:tr w:rsidR="00B459AF" w:rsidRPr="00D409C8" w14:paraId="0BFA15C5" w14:textId="77777777" w:rsidTr="00004493">
        <w:trPr>
          <w:gridAfter w:val="1"/>
          <w:wAfter w:w="4764" w:type="dxa"/>
          <w:trHeight w:val="150"/>
        </w:trPr>
        <w:tc>
          <w:tcPr>
            <w:tcW w:w="2112" w:type="dxa"/>
            <w:gridSpan w:val="4"/>
          </w:tcPr>
          <w:p w14:paraId="3BDF1DE0" w14:textId="4CF7BB5D"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С+</w:t>
            </w:r>
            <w:r w:rsidRPr="00D409C8">
              <w:rPr>
                <w:rStyle w:val="eop"/>
                <w:rFonts w:ascii="Times New Roman" w:hAnsi="Times New Roman" w:cs="Times New Roman"/>
                <w:sz w:val="24"/>
                <w:szCs w:val="24"/>
              </w:rPr>
              <w:t> </w:t>
            </w:r>
          </w:p>
        </w:tc>
        <w:tc>
          <w:tcPr>
            <w:tcW w:w="1559" w:type="dxa"/>
            <w:gridSpan w:val="4"/>
          </w:tcPr>
          <w:p w14:paraId="365CE6E2" w14:textId="56DBC5CF"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2,33</w:t>
            </w:r>
            <w:r w:rsidRPr="00D409C8">
              <w:rPr>
                <w:rStyle w:val="eop"/>
                <w:rFonts w:ascii="Times New Roman" w:hAnsi="Times New Roman" w:cs="Times New Roman"/>
                <w:sz w:val="24"/>
                <w:szCs w:val="24"/>
              </w:rPr>
              <w:t> </w:t>
            </w:r>
          </w:p>
        </w:tc>
        <w:tc>
          <w:tcPr>
            <w:tcW w:w="2140" w:type="dxa"/>
            <w:gridSpan w:val="8"/>
          </w:tcPr>
          <w:p w14:paraId="7989EFB7" w14:textId="48408D09"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70-74</w:t>
            </w:r>
            <w:r w:rsidRPr="00D409C8">
              <w:rPr>
                <w:rStyle w:val="eop"/>
                <w:rFonts w:ascii="Times New Roman" w:hAnsi="Times New Roman" w:cs="Times New Roman"/>
                <w:sz w:val="24"/>
                <w:szCs w:val="24"/>
              </w:rPr>
              <w:t> </w:t>
            </w:r>
          </w:p>
        </w:tc>
        <w:tc>
          <w:tcPr>
            <w:tcW w:w="4821" w:type="dxa"/>
            <w:gridSpan w:val="3"/>
          </w:tcPr>
          <w:p w14:paraId="31B74AF2" w14:textId="77777777" w:rsidR="008161D3" w:rsidRPr="00D409C8" w:rsidRDefault="008161D3" w:rsidP="008161D3">
            <w:pPr>
              <w:contextualSpacing/>
              <w:rPr>
                <w:rFonts w:ascii="Times New Roman" w:hAnsi="Times New Roman" w:cs="Times New Roman"/>
                <w:bCs/>
                <w:sz w:val="24"/>
                <w:szCs w:val="24"/>
                <w:lang w:val="en-US"/>
              </w:rPr>
            </w:pPr>
            <w:r w:rsidRPr="00D409C8">
              <w:rPr>
                <w:rFonts w:ascii="Times New Roman" w:hAnsi="Times New Roman" w:cs="Times New Roman"/>
                <w:b/>
                <w:bCs/>
                <w:sz w:val="24"/>
                <w:szCs w:val="24"/>
                <w:lang w:val="en-US"/>
              </w:rPr>
              <w:t xml:space="preserve">Good. </w:t>
            </w:r>
            <w:r w:rsidRPr="00D409C8">
              <w:rPr>
                <w:rFonts w:ascii="Times New Roman" w:hAnsi="Times New Roman" w:cs="Times New Roman"/>
                <w:bCs/>
                <w:sz w:val="24"/>
                <w:szCs w:val="24"/>
                <w:lang w:val="en-US"/>
              </w:rPr>
              <w:t>Acceptable.</w:t>
            </w:r>
          </w:p>
          <w:p w14:paraId="3BBE3B6A" w14:textId="5FC2F3FD"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Cs/>
                <w:sz w:val="24"/>
                <w:szCs w:val="24"/>
                <w:lang w:val="en-US"/>
              </w:rPr>
              <w:t xml:space="preserve"> Meets the basic standards of the task.</w:t>
            </w:r>
          </w:p>
        </w:tc>
      </w:tr>
      <w:tr w:rsidR="00B459AF" w:rsidRPr="00D409C8" w14:paraId="466533EF" w14:textId="77777777" w:rsidTr="00004493">
        <w:trPr>
          <w:gridAfter w:val="1"/>
          <w:wAfter w:w="4764" w:type="dxa"/>
          <w:trHeight w:val="150"/>
        </w:trPr>
        <w:tc>
          <w:tcPr>
            <w:tcW w:w="2112" w:type="dxa"/>
            <w:gridSpan w:val="4"/>
          </w:tcPr>
          <w:p w14:paraId="42788787" w14:textId="6F6F6F41"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С</w:t>
            </w:r>
            <w:r w:rsidRPr="00D409C8">
              <w:rPr>
                <w:rStyle w:val="eop"/>
                <w:rFonts w:ascii="Times New Roman" w:hAnsi="Times New Roman" w:cs="Times New Roman"/>
                <w:sz w:val="24"/>
                <w:szCs w:val="24"/>
              </w:rPr>
              <w:t> </w:t>
            </w:r>
          </w:p>
        </w:tc>
        <w:tc>
          <w:tcPr>
            <w:tcW w:w="1559" w:type="dxa"/>
            <w:gridSpan w:val="4"/>
          </w:tcPr>
          <w:p w14:paraId="6D811BC0" w14:textId="210BFA6A"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2,0</w:t>
            </w:r>
            <w:r w:rsidRPr="00D409C8">
              <w:rPr>
                <w:rStyle w:val="eop"/>
                <w:rFonts w:ascii="Times New Roman" w:hAnsi="Times New Roman" w:cs="Times New Roman"/>
                <w:sz w:val="24"/>
                <w:szCs w:val="24"/>
              </w:rPr>
              <w:t> </w:t>
            </w:r>
          </w:p>
        </w:tc>
        <w:tc>
          <w:tcPr>
            <w:tcW w:w="2140" w:type="dxa"/>
            <w:gridSpan w:val="8"/>
          </w:tcPr>
          <w:p w14:paraId="24F42BCC" w14:textId="63927A44"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65-69</w:t>
            </w:r>
            <w:r w:rsidRPr="00D409C8">
              <w:rPr>
                <w:rStyle w:val="eop"/>
                <w:rFonts w:ascii="Times New Roman" w:hAnsi="Times New Roman" w:cs="Times New Roman"/>
                <w:sz w:val="24"/>
                <w:szCs w:val="24"/>
              </w:rPr>
              <w:t> </w:t>
            </w:r>
          </w:p>
        </w:tc>
        <w:tc>
          <w:tcPr>
            <w:tcW w:w="4821" w:type="dxa"/>
            <w:gridSpan w:val="3"/>
          </w:tcPr>
          <w:p w14:paraId="4640FE36" w14:textId="609022C9"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Satisfactory. </w:t>
            </w:r>
            <w:r w:rsidRPr="00D409C8">
              <w:rPr>
                <w:rFonts w:ascii="Times New Roman" w:hAnsi="Times New Roman" w:cs="Times New Roman"/>
                <w:bCs/>
                <w:sz w:val="24"/>
                <w:szCs w:val="24"/>
                <w:lang w:val="en-US"/>
              </w:rPr>
              <w:t>Acceptable. Meets some basic job standards.</w:t>
            </w:r>
          </w:p>
        </w:tc>
      </w:tr>
      <w:tr w:rsidR="00B459AF" w:rsidRPr="00D409C8" w14:paraId="4A142F21" w14:textId="77777777" w:rsidTr="00004493">
        <w:trPr>
          <w:gridAfter w:val="1"/>
          <w:wAfter w:w="4764" w:type="dxa"/>
          <w:trHeight w:val="150"/>
        </w:trPr>
        <w:tc>
          <w:tcPr>
            <w:tcW w:w="2112" w:type="dxa"/>
            <w:gridSpan w:val="4"/>
          </w:tcPr>
          <w:p w14:paraId="2AF26199" w14:textId="056960AB"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С-</w:t>
            </w:r>
            <w:r w:rsidRPr="00D409C8">
              <w:rPr>
                <w:rStyle w:val="eop"/>
                <w:rFonts w:ascii="Times New Roman" w:hAnsi="Times New Roman" w:cs="Times New Roman"/>
                <w:sz w:val="24"/>
                <w:szCs w:val="24"/>
              </w:rPr>
              <w:t> </w:t>
            </w:r>
          </w:p>
        </w:tc>
        <w:tc>
          <w:tcPr>
            <w:tcW w:w="1559" w:type="dxa"/>
            <w:gridSpan w:val="4"/>
          </w:tcPr>
          <w:p w14:paraId="46C91561" w14:textId="36AE2B0E"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1,67</w:t>
            </w:r>
            <w:r w:rsidRPr="00D409C8">
              <w:rPr>
                <w:rStyle w:val="eop"/>
                <w:rFonts w:ascii="Times New Roman" w:hAnsi="Times New Roman" w:cs="Times New Roman"/>
                <w:sz w:val="24"/>
                <w:szCs w:val="24"/>
              </w:rPr>
              <w:t> </w:t>
            </w:r>
          </w:p>
        </w:tc>
        <w:tc>
          <w:tcPr>
            <w:tcW w:w="2140" w:type="dxa"/>
            <w:gridSpan w:val="8"/>
          </w:tcPr>
          <w:p w14:paraId="2F96ED7F" w14:textId="52B694FF"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60-64</w:t>
            </w:r>
            <w:r w:rsidRPr="00D409C8">
              <w:rPr>
                <w:rStyle w:val="eop"/>
                <w:rFonts w:ascii="Times New Roman" w:hAnsi="Times New Roman" w:cs="Times New Roman"/>
                <w:sz w:val="24"/>
                <w:szCs w:val="24"/>
              </w:rPr>
              <w:t> </w:t>
            </w:r>
          </w:p>
        </w:tc>
        <w:tc>
          <w:tcPr>
            <w:tcW w:w="4821" w:type="dxa"/>
            <w:gridSpan w:val="3"/>
          </w:tcPr>
          <w:p w14:paraId="4C21DC7B" w14:textId="36AD1297"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Satisfactory. </w:t>
            </w:r>
            <w:r w:rsidRPr="00D409C8">
              <w:rPr>
                <w:rFonts w:ascii="Times New Roman" w:hAnsi="Times New Roman" w:cs="Times New Roman"/>
                <w:bCs/>
                <w:sz w:val="24"/>
                <w:szCs w:val="24"/>
                <w:lang w:val="en-US"/>
              </w:rPr>
              <w:t>Acceptable. Meets some basic job standards.</w:t>
            </w:r>
          </w:p>
        </w:tc>
      </w:tr>
      <w:tr w:rsidR="00B459AF" w:rsidRPr="00D409C8" w14:paraId="44159E27" w14:textId="77777777" w:rsidTr="00004493">
        <w:trPr>
          <w:gridAfter w:val="1"/>
          <w:wAfter w:w="4764" w:type="dxa"/>
          <w:trHeight w:val="150"/>
        </w:trPr>
        <w:tc>
          <w:tcPr>
            <w:tcW w:w="2112" w:type="dxa"/>
            <w:gridSpan w:val="4"/>
          </w:tcPr>
          <w:p w14:paraId="536E9676" w14:textId="417EDD78"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D+</w:t>
            </w:r>
            <w:r w:rsidRPr="00D409C8">
              <w:rPr>
                <w:rStyle w:val="eop"/>
                <w:rFonts w:ascii="Times New Roman" w:hAnsi="Times New Roman" w:cs="Times New Roman"/>
                <w:sz w:val="24"/>
                <w:szCs w:val="24"/>
              </w:rPr>
              <w:t> </w:t>
            </w:r>
          </w:p>
        </w:tc>
        <w:tc>
          <w:tcPr>
            <w:tcW w:w="1559" w:type="dxa"/>
            <w:gridSpan w:val="4"/>
          </w:tcPr>
          <w:p w14:paraId="4F3C2856" w14:textId="3B030E79"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1,33</w:t>
            </w:r>
            <w:r w:rsidRPr="00D409C8">
              <w:rPr>
                <w:rStyle w:val="eop"/>
                <w:rFonts w:ascii="Times New Roman" w:hAnsi="Times New Roman" w:cs="Times New Roman"/>
                <w:sz w:val="24"/>
                <w:szCs w:val="24"/>
              </w:rPr>
              <w:t> </w:t>
            </w:r>
          </w:p>
        </w:tc>
        <w:tc>
          <w:tcPr>
            <w:tcW w:w="2140" w:type="dxa"/>
            <w:gridSpan w:val="8"/>
          </w:tcPr>
          <w:p w14:paraId="548F170A" w14:textId="7F4F158A"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55-59</w:t>
            </w:r>
            <w:r w:rsidRPr="00D409C8">
              <w:rPr>
                <w:rStyle w:val="eop"/>
                <w:rFonts w:ascii="Times New Roman" w:hAnsi="Times New Roman" w:cs="Times New Roman"/>
                <w:sz w:val="24"/>
                <w:szCs w:val="24"/>
              </w:rPr>
              <w:t> </w:t>
            </w:r>
          </w:p>
        </w:tc>
        <w:tc>
          <w:tcPr>
            <w:tcW w:w="4821" w:type="dxa"/>
            <w:gridSpan w:val="3"/>
          </w:tcPr>
          <w:p w14:paraId="703E273E" w14:textId="77777777" w:rsidR="008161D3" w:rsidRPr="00D409C8" w:rsidRDefault="008161D3" w:rsidP="008161D3">
            <w:pPr>
              <w:contextualSpacing/>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Satisfactory</w:t>
            </w:r>
            <w:proofErr w:type="spellEnd"/>
            <w:r w:rsidRPr="00D409C8">
              <w:rPr>
                <w:rFonts w:ascii="Times New Roman" w:hAnsi="Times New Roman" w:cs="Times New Roman"/>
                <w:b/>
                <w:bCs/>
                <w:sz w:val="24"/>
                <w:szCs w:val="24"/>
              </w:rPr>
              <w:t xml:space="preserve">. </w:t>
            </w:r>
          </w:p>
          <w:p w14:paraId="1073C33C" w14:textId="1B745848" w:rsidR="008161D3" w:rsidRPr="00D409C8" w:rsidRDefault="008161D3" w:rsidP="008161D3">
            <w:pPr>
              <w:contextualSpacing/>
              <w:rPr>
                <w:rFonts w:ascii="Times New Roman" w:hAnsi="Times New Roman" w:cs="Times New Roman"/>
                <w:bCs/>
                <w:sz w:val="24"/>
                <w:szCs w:val="24"/>
              </w:rPr>
            </w:pPr>
            <w:proofErr w:type="spellStart"/>
            <w:r w:rsidRPr="00D409C8">
              <w:rPr>
                <w:rFonts w:ascii="Times New Roman" w:hAnsi="Times New Roman" w:cs="Times New Roman"/>
                <w:bCs/>
                <w:sz w:val="24"/>
                <w:szCs w:val="24"/>
              </w:rPr>
              <w:t>Minimally</w:t>
            </w:r>
            <w:proofErr w:type="spellEnd"/>
            <w:r w:rsidRPr="00D409C8">
              <w:rPr>
                <w:rFonts w:ascii="Times New Roman" w:hAnsi="Times New Roman" w:cs="Times New Roman"/>
                <w:bCs/>
                <w:sz w:val="24"/>
                <w:szCs w:val="24"/>
              </w:rPr>
              <w:t xml:space="preserve"> </w:t>
            </w:r>
            <w:proofErr w:type="spellStart"/>
            <w:r w:rsidRPr="00D409C8">
              <w:rPr>
                <w:rFonts w:ascii="Times New Roman" w:hAnsi="Times New Roman" w:cs="Times New Roman"/>
                <w:bCs/>
                <w:sz w:val="24"/>
                <w:szCs w:val="24"/>
              </w:rPr>
              <w:t>acceptable</w:t>
            </w:r>
            <w:proofErr w:type="spellEnd"/>
            <w:r w:rsidRPr="00D409C8">
              <w:rPr>
                <w:rFonts w:ascii="Times New Roman" w:hAnsi="Times New Roman" w:cs="Times New Roman"/>
                <w:bCs/>
                <w:sz w:val="24"/>
                <w:szCs w:val="24"/>
              </w:rPr>
              <w:t>.</w:t>
            </w:r>
          </w:p>
        </w:tc>
      </w:tr>
      <w:tr w:rsidR="00B459AF" w:rsidRPr="00D409C8" w14:paraId="14D10A13" w14:textId="77777777" w:rsidTr="00004493">
        <w:trPr>
          <w:gridAfter w:val="1"/>
          <w:wAfter w:w="4764" w:type="dxa"/>
          <w:trHeight w:val="150"/>
        </w:trPr>
        <w:tc>
          <w:tcPr>
            <w:tcW w:w="2112" w:type="dxa"/>
            <w:gridSpan w:val="4"/>
          </w:tcPr>
          <w:p w14:paraId="074F71FB" w14:textId="17FA4A51"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D</w:t>
            </w:r>
            <w:r w:rsidRPr="00D409C8">
              <w:rPr>
                <w:rStyle w:val="eop"/>
                <w:rFonts w:ascii="Times New Roman" w:hAnsi="Times New Roman" w:cs="Times New Roman"/>
                <w:sz w:val="24"/>
                <w:szCs w:val="24"/>
              </w:rPr>
              <w:t> </w:t>
            </w:r>
          </w:p>
        </w:tc>
        <w:tc>
          <w:tcPr>
            <w:tcW w:w="1559" w:type="dxa"/>
            <w:gridSpan w:val="4"/>
          </w:tcPr>
          <w:p w14:paraId="11C9A033" w14:textId="7801D093"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1,0</w:t>
            </w:r>
            <w:r w:rsidRPr="00D409C8">
              <w:rPr>
                <w:rStyle w:val="eop"/>
                <w:rFonts w:ascii="Times New Roman" w:hAnsi="Times New Roman" w:cs="Times New Roman"/>
                <w:sz w:val="24"/>
                <w:szCs w:val="24"/>
              </w:rPr>
              <w:t> </w:t>
            </w:r>
          </w:p>
        </w:tc>
        <w:tc>
          <w:tcPr>
            <w:tcW w:w="2140" w:type="dxa"/>
            <w:gridSpan w:val="8"/>
          </w:tcPr>
          <w:p w14:paraId="0DD469A7" w14:textId="78AB9EB8"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50-54</w:t>
            </w:r>
            <w:r w:rsidRPr="00D409C8">
              <w:rPr>
                <w:rStyle w:val="eop"/>
                <w:rFonts w:ascii="Times New Roman" w:hAnsi="Times New Roman" w:cs="Times New Roman"/>
                <w:sz w:val="24"/>
                <w:szCs w:val="24"/>
              </w:rPr>
              <w:t> </w:t>
            </w:r>
          </w:p>
        </w:tc>
        <w:tc>
          <w:tcPr>
            <w:tcW w:w="4821" w:type="dxa"/>
            <w:gridSpan w:val="3"/>
          </w:tcPr>
          <w:p w14:paraId="1F990BB6" w14:textId="77777777"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Satisfactory. </w:t>
            </w:r>
          </w:p>
          <w:p w14:paraId="28E5D960" w14:textId="4D630D1F" w:rsidR="008161D3" w:rsidRPr="00D409C8" w:rsidRDefault="008161D3" w:rsidP="008161D3">
            <w:pPr>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Minimally acceptable. The lowest level of knowledge and completion of the task.</w:t>
            </w:r>
          </w:p>
        </w:tc>
      </w:tr>
      <w:tr w:rsidR="00B459AF" w:rsidRPr="00D409C8" w14:paraId="163EF3CD" w14:textId="77777777" w:rsidTr="00004493">
        <w:trPr>
          <w:gridAfter w:val="1"/>
          <w:wAfter w:w="4764" w:type="dxa"/>
          <w:trHeight w:val="150"/>
        </w:trPr>
        <w:tc>
          <w:tcPr>
            <w:tcW w:w="2112" w:type="dxa"/>
            <w:gridSpan w:val="4"/>
          </w:tcPr>
          <w:p w14:paraId="53E4F843" w14:textId="6AF4FAD8"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FX</w:t>
            </w:r>
            <w:r w:rsidRPr="00D409C8">
              <w:rPr>
                <w:rStyle w:val="eop"/>
                <w:rFonts w:ascii="Times New Roman" w:hAnsi="Times New Roman" w:cs="Times New Roman"/>
                <w:sz w:val="24"/>
                <w:szCs w:val="24"/>
              </w:rPr>
              <w:t> </w:t>
            </w:r>
          </w:p>
        </w:tc>
        <w:tc>
          <w:tcPr>
            <w:tcW w:w="1559" w:type="dxa"/>
            <w:gridSpan w:val="4"/>
          </w:tcPr>
          <w:p w14:paraId="3A5557D5" w14:textId="53481000"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0,5</w:t>
            </w:r>
            <w:r w:rsidRPr="00D409C8">
              <w:rPr>
                <w:rStyle w:val="eop"/>
                <w:rFonts w:ascii="Times New Roman" w:hAnsi="Times New Roman" w:cs="Times New Roman"/>
                <w:sz w:val="24"/>
                <w:szCs w:val="24"/>
              </w:rPr>
              <w:t> </w:t>
            </w:r>
          </w:p>
        </w:tc>
        <w:tc>
          <w:tcPr>
            <w:tcW w:w="2140" w:type="dxa"/>
            <w:gridSpan w:val="8"/>
          </w:tcPr>
          <w:p w14:paraId="12151030" w14:textId="0E9AC09F"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25-49</w:t>
            </w:r>
            <w:r w:rsidRPr="00D409C8">
              <w:rPr>
                <w:rStyle w:val="eop"/>
                <w:rFonts w:ascii="Times New Roman" w:hAnsi="Times New Roman" w:cs="Times New Roman"/>
                <w:sz w:val="24"/>
                <w:szCs w:val="24"/>
              </w:rPr>
              <w:t> </w:t>
            </w:r>
          </w:p>
        </w:tc>
        <w:tc>
          <w:tcPr>
            <w:tcW w:w="4821" w:type="dxa"/>
            <w:gridSpan w:val="3"/>
          </w:tcPr>
          <w:p w14:paraId="3F21F093" w14:textId="77777777" w:rsidR="008161D3" w:rsidRPr="00D409C8" w:rsidRDefault="008161D3" w:rsidP="008161D3">
            <w:pPr>
              <w:contextualSpacing/>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Unsatisfactory</w:t>
            </w:r>
            <w:proofErr w:type="spellEnd"/>
            <w:r w:rsidRPr="00D409C8">
              <w:rPr>
                <w:rFonts w:ascii="Times New Roman" w:hAnsi="Times New Roman" w:cs="Times New Roman"/>
                <w:b/>
                <w:bCs/>
                <w:sz w:val="24"/>
                <w:szCs w:val="24"/>
              </w:rPr>
              <w:t xml:space="preserve">. </w:t>
            </w:r>
          </w:p>
          <w:p w14:paraId="4D1ABFDA" w14:textId="14170435" w:rsidR="008161D3" w:rsidRPr="00D409C8" w:rsidRDefault="008161D3" w:rsidP="008161D3">
            <w:pPr>
              <w:contextualSpacing/>
              <w:rPr>
                <w:rFonts w:ascii="Times New Roman" w:hAnsi="Times New Roman" w:cs="Times New Roman"/>
                <w:bCs/>
                <w:sz w:val="24"/>
                <w:szCs w:val="24"/>
              </w:rPr>
            </w:pPr>
            <w:proofErr w:type="spellStart"/>
            <w:r w:rsidRPr="00D409C8">
              <w:rPr>
                <w:rFonts w:ascii="Times New Roman" w:hAnsi="Times New Roman" w:cs="Times New Roman"/>
                <w:bCs/>
                <w:sz w:val="24"/>
                <w:szCs w:val="24"/>
              </w:rPr>
              <w:t>Minimally</w:t>
            </w:r>
            <w:proofErr w:type="spellEnd"/>
            <w:r w:rsidRPr="00D409C8">
              <w:rPr>
                <w:rFonts w:ascii="Times New Roman" w:hAnsi="Times New Roman" w:cs="Times New Roman"/>
                <w:bCs/>
                <w:sz w:val="24"/>
                <w:szCs w:val="24"/>
              </w:rPr>
              <w:t xml:space="preserve"> </w:t>
            </w:r>
            <w:proofErr w:type="spellStart"/>
            <w:r w:rsidRPr="00D409C8">
              <w:rPr>
                <w:rFonts w:ascii="Times New Roman" w:hAnsi="Times New Roman" w:cs="Times New Roman"/>
                <w:bCs/>
                <w:sz w:val="24"/>
                <w:szCs w:val="24"/>
              </w:rPr>
              <w:t>acceptable</w:t>
            </w:r>
            <w:proofErr w:type="spellEnd"/>
            <w:r w:rsidRPr="00D409C8">
              <w:rPr>
                <w:rFonts w:ascii="Times New Roman" w:hAnsi="Times New Roman" w:cs="Times New Roman"/>
                <w:bCs/>
                <w:sz w:val="24"/>
                <w:szCs w:val="24"/>
              </w:rPr>
              <w:t>.</w:t>
            </w:r>
          </w:p>
        </w:tc>
      </w:tr>
      <w:tr w:rsidR="00B459AF" w:rsidRPr="00D409C8" w14:paraId="05E5D1E9" w14:textId="77777777" w:rsidTr="00004493">
        <w:trPr>
          <w:gridAfter w:val="1"/>
          <w:wAfter w:w="4764" w:type="dxa"/>
          <w:trHeight w:val="150"/>
        </w:trPr>
        <w:tc>
          <w:tcPr>
            <w:tcW w:w="2112" w:type="dxa"/>
            <w:gridSpan w:val="4"/>
          </w:tcPr>
          <w:p w14:paraId="01D5E9D3" w14:textId="61DC4776"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F</w:t>
            </w:r>
            <w:r w:rsidRPr="00D409C8">
              <w:rPr>
                <w:rStyle w:val="eop"/>
                <w:rFonts w:ascii="Times New Roman" w:hAnsi="Times New Roman" w:cs="Times New Roman"/>
                <w:sz w:val="24"/>
                <w:szCs w:val="24"/>
              </w:rPr>
              <w:t> </w:t>
            </w:r>
          </w:p>
        </w:tc>
        <w:tc>
          <w:tcPr>
            <w:tcW w:w="1559" w:type="dxa"/>
            <w:gridSpan w:val="4"/>
          </w:tcPr>
          <w:p w14:paraId="76915E3C" w14:textId="5AAE6071"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0</w:t>
            </w:r>
            <w:r w:rsidRPr="00D409C8">
              <w:rPr>
                <w:rStyle w:val="eop"/>
                <w:rFonts w:ascii="Times New Roman" w:hAnsi="Times New Roman" w:cs="Times New Roman"/>
                <w:sz w:val="24"/>
                <w:szCs w:val="24"/>
              </w:rPr>
              <w:t> </w:t>
            </w:r>
          </w:p>
        </w:tc>
        <w:tc>
          <w:tcPr>
            <w:tcW w:w="2140" w:type="dxa"/>
            <w:gridSpan w:val="8"/>
          </w:tcPr>
          <w:p w14:paraId="0677FC87" w14:textId="6EB6C270" w:rsidR="008161D3" w:rsidRPr="00D409C8" w:rsidRDefault="008161D3" w:rsidP="008161D3">
            <w:pPr>
              <w:contextualSpacing/>
              <w:rPr>
                <w:rFonts w:ascii="Times New Roman" w:hAnsi="Times New Roman" w:cs="Times New Roman"/>
                <w:b/>
                <w:bCs/>
                <w:sz w:val="24"/>
                <w:szCs w:val="24"/>
              </w:rPr>
            </w:pPr>
            <w:r w:rsidRPr="00D409C8">
              <w:rPr>
                <w:rStyle w:val="normaltextrun"/>
                <w:rFonts w:ascii="Times New Roman" w:hAnsi="Times New Roman" w:cs="Times New Roman"/>
                <w:sz w:val="24"/>
                <w:szCs w:val="24"/>
              </w:rPr>
              <w:t>0-24</w:t>
            </w:r>
            <w:r w:rsidRPr="00D409C8">
              <w:rPr>
                <w:rStyle w:val="eop"/>
                <w:rFonts w:ascii="Times New Roman" w:hAnsi="Times New Roman" w:cs="Times New Roman"/>
                <w:sz w:val="24"/>
                <w:szCs w:val="24"/>
              </w:rPr>
              <w:t> </w:t>
            </w:r>
          </w:p>
        </w:tc>
        <w:tc>
          <w:tcPr>
            <w:tcW w:w="4821" w:type="dxa"/>
            <w:gridSpan w:val="3"/>
          </w:tcPr>
          <w:p w14:paraId="597CB69F" w14:textId="77777777" w:rsidR="008161D3" w:rsidRPr="00D409C8" w:rsidRDefault="008161D3" w:rsidP="008161D3">
            <w:pPr>
              <w:contextualSpacing/>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Unsatisfactory</w:t>
            </w:r>
            <w:proofErr w:type="spellEnd"/>
            <w:r w:rsidRPr="00D409C8">
              <w:rPr>
                <w:rFonts w:ascii="Times New Roman" w:hAnsi="Times New Roman" w:cs="Times New Roman"/>
                <w:b/>
                <w:bCs/>
                <w:sz w:val="24"/>
                <w:szCs w:val="24"/>
              </w:rPr>
              <w:t xml:space="preserve">. </w:t>
            </w:r>
          </w:p>
          <w:p w14:paraId="441F755A" w14:textId="2076E6BA" w:rsidR="008161D3" w:rsidRPr="00D409C8" w:rsidRDefault="008161D3" w:rsidP="008161D3">
            <w:pPr>
              <w:contextualSpacing/>
              <w:rPr>
                <w:rFonts w:ascii="Times New Roman" w:hAnsi="Times New Roman" w:cs="Times New Roman"/>
                <w:bCs/>
                <w:sz w:val="24"/>
                <w:szCs w:val="24"/>
              </w:rPr>
            </w:pPr>
            <w:proofErr w:type="spellStart"/>
            <w:r w:rsidRPr="00D409C8">
              <w:rPr>
                <w:rFonts w:ascii="Times New Roman" w:hAnsi="Times New Roman" w:cs="Times New Roman"/>
                <w:bCs/>
                <w:sz w:val="24"/>
                <w:szCs w:val="24"/>
              </w:rPr>
              <w:t>Very</w:t>
            </w:r>
            <w:proofErr w:type="spellEnd"/>
            <w:r w:rsidRPr="00D409C8">
              <w:rPr>
                <w:rFonts w:ascii="Times New Roman" w:hAnsi="Times New Roman" w:cs="Times New Roman"/>
                <w:bCs/>
                <w:sz w:val="24"/>
                <w:szCs w:val="24"/>
              </w:rPr>
              <w:t xml:space="preserve"> </w:t>
            </w:r>
            <w:proofErr w:type="spellStart"/>
            <w:r w:rsidRPr="00D409C8">
              <w:rPr>
                <w:rFonts w:ascii="Times New Roman" w:hAnsi="Times New Roman" w:cs="Times New Roman"/>
                <w:bCs/>
                <w:sz w:val="24"/>
                <w:szCs w:val="24"/>
              </w:rPr>
              <w:t>low</w:t>
            </w:r>
            <w:proofErr w:type="spellEnd"/>
            <w:r w:rsidRPr="00D409C8">
              <w:rPr>
                <w:rFonts w:ascii="Times New Roman" w:hAnsi="Times New Roman" w:cs="Times New Roman"/>
                <w:bCs/>
                <w:sz w:val="24"/>
                <w:szCs w:val="24"/>
              </w:rPr>
              <w:t xml:space="preserve"> </w:t>
            </w:r>
            <w:proofErr w:type="spellStart"/>
            <w:r w:rsidRPr="00D409C8">
              <w:rPr>
                <w:rFonts w:ascii="Times New Roman" w:hAnsi="Times New Roman" w:cs="Times New Roman"/>
                <w:bCs/>
                <w:sz w:val="24"/>
                <w:szCs w:val="24"/>
              </w:rPr>
              <w:t>productivity</w:t>
            </w:r>
            <w:proofErr w:type="spellEnd"/>
            <w:r w:rsidRPr="00D409C8">
              <w:rPr>
                <w:rFonts w:ascii="Times New Roman" w:hAnsi="Times New Roman" w:cs="Times New Roman"/>
                <w:sz w:val="24"/>
                <w:szCs w:val="24"/>
              </w:rPr>
              <w:t>.</w:t>
            </w:r>
          </w:p>
        </w:tc>
      </w:tr>
      <w:tr w:rsidR="00B459AF" w:rsidRPr="00D409C8" w14:paraId="3C67FBCB" w14:textId="77777777" w:rsidTr="00004493">
        <w:trPr>
          <w:gridAfter w:val="1"/>
          <w:wAfter w:w="4764" w:type="dxa"/>
        </w:trPr>
        <w:tc>
          <w:tcPr>
            <w:tcW w:w="566" w:type="dxa"/>
          </w:tcPr>
          <w:p w14:paraId="67CE8C40" w14:textId="20DA3452"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11.</w:t>
            </w:r>
          </w:p>
        </w:tc>
        <w:tc>
          <w:tcPr>
            <w:tcW w:w="10066" w:type="dxa"/>
            <w:gridSpan w:val="18"/>
          </w:tcPr>
          <w:p w14:paraId="79E76058" w14:textId="46460CAD"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Educational resources </w:t>
            </w:r>
            <w:r w:rsidRPr="00D409C8">
              <w:rPr>
                <w:rFonts w:ascii="Times New Roman" w:hAnsi="Times New Roman" w:cs="Times New Roman"/>
                <w:bCs/>
                <w:sz w:val="24"/>
                <w:szCs w:val="24"/>
                <w:lang w:val="en-US"/>
              </w:rPr>
              <w:t>(use the full link and specify where you can access the texts/materials)</w:t>
            </w:r>
          </w:p>
        </w:tc>
      </w:tr>
      <w:tr w:rsidR="00B459AF" w:rsidRPr="00D409C8" w14:paraId="1E5BB5E4" w14:textId="77777777" w:rsidTr="00004493">
        <w:trPr>
          <w:gridAfter w:val="1"/>
          <w:wAfter w:w="4764" w:type="dxa"/>
          <w:trHeight w:val="72"/>
        </w:trPr>
        <w:tc>
          <w:tcPr>
            <w:tcW w:w="1134" w:type="dxa"/>
            <w:gridSpan w:val="2"/>
            <w:vMerge w:val="restart"/>
          </w:tcPr>
          <w:p w14:paraId="0F92279D" w14:textId="17D97D2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Literature </w:t>
            </w:r>
          </w:p>
          <w:p w14:paraId="69373E32" w14:textId="4B9AA541" w:rsidR="008161D3" w:rsidRPr="00D409C8" w:rsidRDefault="008161D3" w:rsidP="008161D3">
            <w:pPr>
              <w:contextualSpacing/>
              <w:jc w:val="both"/>
              <w:rPr>
                <w:rFonts w:ascii="Times New Roman" w:hAnsi="Times New Roman" w:cs="Times New Roman"/>
                <w:sz w:val="24"/>
                <w:szCs w:val="24"/>
              </w:rPr>
            </w:pPr>
          </w:p>
        </w:tc>
        <w:tc>
          <w:tcPr>
            <w:tcW w:w="9498" w:type="dxa"/>
            <w:gridSpan w:val="17"/>
          </w:tcPr>
          <w:p w14:paraId="3032E853" w14:textId="77777777" w:rsidR="008161D3" w:rsidRPr="00D409C8" w:rsidRDefault="008161D3" w:rsidP="008161D3">
            <w:pPr>
              <w:contextualSpacing/>
              <w:jc w:val="center"/>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Main</w:t>
            </w:r>
            <w:proofErr w:type="spellEnd"/>
          </w:p>
          <w:p w14:paraId="31BF0EDC" w14:textId="61061CDE" w:rsidR="008161D3" w:rsidRPr="00D409C8" w:rsidRDefault="008161D3" w:rsidP="008161D3">
            <w:pPr>
              <w:contextualSpacing/>
              <w:jc w:val="center"/>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Available in the library</w:t>
            </w:r>
          </w:p>
          <w:tbl>
            <w:tblPr>
              <w:tblW w:w="8777" w:type="dxa"/>
              <w:tblInd w:w="181" w:type="dxa"/>
              <w:tblLayout w:type="fixed"/>
              <w:tblLook w:val="04A0" w:firstRow="1" w:lastRow="0" w:firstColumn="1" w:lastColumn="0" w:noHBand="0" w:noVBand="1"/>
            </w:tblPr>
            <w:tblGrid>
              <w:gridCol w:w="3295"/>
              <w:gridCol w:w="4348"/>
              <w:gridCol w:w="1134"/>
            </w:tblGrid>
            <w:tr w:rsidR="00B459AF" w:rsidRPr="00D409C8" w14:paraId="2C8B99EB" w14:textId="77777777" w:rsidTr="00004493">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C2628" w14:textId="529D6BC7"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kern w:val="0"/>
                      <w:sz w:val="24"/>
                      <w:szCs w:val="24"/>
                      <w:lang w:val="en-US" w:eastAsia="ru-RU"/>
                      <w14:ligatures w14:val="none"/>
                    </w:rPr>
                    <w:t>Author</w:t>
                  </w:r>
                </w:p>
              </w:tc>
              <w:tc>
                <w:tcPr>
                  <w:tcW w:w="4348" w:type="dxa"/>
                  <w:tcBorders>
                    <w:top w:val="single" w:sz="4" w:space="0" w:color="auto"/>
                    <w:left w:val="nil"/>
                    <w:bottom w:val="single" w:sz="4" w:space="0" w:color="auto"/>
                    <w:right w:val="single" w:sz="4" w:space="0" w:color="auto"/>
                  </w:tcBorders>
                  <w:shd w:val="clear" w:color="auto" w:fill="auto"/>
                  <w:vAlign w:val="center"/>
                  <w:hideMark/>
                </w:tcPr>
                <w:p w14:paraId="74F090DD" w14:textId="397EAB5A"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val="en-US" w:eastAsia="ru-RU"/>
                      <w14:ligatures w14:val="none"/>
                    </w:rPr>
                  </w:pPr>
                  <w:r w:rsidRPr="00D409C8">
                    <w:rPr>
                      <w:rFonts w:ascii="Times New Roman" w:eastAsia="Times New Roman" w:hAnsi="Times New Roman" w:cs="Times New Roman"/>
                      <w:b/>
                      <w:bCs/>
                      <w:kern w:val="0"/>
                      <w:sz w:val="24"/>
                      <w:szCs w:val="24"/>
                      <w:lang w:val="en-US" w:eastAsia="ru-RU"/>
                      <w14:ligatures w14:val="none"/>
                    </w:rPr>
                    <w:t>Name of the book, publisher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F2614D" w14:textId="19B6DF9E"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eastAsia="ru-RU"/>
                      <w14:ligatures w14:val="none"/>
                    </w:rPr>
                  </w:pPr>
                  <w:proofErr w:type="spellStart"/>
                  <w:r w:rsidRPr="00D409C8">
                    <w:rPr>
                      <w:rFonts w:ascii="Times New Roman" w:eastAsia="Times New Roman" w:hAnsi="Times New Roman" w:cs="Times New Roman"/>
                      <w:b/>
                      <w:bCs/>
                      <w:kern w:val="0"/>
                      <w:sz w:val="24"/>
                      <w:szCs w:val="24"/>
                      <w:lang w:eastAsia="ru-RU"/>
                      <w14:ligatures w14:val="none"/>
                    </w:rPr>
                    <w:t>Year</w:t>
                  </w:r>
                  <w:proofErr w:type="spellEnd"/>
                  <w:r w:rsidRPr="00D409C8">
                    <w:rPr>
                      <w:rFonts w:ascii="Times New Roman" w:eastAsia="Times New Roman" w:hAnsi="Times New Roman" w:cs="Times New Roman"/>
                      <w:b/>
                      <w:bCs/>
                      <w:kern w:val="0"/>
                      <w:sz w:val="24"/>
                      <w:szCs w:val="24"/>
                      <w:lang w:eastAsia="ru-RU"/>
                      <w14:ligatures w14:val="none"/>
                    </w:rPr>
                    <w:t xml:space="preserve"> </w:t>
                  </w:r>
                  <w:proofErr w:type="spellStart"/>
                  <w:r w:rsidRPr="00D409C8">
                    <w:rPr>
                      <w:rFonts w:ascii="Times New Roman" w:eastAsia="Times New Roman" w:hAnsi="Times New Roman" w:cs="Times New Roman"/>
                      <w:b/>
                      <w:bCs/>
                      <w:kern w:val="0"/>
                      <w:sz w:val="24"/>
                      <w:szCs w:val="24"/>
                      <w:lang w:eastAsia="ru-RU"/>
                      <w14:ligatures w14:val="none"/>
                    </w:rPr>
                    <w:t>of</w:t>
                  </w:r>
                  <w:proofErr w:type="spellEnd"/>
                  <w:r w:rsidRPr="00D409C8">
                    <w:rPr>
                      <w:rFonts w:ascii="Times New Roman" w:eastAsia="Times New Roman" w:hAnsi="Times New Roman" w:cs="Times New Roman"/>
                      <w:b/>
                      <w:bCs/>
                      <w:kern w:val="0"/>
                      <w:sz w:val="24"/>
                      <w:szCs w:val="24"/>
                      <w:lang w:eastAsia="ru-RU"/>
                      <w14:ligatures w14:val="none"/>
                    </w:rPr>
                    <w:t xml:space="preserve"> </w:t>
                  </w:r>
                  <w:proofErr w:type="spellStart"/>
                  <w:r w:rsidRPr="00D409C8">
                    <w:rPr>
                      <w:rFonts w:ascii="Times New Roman" w:eastAsia="Times New Roman" w:hAnsi="Times New Roman" w:cs="Times New Roman"/>
                      <w:b/>
                      <w:bCs/>
                      <w:kern w:val="0"/>
                      <w:sz w:val="24"/>
                      <w:szCs w:val="24"/>
                      <w:lang w:eastAsia="ru-RU"/>
                      <w14:ligatures w14:val="none"/>
                    </w:rPr>
                    <w:t>publication</w:t>
                  </w:r>
                  <w:proofErr w:type="spellEnd"/>
                </w:p>
              </w:tc>
            </w:tr>
            <w:tr w:rsidR="00D90C93" w:rsidRPr="00D409C8" w14:paraId="4C38F991" w14:textId="77777777" w:rsidTr="00004493">
              <w:trPr>
                <w:trHeight w:val="438"/>
              </w:trPr>
              <w:tc>
                <w:tcPr>
                  <w:tcW w:w="3295" w:type="dxa"/>
                  <w:tcBorders>
                    <w:top w:val="nil"/>
                    <w:left w:val="single" w:sz="4" w:space="0" w:color="auto"/>
                    <w:bottom w:val="single" w:sz="4" w:space="0" w:color="auto"/>
                    <w:right w:val="single" w:sz="4" w:space="0" w:color="auto"/>
                  </w:tcBorders>
                  <w:shd w:val="clear" w:color="auto" w:fill="auto"/>
                  <w:vAlign w:val="center"/>
                  <w:hideMark/>
                </w:tcPr>
                <w:p w14:paraId="029CA923" w14:textId="604FD9D3"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hAnsi="Times New Roman" w:cs="Times New Roman"/>
                      <w:sz w:val="24"/>
                      <w:szCs w:val="24"/>
                      <w:lang w:val="en-US"/>
                    </w:rPr>
                    <w:t xml:space="preserve">Nicholas J Talley, Brad </w:t>
                  </w:r>
                  <w:proofErr w:type="spellStart"/>
                  <w:r w:rsidRPr="00D409C8">
                    <w:rPr>
                      <w:rFonts w:ascii="Times New Roman" w:hAnsi="Times New Roman" w:cs="Times New Roman"/>
                      <w:sz w:val="24"/>
                      <w:szCs w:val="24"/>
                      <w:lang w:val="en-US"/>
                    </w:rPr>
                    <w:t>Frankum</w:t>
                  </w:r>
                  <w:proofErr w:type="spellEnd"/>
                  <w:r w:rsidRPr="00D409C8">
                    <w:rPr>
                      <w:rFonts w:ascii="Times New Roman" w:hAnsi="Times New Roman" w:cs="Times New Roman"/>
                      <w:sz w:val="24"/>
                      <w:szCs w:val="24"/>
                      <w:lang w:val="en-US"/>
                    </w:rPr>
                    <w:t xml:space="preserve">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Essentials of Internal medicine</w:t>
                  </w:r>
                </w:p>
              </w:tc>
              <w:tc>
                <w:tcPr>
                  <w:tcW w:w="4348" w:type="dxa"/>
                  <w:tcBorders>
                    <w:top w:val="nil"/>
                    <w:left w:val="nil"/>
                    <w:bottom w:val="single" w:sz="4" w:space="0" w:color="auto"/>
                    <w:right w:val="single" w:sz="4" w:space="0" w:color="auto"/>
                  </w:tcBorders>
                  <w:shd w:val="clear" w:color="auto" w:fill="auto"/>
                  <w:vAlign w:val="center"/>
                  <w:hideMark/>
                </w:tcPr>
                <w:p w14:paraId="4F11523F" w14:textId="0F8D0EF6"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hAnsi="Times New Roman" w:cs="Times New Roman"/>
                      <w:sz w:val="24"/>
                      <w:szCs w:val="24"/>
                      <w:lang w:val="en-US"/>
                    </w:rPr>
                    <w:t xml:space="preserve">Elsevier. 3d edition, Chapter 8,9 p 153-228 – </w:t>
                  </w:r>
                  <w:r w:rsidRPr="00D409C8">
                    <w:rPr>
                      <w:rFonts w:ascii="Times New Roman" w:hAnsi="Times New Roman" w:cs="Times New Roman"/>
                      <w:b/>
                      <w:bCs/>
                      <w:sz w:val="24"/>
                      <w:szCs w:val="24"/>
                      <w:lang w:val="en-US"/>
                    </w:rPr>
                    <w:t xml:space="preserve">1 </w:t>
                  </w:r>
                  <w:r w:rsidRPr="00D409C8">
                    <w:rPr>
                      <w:rFonts w:ascii="Times New Roman" w:hAnsi="Times New Roman" w:cs="Times New Roman"/>
                      <w:b/>
                      <w:bCs/>
                      <w:sz w:val="24"/>
                      <w:szCs w:val="24"/>
                    </w:rPr>
                    <w:t>экземпляр</w:t>
                  </w:r>
                </w:p>
              </w:tc>
              <w:tc>
                <w:tcPr>
                  <w:tcW w:w="1134" w:type="dxa"/>
                  <w:tcBorders>
                    <w:top w:val="nil"/>
                    <w:left w:val="nil"/>
                    <w:bottom w:val="single" w:sz="4" w:space="0" w:color="auto"/>
                    <w:right w:val="single" w:sz="4" w:space="0" w:color="auto"/>
                  </w:tcBorders>
                  <w:shd w:val="clear" w:color="auto" w:fill="auto"/>
                  <w:vAlign w:val="center"/>
                  <w:hideMark/>
                </w:tcPr>
                <w:p w14:paraId="668D0D02" w14:textId="25845D09"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eastAsia="Times New Roman" w:hAnsi="Times New Roman" w:cs="Times New Roman"/>
                      <w:kern w:val="0"/>
                      <w:sz w:val="24"/>
                      <w:szCs w:val="24"/>
                      <w:lang w:val="en-US" w:eastAsia="ru-RU"/>
                      <w14:ligatures w14:val="none"/>
                    </w:rPr>
                    <w:t>2014</w:t>
                  </w:r>
                </w:p>
              </w:tc>
            </w:tr>
            <w:tr w:rsidR="00D90C93" w:rsidRPr="00D409C8" w14:paraId="0B5A181F" w14:textId="77777777" w:rsidTr="00004493">
              <w:trPr>
                <w:trHeight w:val="19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0CB0279" w14:textId="187071BB"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hAnsi="Times New Roman" w:cs="Times New Roman"/>
                      <w:sz w:val="24"/>
                      <w:szCs w:val="24"/>
                      <w:lang w:val="en-US"/>
                    </w:rPr>
                    <w:t>Brenner GM, Stevens CW</w:t>
                  </w:r>
                </w:p>
              </w:tc>
              <w:tc>
                <w:tcPr>
                  <w:tcW w:w="4348" w:type="dxa"/>
                  <w:tcBorders>
                    <w:top w:val="single" w:sz="4" w:space="0" w:color="auto"/>
                    <w:left w:val="nil"/>
                    <w:bottom w:val="single" w:sz="4" w:space="0" w:color="auto"/>
                    <w:right w:val="single" w:sz="4" w:space="0" w:color="auto"/>
                  </w:tcBorders>
                  <w:shd w:val="clear" w:color="auto" w:fill="auto"/>
                  <w:vAlign w:val="center"/>
                </w:tcPr>
                <w:p w14:paraId="07D6F307"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Pharmacology. 568p.</w:t>
                  </w:r>
                </w:p>
                <w:p w14:paraId="472AAAC8" w14:textId="2CC7CB82" w:rsidR="00D90C93" w:rsidRPr="00D409C8" w:rsidRDefault="00D90C93" w:rsidP="00D90C93">
                  <w:pPr>
                    <w:spacing w:after="0" w:line="240" w:lineRule="auto"/>
                    <w:contextualSpacing/>
                    <w:rPr>
                      <w:rFonts w:ascii="Times New Roman" w:hAnsi="Times New Roman" w:cs="Times New Roman"/>
                      <w:sz w:val="24"/>
                      <w:szCs w:val="24"/>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AE697CB" w14:textId="1DE67171"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eastAsia="Times New Roman" w:hAnsi="Times New Roman" w:cs="Times New Roman"/>
                      <w:kern w:val="0"/>
                      <w:sz w:val="24"/>
                      <w:szCs w:val="24"/>
                      <w:lang w:val="kk-KZ" w:eastAsia="ru-RU"/>
                      <w14:ligatures w14:val="none"/>
                    </w:rPr>
                    <w:t>2018</w:t>
                  </w:r>
                </w:p>
              </w:tc>
            </w:tr>
            <w:tr w:rsidR="00D90C93" w:rsidRPr="00D409C8" w14:paraId="28C63277" w14:textId="77777777" w:rsidTr="00004493">
              <w:trPr>
                <w:trHeight w:val="8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1A5C1AC8" w14:textId="478B85D9" w:rsidR="00D90C93" w:rsidRPr="00D409C8" w:rsidRDefault="00D90C93" w:rsidP="00D90C93">
                  <w:pPr>
                    <w:spacing w:after="0" w:line="240" w:lineRule="auto"/>
                    <w:contextualSpacing/>
                    <w:rPr>
                      <w:rFonts w:ascii="Times New Roman" w:hAnsi="Times New Roman" w:cs="Times New Roman"/>
                      <w:sz w:val="24"/>
                      <w:szCs w:val="24"/>
                    </w:rPr>
                  </w:pPr>
                  <w:r w:rsidRPr="00D409C8">
                    <w:rPr>
                      <w:rStyle w:val="aff2"/>
                      <w:rFonts w:ascii="Times New Roman" w:hAnsi="Times New Roman" w:cs="Times New Roman"/>
                      <w:sz w:val="24"/>
                      <w:szCs w:val="24"/>
                    </w:rPr>
                    <w:t>С</w:t>
                  </w:r>
                  <w:r w:rsidRPr="00D409C8">
                    <w:rPr>
                      <w:rStyle w:val="inline"/>
                      <w:rFonts w:ascii="Times New Roman" w:hAnsi="Times New Roman" w:cs="Times New Roman"/>
                      <w:b/>
                      <w:sz w:val="24"/>
                      <w:szCs w:val="24"/>
                      <w:lang w:val="en-US"/>
                    </w:rPr>
                    <w:t>.</w:t>
                  </w:r>
                  <w:proofErr w:type="spellStart"/>
                  <w:r w:rsidRPr="00D409C8">
                    <w:rPr>
                      <w:rStyle w:val="inline"/>
                      <w:rFonts w:ascii="Times New Roman" w:hAnsi="Times New Roman" w:cs="Times New Roman"/>
                      <w:sz w:val="24"/>
                      <w:szCs w:val="24"/>
                      <w:lang w:val="en-US"/>
                    </w:rPr>
                    <w:t>Ronco</w:t>
                  </w:r>
                  <w:proofErr w:type="spellEnd"/>
                  <w:r w:rsidRPr="00D409C8">
                    <w:rPr>
                      <w:rStyle w:val="inline"/>
                      <w:rFonts w:ascii="Times New Roman" w:hAnsi="Times New Roman" w:cs="Times New Roman"/>
                      <w:sz w:val="24"/>
                      <w:szCs w:val="24"/>
                      <w:lang w:val="en-US"/>
                    </w:rPr>
                    <w:t>.</w:t>
                  </w:r>
                </w:p>
              </w:tc>
              <w:tc>
                <w:tcPr>
                  <w:tcW w:w="4348" w:type="dxa"/>
                  <w:tcBorders>
                    <w:top w:val="single" w:sz="4" w:space="0" w:color="auto"/>
                    <w:left w:val="nil"/>
                    <w:bottom w:val="single" w:sz="4" w:space="0" w:color="auto"/>
                    <w:right w:val="single" w:sz="4" w:space="0" w:color="auto"/>
                  </w:tcBorders>
                  <w:shd w:val="clear" w:color="auto" w:fill="auto"/>
                  <w:vAlign w:val="center"/>
                </w:tcPr>
                <w:p w14:paraId="2237C9CB"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Critical Care Nephrology, 3rd Edition</w:t>
                  </w:r>
                  <w:r w:rsidRPr="00D409C8">
                    <w:rPr>
                      <w:rFonts w:ascii="Times New Roman" w:hAnsi="Times New Roman" w:cs="Times New Roman"/>
                      <w:b/>
                      <w:sz w:val="24"/>
                      <w:szCs w:val="24"/>
                      <w:lang w:val="en-US"/>
                    </w:rPr>
                    <w:t>.</w:t>
                  </w:r>
                  <w:r w:rsidRPr="00D409C8">
                    <w:rPr>
                      <w:rStyle w:val="aff2"/>
                      <w:rFonts w:ascii="Times New Roman" w:hAnsi="Times New Roman" w:cs="Times New Roman"/>
                      <w:sz w:val="24"/>
                      <w:szCs w:val="24"/>
                      <w:lang w:val="en-US"/>
                    </w:rPr>
                    <w:t> </w:t>
                  </w:r>
                  <w:r w:rsidRPr="00D409C8">
                    <w:rPr>
                      <w:rStyle w:val="inline"/>
                      <w:rFonts w:ascii="Times New Roman" w:hAnsi="Times New Roman" w:cs="Times New Roman"/>
                      <w:sz w:val="24"/>
                      <w:szCs w:val="24"/>
                      <w:lang w:val="en-US"/>
                    </w:rPr>
                    <w:t xml:space="preserve"> 1456</w:t>
                  </w:r>
                  <w:r w:rsidRPr="00D409C8">
                    <w:rPr>
                      <w:rStyle w:val="inline"/>
                      <w:rFonts w:ascii="Times New Roman" w:hAnsi="Times New Roman" w:cs="Times New Roman"/>
                      <w:sz w:val="24"/>
                      <w:szCs w:val="24"/>
                    </w:rPr>
                    <w:t>р</w:t>
                  </w:r>
                </w:p>
                <w:p w14:paraId="5A7C2300" w14:textId="4E9AC301" w:rsidR="00D90C93" w:rsidRPr="00D409C8" w:rsidRDefault="00D90C93" w:rsidP="00D90C93">
                  <w:pPr>
                    <w:spacing w:after="0" w:line="240" w:lineRule="auto"/>
                    <w:contextualSpacing/>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757A79D" w14:textId="661DDE45"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eastAsia="Times New Roman" w:hAnsi="Times New Roman" w:cs="Times New Roman"/>
                      <w:kern w:val="0"/>
                      <w:sz w:val="24"/>
                      <w:szCs w:val="24"/>
                      <w:lang w:val="kk-KZ" w:eastAsia="ru-RU"/>
                      <w14:ligatures w14:val="none"/>
                    </w:rPr>
                    <w:t>2019</w:t>
                  </w:r>
                </w:p>
              </w:tc>
            </w:tr>
            <w:tr w:rsidR="00D90C93" w:rsidRPr="00D409C8" w14:paraId="5A5C639B" w14:textId="77777777" w:rsidTr="00004493">
              <w:trPr>
                <w:trHeight w:val="1776"/>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568ABF71" w14:textId="458A551A" w:rsidR="00D90C93" w:rsidRPr="00D409C8" w:rsidRDefault="00D90C93" w:rsidP="00D90C93">
                  <w:pPr>
                    <w:spacing w:after="0" w:line="240" w:lineRule="auto"/>
                    <w:contextualSpacing/>
                    <w:rPr>
                      <w:rFonts w:ascii="Times New Roman" w:hAnsi="Times New Roman" w:cs="Times New Roman"/>
                      <w:sz w:val="24"/>
                      <w:szCs w:val="24"/>
                    </w:rPr>
                  </w:pPr>
                  <w:proofErr w:type="spellStart"/>
                  <w:r w:rsidRPr="00D409C8">
                    <w:rPr>
                      <w:rFonts w:ascii="Times New Roman" w:hAnsi="Times New Roman" w:cs="Times New Roman"/>
                      <w:sz w:val="24"/>
                      <w:szCs w:val="24"/>
                      <w:lang w:val="en-US"/>
                    </w:rPr>
                    <w:lastRenderedPageBreak/>
                    <w:t>Alexandr</w:t>
                  </w:r>
                  <w:proofErr w:type="spellEnd"/>
                  <w:r w:rsidRPr="00D409C8">
                    <w:rPr>
                      <w:rFonts w:ascii="Times New Roman" w:hAnsi="Times New Roman" w:cs="Times New Roman"/>
                      <w:sz w:val="24"/>
                      <w:szCs w:val="24"/>
                      <w:lang w:val="en-US"/>
                    </w:rPr>
                    <w:t xml:space="preserve"> J. Howie</w:t>
                  </w:r>
                </w:p>
              </w:tc>
              <w:tc>
                <w:tcPr>
                  <w:tcW w:w="4348" w:type="dxa"/>
                  <w:tcBorders>
                    <w:top w:val="single" w:sz="4" w:space="0" w:color="auto"/>
                    <w:left w:val="nil"/>
                    <w:bottom w:val="single" w:sz="4" w:space="0" w:color="auto"/>
                    <w:right w:val="single" w:sz="4" w:space="0" w:color="auto"/>
                  </w:tcBorders>
                  <w:shd w:val="clear" w:color="auto" w:fill="auto"/>
                  <w:vAlign w:val="center"/>
                </w:tcPr>
                <w:p w14:paraId="23DF4571" w14:textId="10A2F0AE" w:rsidR="00D90C93" w:rsidRPr="00D409C8" w:rsidRDefault="00D90C93" w:rsidP="00D90C93">
                  <w:pPr>
                    <w:spacing w:after="0" w:line="240" w:lineRule="auto"/>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Handbook of renal biopsy pathology, Third edition, 297</w:t>
                  </w:r>
                  <w:r w:rsidRPr="00D409C8">
                    <w:rPr>
                      <w:rFonts w:ascii="Times New Roman" w:hAnsi="Times New Roman" w:cs="Times New Roman"/>
                      <w:sz w:val="24"/>
                      <w:szCs w:val="24"/>
                    </w:rPr>
                    <w:t>р</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77CF66" w14:textId="24DC4E51"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eastAsia="Times New Roman" w:hAnsi="Times New Roman" w:cs="Times New Roman"/>
                      <w:kern w:val="0"/>
                      <w:sz w:val="24"/>
                      <w:szCs w:val="24"/>
                      <w:lang w:val="kk-KZ" w:eastAsia="ru-RU"/>
                      <w14:ligatures w14:val="none"/>
                    </w:rPr>
                    <w:t>2020</w:t>
                  </w:r>
                </w:p>
              </w:tc>
            </w:tr>
            <w:tr w:rsidR="00D90C93" w:rsidRPr="00D409C8" w14:paraId="705F862E" w14:textId="77777777" w:rsidTr="00004493">
              <w:trPr>
                <w:trHeight w:val="1752"/>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25660C33" w14:textId="70C9AF10"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Перевод Бобковой И.Н., Буланова Н.М., Захарова Е.В и др.</w:t>
                  </w:r>
                </w:p>
              </w:tc>
              <w:tc>
                <w:tcPr>
                  <w:tcW w:w="4348" w:type="dxa"/>
                  <w:tcBorders>
                    <w:top w:val="single" w:sz="4" w:space="0" w:color="auto"/>
                    <w:left w:val="nil"/>
                    <w:bottom w:val="single" w:sz="4" w:space="0" w:color="auto"/>
                    <w:right w:val="single" w:sz="4" w:space="0" w:color="auto"/>
                  </w:tcBorders>
                  <w:shd w:val="clear" w:color="auto" w:fill="auto"/>
                  <w:vAlign w:val="center"/>
                </w:tcPr>
                <w:p w14:paraId="56EEC0AA" w14:textId="3CB33315"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 xml:space="preserve">Клинические практические рекомендации </w:t>
                  </w:r>
                  <w:r w:rsidRPr="00D409C8">
                    <w:rPr>
                      <w:rFonts w:ascii="Times New Roman" w:eastAsia="Times New Roman" w:hAnsi="Times New Roman" w:cs="Times New Roman"/>
                      <w:kern w:val="0"/>
                      <w:sz w:val="24"/>
                      <w:szCs w:val="24"/>
                      <w:lang w:val="en-US" w:eastAsia="ru-RU"/>
                      <w14:ligatures w14:val="none"/>
                    </w:rPr>
                    <w:t>KDIGO</w:t>
                  </w:r>
                  <w:r w:rsidRPr="00D409C8">
                    <w:rPr>
                      <w:rFonts w:ascii="Times New Roman" w:eastAsia="Times New Roman" w:hAnsi="Times New Roman" w:cs="Times New Roman"/>
                      <w:kern w:val="0"/>
                      <w:sz w:val="24"/>
                      <w:szCs w:val="24"/>
                      <w:lang w:eastAsia="ru-RU"/>
                      <w14:ligatures w14:val="none"/>
                    </w:rPr>
                    <w:t xml:space="preserve"> 2021 по лечению </w:t>
                  </w:r>
                  <w:proofErr w:type="spellStart"/>
                  <w:r w:rsidRPr="00D409C8">
                    <w:rPr>
                      <w:rFonts w:ascii="Times New Roman" w:eastAsia="Times New Roman" w:hAnsi="Times New Roman" w:cs="Times New Roman"/>
                      <w:kern w:val="0"/>
                      <w:sz w:val="24"/>
                      <w:szCs w:val="24"/>
                      <w:lang w:eastAsia="ru-RU"/>
                      <w14:ligatures w14:val="none"/>
                    </w:rPr>
                    <w:t>гломерулярных</w:t>
                  </w:r>
                  <w:proofErr w:type="spellEnd"/>
                  <w:r w:rsidRPr="00D409C8">
                    <w:rPr>
                      <w:rFonts w:ascii="Times New Roman" w:eastAsia="Times New Roman" w:hAnsi="Times New Roman" w:cs="Times New Roman"/>
                      <w:kern w:val="0"/>
                      <w:sz w:val="24"/>
                      <w:szCs w:val="24"/>
                      <w:lang w:eastAsia="ru-RU"/>
                      <w14:ligatures w14:val="none"/>
                    </w:rPr>
                    <w:t xml:space="preserve"> болезней, 298 с.</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62262E" w14:textId="514AE4F7"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eastAsia="Times New Roman" w:hAnsi="Times New Roman" w:cs="Times New Roman"/>
                      <w:kern w:val="0"/>
                      <w:sz w:val="24"/>
                      <w:szCs w:val="24"/>
                      <w:lang w:val="kk-KZ" w:eastAsia="ru-RU"/>
                      <w14:ligatures w14:val="none"/>
                    </w:rPr>
                    <w:t>2021</w:t>
                  </w:r>
                </w:p>
              </w:tc>
            </w:tr>
            <w:tr w:rsidR="00D90C93" w:rsidRPr="00D409C8" w14:paraId="1AE1B057" w14:textId="77777777" w:rsidTr="00004493">
              <w:trPr>
                <w:trHeight w:val="264"/>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1BAB79E4" w14:textId="1D711CBD"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Ассоциация нефрологов РФ</w:t>
                  </w:r>
                </w:p>
              </w:tc>
              <w:tc>
                <w:tcPr>
                  <w:tcW w:w="4348" w:type="dxa"/>
                  <w:tcBorders>
                    <w:top w:val="single" w:sz="4" w:space="0" w:color="auto"/>
                    <w:left w:val="nil"/>
                    <w:bottom w:val="single" w:sz="4" w:space="0" w:color="auto"/>
                    <w:right w:val="single" w:sz="4" w:space="0" w:color="auto"/>
                  </w:tcBorders>
                  <w:shd w:val="clear" w:color="auto" w:fill="auto"/>
                  <w:vAlign w:val="center"/>
                </w:tcPr>
                <w:p w14:paraId="1C6FD7F4" w14:textId="1651F81E"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Клинические рекомендации: Хроническая болезнь почек (ХБП), 233 с.</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BC60FE" w14:textId="13399405"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eastAsia="Times New Roman" w:hAnsi="Times New Roman" w:cs="Times New Roman"/>
                      <w:kern w:val="0"/>
                      <w:sz w:val="24"/>
                      <w:szCs w:val="24"/>
                      <w:lang w:val="kk-KZ" w:eastAsia="ru-RU"/>
                      <w14:ligatures w14:val="none"/>
                    </w:rPr>
                    <w:t>2021</w:t>
                  </w:r>
                </w:p>
              </w:tc>
            </w:tr>
            <w:tr w:rsidR="00D90C93" w:rsidRPr="00D409C8" w14:paraId="0CFA9471" w14:textId="77777777" w:rsidTr="00004493">
              <w:trPr>
                <w:trHeight w:val="118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5F36B8B2" w14:textId="7649559C"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Ассоциация нефрологов РФ</w:t>
                  </w:r>
                </w:p>
              </w:tc>
              <w:tc>
                <w:tcPr>
                  <w:tcW w:w="4348" w:type="dxa"/>
                  <w:tcBorders>
                    <w:top w:val="single" w:sz="4" w:space="0" w:color="auto"/>
                    <w:left w:val="nil"/>
                    <w:bottom w:val="single" w:sz="4" w:space="0" w:color="auto"/>
                    <w:right w:val="single" w:sz="4" w:space="0" w:color="auto"/>
                  </w:tcBorders>
                  <w:shd w:val="clear" w:color="auto" w:fill="auto"/>
                  <w:vAlign w:val="center"/>
                </w:tcPr>
                <w:p w14:paraId="51585C41" w14:textId="4CAF180C"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 xml:space="preserve">Клинические рекомендации: </w:t>
                  </w:r>
                  <w:r w:rsidRPr="00D409C8">
                    <w:rPr>
                      <w:rFonts w:ascii="Times New Roman" w:hAnsi="Times New Roman" w:cs="Times New Roman"/>
                      <w:sz w:val="24"/>
                      <w:szCs w:val="24"/>
                    </w:rPr>
                    <w:t xml:space="preserve">Поражение почек при АНЦА ассоциированных </w:t>
                  </w:r>
                  <w:proofErr w:type="spellStart"/>
                  <w:r w:rsidRPr="00D409C8">
                    <w:rPr>
                      <w:rFonts w:ascii="Times New Roman" w:hAnsi="Times New Roman" w:cs="Times New Roman"/>
                      <w:sz w:val="24"/>
                      <w:szCs w:val="24"/>
                    </w:rPr>
                    <w:t>васкулитах</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АНЦАассоциированный</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гломерулонефрит</w:t>
                  </w:r>
                  <w:proofErr w:type="spellEnd"/>
                  <w:r w:rsidRPr="00D409C8">
                    <w:rPr>
                      <w:rFonts w:ascii="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D8106A" w14:textId="019AF568"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eastAsia="Times New Roman" w:hAnsi="Times New Roman" w:cs="Times New Roman"/>
                      <w:kern w:val="0"/>
                      <w:sz w:val="24"/>
                      <w:szCs w:val="24"/>
                      <w:lang w:val="kk-KZ" w:eastAsia="ru-RU"/>
                      <w14:ligatures w14:val="none"/>
                    </w:rPr>
                    <w:t>2021</w:t>
                  </w:r>
                </w:p>
              </w:tc>
            </w:tr>
            <w:tr w:rsidR="00D90C93" w:rsidRPr="00D409C8" w14:paraId="45511D9E" w14:textId="77777777" w:rsidTr="00004493">
              <w:trPr>
                <w:trHeight w:val="31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041D760A" w14:textId="1A65A72C"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Эрман М.В.</w:t>
                  </w:r>
                </w:p>
              </w:tc>
              <w:tc>
                <w:tcPr>
                  <w:tcW w:w="4348" w:type="dxa"/>
                  <w:tcBorders>
                    <w:top w:val="single" w:sz="4" w:space="0" w:color="auto"/>
                    <w:left w:val="nil"/>
                    <w:bottom w:val="single" w:sz="4" w:space="0" w:color="auto"/>
                    <w:right w:val="single" w:sz="4" w:space="0" w:color="auto"/>
                  </w:tcBorders>
                  <w:shd w:val="clear" w:color="auto" w:fill="auto"/>
                  <w:vAlign w:val="center"/>
                </w:tcPr>
                <w:p w14:paraId="62D38E35" w14:textId="48CAFD51"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Симптом-синдром-диагноз. Болезни почек и мочевыделительной системы у детей, 2020. 118 с</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03794B" w14:textId="6F5A067A"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eastAsia="Times New Roman" w:hAnsi="Times New Roman" w:cs="Times New Roman"/>
                      <w:kern w:val="0"/>
                      <w:sz w:val="24"/>
                      <w:szCs w:val="24"/>
                      <w:lang w:val="kk-KZ" w:eastAsia="ru-RU"/>
                      <w14:ligatures w14:val="none"/>
                    </w:rPr>
                    <w:t>2020</w:t>
                  </w:r>
                </w:p>
              </w:tc>
            </w:tr>
          </w:tbl>
          <w:p w14:paraId="428E5128" w14:textId="68CC4392" w:rsidR="008161D3" w:rsidRPr="00D409C8" w:rsidRDefault="008161D3" w:rsidP="008161D3">
            <w:pPr>
              <w:contextualSpacing/>
              <w:jc w:val="center"/>
              <w:rPr>
                <w:rFonts w:ascii="Times New Roman" w:hAnsi="Times New Roman" w:cs="Times New Roman"/>
                <w:b/>
                <w:bCs/>
                <w:sz w:val="24"/>
                <w:szCs w:val="24"/>
                <w:lang w:val="en-US"/>
              </w:rPr>
            </w:pPr>
          </w:p>
          <w:p w14:paraId="7F492249" w14:textId="33B53A17" w:rsidR="008161D3" w:rsidRPr="00D409C8" w:rsidRDefault="008161D3" w:rsidP="008161D3">
            <w:pPr>
              <w:contextualSpacing/>
              <w:jc w:val="center"/>
              <w:rPr>
                <w:rFonts w:ascii="Times New Roman" w:hAnsi="Times New Roman" w:cs="Times New Roman"/>
                <w:b/>
                <w:bCs/>
                <w:sz w:val="24"/>
                <w:szCs w:val="24"/>
                <w:lang w:val="en-US"/>
              </w:rPr>
            </w:pPr>
          </w:p>
          <w:p w14:paraId="37FCBBC9" w14:textId="77777777" w:rsidR="008161D3" w:rsidRPr="00D409C8" w:rsidRDefault="008161D3" w:rsidP="008161D3">
            <w:pPr>
              <w:contextualSpacing/>
              <w:jc w:val="center"/>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Additional</w:t>
            </w:r>
          </w:p>
          <w:p w14:paraId="75BCECA7" w14:textId="77777777" w:rsidR="008161D3" w:rsidRPr="00D409C8" w:rsidRDefault="008161D3" w:rsidP="008161D3">
            <w:pPr>
              <w:contextualSpacing/>
              <w:jc w:val="center"/>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Available in the library</w:t>
            </w:r>
          </w:p>
          <w:tbl>
            <w:tblPr>
              <w:tblW w:w="8958" w:type="dxa"/>
              <w:tblLayout w:type="fixed"/>
              <w:tblLook w:val="04A0" w:firstRow="1" w:lastRow="0" w:firstColumn="1" w:lastColumn="0" w:noHBand="0" w:noVBand="1"/>
            </w:tblPr>
            <w:tblGrid>
              <w:gridCol w:w="3295"/>
              <w:gridCol w:w="4529"/>
              <w:gridCol w:w="1134"/>
            </w:tblGrid>
            <w:tr w:rsidR="00B459AF" w:rsidRPr="00D409C8" w14:paraId="398C8458" w14:textId="77777777" w:rsidTr="00004493">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885A" w14:textId="6ACA4AE6"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kern w:val="0"/>
                      <w:sz w:val="24"/>
                      <w:szCs w:val="24"/>
                      <w:lang w:val="en-US" w:eastAsia="ru-RU"/>
                      <w14:ligatures w14:val="none"/>
                    </w:rPr>
                    <w:t>Author</w:t>
                  </w:r>
                </w:p>
              </w:tc>
              <w:tc>
                <w:tcPr>
                  <w:tcW w:w="4529" w:type="dxa"/>
                  <w:tcBorders>
                    <w:top w:val="single" w:sz="4" w:space="0" w:color="auto"/>
                    <w:left w:val="nil"/>
                    <w:bottom w:val="single" w:sz="4" w:space="0" w:color="auto"/>
                    <w:right w:val="single" w:sz="4" w:space="0" w:color="auto"/>
                  </w:tcBorders>
                  <w:shd w:val="clear" w:color="auto" w:fill="auto"/>
                  <w:vAlign w:val="center"/>
                  <w:hideMark/>
                </w:tcPr>
                <w:p w14:paraId="4D179001" w14:textId="6E65BAC6"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val="en-US" w:eastAsia="ru-RU"/>
                      <w14:ligatures w14:val="none"/>
                    </w:rPr>
                  </w:pPr>
                  <w:r w:rsidRPr="00D409C8">
                    <w:rPr>
                      <w:rFonts w:ascii="Times New Roman" w:eastAsia="Times New Roman" w:hAnsi="Times New Roman" w:cs="Times New Roman"/>
                      <w:b/>
                      <w:bCs/>
                      <w:kern w:val="0"/>
                      <w:sz w:val="24"/>
                      <w:szCs w:val="24"/>
                      <w:lang w:val="en-US" w:eastAsia="ru-RU"/>
                      <w14:ligatures w14:val="none"/>
                    </w:rPr>
                    <w:t>Name of the book, publisher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FC4FC2" w14:textId="5A3213CA"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eastAsia="ru-RU"/>
                      <w14:ligatures w14:val="none"/>
                    </w:rPr>
                  </w:pPr>
                  <w:proofErr w:type="spellStart"/>
                  <w:r w:rsidRPr="00D409C8">
                    <w:rPr>
                      <w:rFonts w:ascii="Times New Roman" w:eastAsia="Times New Roman" w:hAnsi="Times New Roman" w:cs="Times New Roman"/>
                      <w:b/>
                      <w:bCs/>
                      <w:kern w:val="0"/>
                      <w:sz w:val="24"/>
                      <w:szCs w:val="24"/>
                      <w:lang w:eastAsia="ru-RU"/>
                      <w14:ligatures w14:val="none"/>
                    </w:rPr>
                    <w:t>Year</w:t>
                  </w:r>
                  <w:proofErr w:type="spellEnd"/>
                  <w:r w:rsidRPr="00D409C8">
                    <w:rPr>
                      <w:rFonts w:ascii="Times New Roman" w:eastAsia="Times New Roman" w:hAnsi="Times New Roman" w:cs="Times New Roman"/>
                      <w:b/>
                      <w:bCs/>
                      <w:kern w:val="0"/>
                      <w:sz w:val="24"/>
                      <w:szCs w:val="24"/>
                      <w:lang w:eastAsia="ru-RU"/>
                      <w14:ligatures w14:val="none"/>
                    </w:rPr>
                    <w:t xml:space="preserve"> </w:t>
                  </w:r>
                  <w:proofErr w:type="spellStart"/>
                  <w:r w:rsidRPr="00D409C8">
                    <w:rPr>
                      <w:rFonts w:ascii="Times New Roman" w:eastAsia="Times New Roman" w:hAnsi="Times New Roman" w:cs="Times New Roman"/>
                      <w:b/>
                      <w:bCs/>
                      <w:kern w:val="0"/>
                      <w:sz w:val="24"/>
                      <w:szCs w:val="24"/>
                      <w:lang w:eastAsia="ru-RU"/>
                      <w14:ligatures w14:val="none"/>
                    </w:rPr>
                    <w:t>of</w:t>
                  </w:r>
                  <w:proofErr w:type="spellEnd"/>
                  <w:r w:rsidRPr="00D409C8">
                    <w:rPr>
                      <w:rFonts w:ascii="Times New Roman" w:eastAsia="Times New Roman" w:hAnsi="Times New Roman" w:cs="Times New Roman"/>
                      <w:b/>
                      <w:bCs/>
                      <w:kern w:val="0"/>
                      <w:sz w:val="24"/>
                      <w:szCs w:val="24"/>
                      <w:lang w:eastAsia="ru-RU"/>
                      <w14:ligatures w14:val="none"/>
                    </w:rPr>
                    <w:t xml:space="preserve"> </w:t>
                  </w:r>
                  <w:proofErr w:type="spellStart"/>
                  <w:r w:rsidRPr="00D409C8">
                    <w:rPr>
                      <w:rFonts w:ascii="Times New Roman" w:eastAsia="Times New Roman" w:hAnsi="Times New Roman" w:cs="Times New Roman"/>
                      <w:b/>
                      <w:bCs/>
                      <w:kern w:val="0"/>
                      <w:sz w:val="24"/>
                      <w:szCs w:val="24"/>
                      <w:lang w:eastAsia="ru-RU"/>
                      <w14:ligatures w14:val="none"/>
                    </w:rPr>
                    <w:t>publication</w:t>
                  </w:r>
                  <w:proofErr w:type="spellEnd"/>
                </w:p>
              </w:tc>
            </w:tr>
            <w:tr w:rsidR="00D90C93" w:rsidRPr="00D409C8" w14:paraId="4AD5D730" w14:textId="77777777" w:rsidTr="00004493">
              <w:trPr>
                <w:trHeight w:val="438"/>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DE6A7" w14:textId="73D1558B" w:rsidR="00D90C93" w:rsidRPr="00D409C8" w:rsidRDefault="00D90C93" w:rsidP="00D90C93">
                  <w:pPr>
                    <w:spacing w:after="0" w:line="240" w:lineRule="auto"/>
                    <w:contextualSpacing/>
                    <w:rPr>
                      <w:rFonts w:ascii="Times New Roman" w:hAnsi="Times New Roman" w:cs="Times New Roman"/>
                      <w:sz w:val="24"/>
                      <w:szCs w:val="24"/>
                    </w:rPr>
                  </w:pPr>
                  <w:proofErr w:type="spellStart"/>
                  <w:r w:rsidRPr="00D409C8">
                    <w:rPr>
                      <w:rFonts w:ascii="Times New Roman" w:hAnsi="Times New Roman" w:cs="Times New Roman"/>
                      <w:sz w:val="24"/>
                      <w:szCs w:val="24"/>
                    </w:rPr>
                    <w:t>Ішкі</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аурулар</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пропедевтикасы</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Әдістемелік</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оқу</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құралы</w:t>
                  </w:r>
                  <w:proofErr w:type="spellEnd"/>
                  <w:r w:rsidRPr="00D409C8">
                    <w:rPr>
                      <w:rFonts w:ascii="Times New Roman" w:hAnsi="Times New Roman" w:cs="Times New Roman"/>
                      <w:sz w:val="24"/>
                      <w:szCs w:val="24"/>
                    </w:rPr>
                    <w:t xml:space="preserve">  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4687D5" w14:textId="5DA55836"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hAnsi="Times New Roman" w:cs="Times New Roman"/>
                      <w:color w:val="000000"/>
                      <w:sz w:val="24"/>
                      <w:szCs w:val="24"/>
                    </w:rPr>
                    <w:t>2015</w:t>
                  </w:r>
                </w:p>
              </w:tc>
            </w:tr>
            <w:tr w:rsidR="00D90C93" w:rsidRPr="00D409C8" w14:paraId="47E72F8D" w14:textId="77777777" w:rsidTr="00004493">
              <w:trPr>
                <w:trHeight w:val="438"/>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D19FE" w14:textId="4EA8DAE8" w:rsidR="00D90C93" w:rsidRPr="00D409C8" w:rsidRDefault="00D90C93" w:rsidP="00D90C93">
                  <w:pPr>
                    <w:spacing w:after="0" w:line="240" w:lineRule="auto"/>
                    <w:contextualSpacing/>
                    <w:rPr>
                      <w:rFonts w:ascii="Times New Roman" w:hAnsi="Times New Roman" w:cs="Times New Roman"/>
                      <w:sz w:val="24"/>
                      <w:szCs w:val="24"/>
                    </w:rPr>
                  </w:pPr>
                  <w:proofErr w:type="spellStart"/>
                  <w:r w:rsidRPr="00D409C8">
                    <w:rPr>
                      <w:rFonts w:ascii="Times New Roman" w:eastAsia="Calibri" w:hAnsi="Times New Roman" w:cs="Times New Roman"/>
                      <w:sz w:val="24"/>
                      <w:szCs w:val="24"/>
                    </w:rPr>
                    <w:t>Ішкі</w:t>
                  </w:r>
                  <w:proofErr w:type="spellEnd"/>
                  <w:r w:rsidRPr="00D409C8">
                    <w:rPr>
                      <w:rFonts w:ascii="Times New Roman" w:eastAsia="Calibri" w:hAnsi="Times New Roman" w:cs="Times New Roman"/>
                      <w:sz w:val="24"/>
                      <w:szCs w:val="24"/>
                    </w:rPr>
                    <w:t xml:space="preserve"> </w:t>
                  </w:r>
                  <w:proofErr w:type="spellStart"/>
                  <w:r w:rsidRPr="00D409C8">
                    <w:rPr>
                      <w:rFonts w:ascii="Times New Roman" w:eastAsia="Calibri" w:hAnsi="Times New Roman" w:cs="Times New Roman"/>
                      <w:sz w:val="24"/>
                      <w:szCs w:val="24"/>
                    </w:rPr>
                    <w:t>аурулар</w:t>
                  </w:r>
                  <w:proofErr w:type="spellEnd"/>
                  <w:r w:rsidRPr="00D409C8">
                    <w:rPr>
                      <w:rFonts w:ascii="Times New Roman" w:eastAsia="Calibri" w:hAnsi="Times New Roman" w:cs="Times New Roman"/>
                      <w:sz w:val="24"/>
                      <w:szCs w:val="24"/>
                    </w:rPr>
                    <w:t xml:space="preserve"> </w:t>
                  </w:r>
                  <w:proofErr w:type="spellStart"/>
                  <w:r w:rsidRPr="00D409C8">
                    <w:rPr>
                      <w:rFonts w:ascii="Times New Roman" w:eastAsia="Calibri" w:hAnsi="Times New Roman" w:cs="Times New Roman"/>
                      <w:sz w:val="24"/>
                      <w:szCs w:val="24"/>
                    </w:rPr>
                    <w:t>пропедевтикасы</w:t>
                  </w:r>
                  <w:proofErr w:type="spellEnd"/>
                  <w:r w:rsidRPr="00D409C8">
                    <w:rPr>
                      <w:rFonts w:ascii="Times New Roman" w:eastAsia="Calibri" w:hAnsi="Times New Roman" w:cs="Times New Roman"/>
                      <w:sz w:val="24"/>
                      <w:szCs w:val="24"/>
                    </w:rPr>
                    <w:t xml:space="preserve">: </w:t>
                  </w:r>
                  <w:proofErr w:type="spellStart"/>
                  <w:r w:rsidRPr="00D409C8">
                    <w:rPr>
                      <w:rFonts w:ascii="Times New Roman" w:eastAsia="Calibri" w:hAnsi="Times New Roman" w:cs="Times New Roman"/>
                      <w:sz w:val="24"/>
                      <w:szCs w:val="24"/>
                    </w:rPr>
                    <w:t>оқулық</w:t>
                  </w:r>
                  <w:proofErr w:type="spellEnd"/>
                  <w:r w:rsidRPr="00D409C8">
                    <w:rPr>
                      <w:rFonts w:ascii="Times New Roman" w:eastAsia="Calibri" w:hAnsi="Times New Roman" w:cs="Times New Roman"/>
                      <w:sz w:val="24"/>
                      <w:szCs w:val="24"/>
                    </w:rPr>
                    <w:t xml:space="preserve">  — М.: ГЭОТАР-Медиа,2015.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CAD8AC" w14:textId="20E38994"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hAnsi="Times New Roman" w:cs="Times New Roman"/>
                      <w:color w:val="000000"/>
                      <w:sz w:val="24"/>
                      <w:szCs w:val="24"/>
                    </w:rPr>
                    <w:t>2016</w:t>
                  </w:r>
                </w:p>
              </w:tc>
            </w:tr>
            <w:tr w:rsidR="00D90C93" w:rsidRPr="00D409C8" w14:paraId="25CA15F9" w14:textId="77777777" w:rsidTr="00004493">
              <w:trPr>
                <w:trHeight w:val="438"/>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811D0" w14:textId="2D6BA23C"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eastAsia="Calibri" w:hAnsi="Times New Roman" w:cs="Times New Roman"/>
                      <w:sz w:val="24"/>
                      <w:szCs w:val="24"/>
                    </w:rPr>
                    <w:t>Пропедевтика внутренних болезней: учебник / Мухин Н.А., Моисеев В.С., М:,Геотар Медиа 2020г.</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700705" w14:textId="2CECB978"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hAnsi="Times New Roman" w:cs="Times New Roman"/>
                      <w:color w:val="000000"/>
                      <w:sz w:val="24"/>
                      <w:szCs w:val="24"/>
                    </w:rPr>
                    <w:t>2016</w:t>
                  </w:r>
                </w:p>
              </w:tc>
            </w:tr>
            <w:tr w:rsidR="00D90C93" w:rsidRPr="00D409C8" w14:paraId="0FCDCB24" w14:textId="77777777" w:rsidTr="00004493">
              <w:trPr>
                <w:trHeight w:val="186"/>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9AC0D" w14:textId="162B267F" w:rsidR="00D90C93" w:rsidRPr="00D409C8" w:rsidRDefault="00D90C93" w:rsidP="00D90C93">
                  <w:pPr>
                    <w:spacing w:after="0" w:line="240" w:lineRule="auto"/>
                    <w:contextualSpacing/>
                    <w:rPr>
                      <w:rFonts w:ascii="Times New Roman" w:hAnsi="Times New Roman" w:cs="Times New Roman"/>
                      <w:sz w:val="24"/>
                      <w:szCs w:val="24"/>
                    </w:rPr>
                  </w:pPr>
                  <w:proofErr w:type="spellStart"/>
                  <w:r w:rsidRPr="00D409C8">
                    <w:rPr>
                      <w:rFonts w:ascii="Times New Roman" w:hAnsi="Times New Roman" w:cs="Times New Roman"/>
                      <w:color w:val="000000"/>
                      <w:sz w:val="24"/>
                      <w:szCs w:val="24"/>
                    </w:rPr>
                    <w:t>Кишкун</w:t>
                  </w:r>
                  <w:proofErr w:type="spellEnd"/>
                  <w:r w:rsidRPr="00D409C8">
                    <w:rPr>
                      <w:rFonts w:ascii="Times New Roman" w:hAnsi="Times New Roman" w:cs="Times New Roman"/>
                      <w:color w:val="000000"/>
                      <w:sz w:val="24"/>
                      <w:szCs w:val="24"/>
                    </w:rPr>
                    <w:t xml:space="preserve">, Алексей Алексеевич. </w:t>
                  </w:r>
                  <w:proofErr w:type="spellStart"/>
                  <w:r w:rsidRPr="00D409C8">
                    <w:rPr>
                      <w:rFonts w:ascii="Times New Roman" w:hAnsi="Times New Roman" w:cs="Times New Roman"/>
                      <w:color w:val="000000"/>
                      <w:sz w:val="24"/>
                      <w:szCs w:val="24"/>
                    </w:rPr>
                    <w:t>Клиникалық</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лабораториялық</w:t>
                  </w:r>
                  <w:proofErr w:type="spellEnd"/>
                  <w:r w:rsidRPr="00D409C8">
                    <w:rPr>
                      <w:rFonts w:ascii="Times New Roman" w:hAnsi="Times New Roman" w:cs="Times New Roman"/>
                      <w:color w:val="000000"/>
                      <w:sz w:val="24"/>
                      <w:szCs w:val="24"/>
                    </w:rPr>
                    <w:t xml:space="preserve"> диагностика : </w:t>
                  </w:r>
                  <w:proofErr w:type="spellStart"/>
                  <w:r w:rsidRPr="00D409C8">
                    <w:rPr>
                      <w:rFonts w:ascii="Times New Roman" w:hAnsi="Times New Roman" w:cs="Times New Roman"/>
                      <w:color w:val="000000"/>
                      <w:sz w:val="24"/>
                      <w:szCs w:val="24"/>
                    </w:rPr>
                    <w:t>оқу</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құралы</w:t>
                  </w:r>
                  <w:proofErr w:type="spellEnd"/>
                  <w:r w:rsidRPr="00D409C8">
                    <w:rPr>
                      <w:rFonts w:ascii="Times New Roman" w:hAnsi="Times New Roman" w:cs="Times New Roman"/>
                      <w:color w:val="000000"/>
                      <w:sz w:val="24"/>
                      <w:szCs w:val="24"/>
                    </w:rPr>
                    <w:t xml:space="preserve"> / А. А. </w:t>
                  </w:r>
                  <w:proofErr w:type="spellStart"/>
                  <w:r w:rsidRPr="00D409C8">
                    <w:rPr>
                      <w:rFonts w:ascii="Times New Roman" w:hAnsi="Times New Roman" w:cs="Times New Roman"/>
                      <w:color w:val="000000"/>
                      <w:sz w:val="24"/>
                      <w:szCs w:val="24"/>
                    </w:rPr>
                    <w:t>Кишкун</w:t>
                  </w:r>
                  <w:proofErr w:type="spellEnd"/>
                  <w:r w:rsidRPr="00D409C8">
                    <w:rPr>
                      <w:rFonts w:ascii="Times New Roman" w:hAnsi="Times New Roman" w:cs="Times New Roman"/>
                      <w:color w:val="000000"/>
                      <w:sz w:val="24"/>
                      <w:szCs w:val="24"/>
                    </w:rPr>
                    <w:t xml:space="preserve"> ; </w:t>
                  </w:r>
                  <w:proofErr w:type="spellStart"/>
                  <w:r w:rsidRPr="00D409C8">
                    <w:rPr>
                      <w:rFonts w:ascii="Times New Roman" w:hAnsi="Times New Roman" w:cs="Times New Roman"/>
                      <w:color w:val="000000"/>
                      <w:sz w:val="24"/>
                      <w:szCs w:val="24"/>
                    </w:rPr>
                    <w:t>қазақ</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тіл</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жауапты</w:t>
                  </w:r>
                  <w:proofErr w:type="spellEnd"/>
                  <w:r w:rsidRPr="00D409C8">
                    <w:rPr>
                      <w:rFonts w:ascii="Times New Roman" w:hAnsi="Times New Roman" w:cs="Times New Roman"/>
                      <w:color w:val="000000"/>
                      <w:sz w:val="24"/>
                      <w:szCs w:val="24"/>
                    </w:rPr>
                    <w:t xml:space="preserve"> ред. А. Ж. </w:t>
                  </w:r>
                  <w:proofErr w:type="spellStart"/>
                  <w:r w:rsidRPr="00D409C8">
                    <w:rPr>
                      <w:rFonts w:ascii="Times New Roman" w:hAnsi="Times New Roman" w:cs="Times New Roman"/>
                      <w:color w:val="000000"/>
                      <w:sz w:val="24"/>
                      <w:szCs w:val="24"/>
                    </w:rPr>
                    <w:t>Сейтембетова</w:t>
                  </w:r>
                  <w:proofErr w:type="spellEnd"/>
                  <w:r w:rsidRPr="00D409C8">
                    <w:rPr>
                      <w:rFonts w:ascii="Times New Roman" w:hAnsi="Times New Roman" w:cs="Times New Roman"/>
                      <w:color w:val="000000"/>
                      <w:sz w:val="24"/>
                      <w:szCs w:val="24"/>
                    </w:rPr>
                    <w:t>, 2017. - 957, [2] б.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0A4A35" w14:textId="49EBABBB" w:rsidR="00D90C93" w:rsidRPr="00D409C8" w:rsidRDefault="00D90C93" w:rsidP="00D90C93">
                  <w:pPr>
                    <w:spacing w:after="0" w:line="240" w:lineRule="auto"/>
                    <w:contextualSpacing/>
                    <w:rPr>
                      <w:rFonts w:ascii="Times New Roman" w:hAnsi="Times New Roman" w:cs="Times New Roman"/>
                      <w:sz w:val="24"/>
                      <w:szCs w:val="24"/>
                      <w:lang w:val="kk-KZ"/>
                    </w:rPr>
                  </w:pPr>
                  <w:r w:rsidRPr="00D409C8">
                    <w:rPr>
                      <w:rFonts w:ascii="Times New Roman" w:hAnsi="Times New Roman" w:cs="Times New Roman"/>
                      <w:color w:val="000000"/>
                      <w:sz w:val="24"/>
                      <w:szCs w:val="24"/>
                      <w:lang w:val="kk-KZ"/>
                    </w:rPr>
                    <w:t>2017</w:t>
                  </w:r>
                </w:p>
              </w:tc>
            </w:tr>
            <w:tr w:rsidR="00D90C93" w:rsidRPr="00D409C8" w14:paraId="18D4A256" w14:textId="77777777" w:rsidTr="00004493">
              <w:trPr>
                <w:trHeight w:val="1080"/>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00ADF" w14:textId="712800F1" w:rsidR="00D90C93" w:rsidRPr="00D409C8" w:rsidRDefault="00D90C93" w:rsidP="00D90C93">
                  <w:pPr>
                    <w:spacing w:after="0" w:line="240" w:lineRule="auto"/>
                    <w:contextualSpacing/>
                    <w:rPr>
                      <w:rFonts w:ascii="Times New Roman" w:hAnsi="Times New Roman" w:cs="Times New Roman"/>
                      <w:sz w:val="24"/>
                      <w:szCs w:val="24"/>
                    </w:rPr>
                  </w:pPr>
                  <w:proofErr w:type="spellStart"/>
                  <w:r w:rsidRPr="00D409C8">
                    <w:rPr>
                      <w:rFonts w:ascii="Times New Roman" w:hAnsi="Times New Roman" w:cs="Times New Roman"/>
                      <w:color w:val="000000"/>
                      <w:sz w:val="24"/>
                      <w:szCs w:val="24"/>
                    </w:rPr>
                    <w:t>Кишкун</w:t>
                  </w:r>
                  <w:proofErr w:type="spellEnd"/>
                  <w:r w:rsidRPr="00D409C8">
                    <w:rPr>
                      <w:rFonts w:ascii="Times New Roman" w:hAnsi="Times New Roman" w:cs="Times New Roman"/>
                      <w:color w:val="000000"/>
                      <w:sz w:val="24"/>
                      <w:szCs w:val="24"/>
                    </w:rPr>
                    <w:t xml:space="preserve">, Алексей Алексеевич. Клиническая лабораторная диагностика : учеб. пособие / А. А. </w:t>
                  </w:r>
                  <w:proofErr w:type="spellStart"/>
                  <w:r w:rsidRPr="00D409C8">
                    <w:rPr>
                      <w:rFonts w:ascii="Times New Roman" w:hAnsi="Times New Roman" w:cs="Times New Roman"/>
                      <w:color w:val="000000"/>
                      <w:sz w:val="24"/>
                      <w:szCs w:val="24"/>
                    </w:rPr>
                    <w:t>Кишкун</w:t>
                  </w:r>
                  <w:proofErr w:type="spellEnd"/>
                  <w:r w:rsidRPr="00D409C8">
                    <w:rPr>
                      <w:rFonts w:ascii="Times New Roman" w:hAnsi="Times New Roman" w:cs="Times New Roman"/>
                      <w:color w:val="000000"/>
                      <w:sz w:val="24"/>
                      <w:szCs w:val="24"/>
                    </w:rPr>
                    <w:t>, 2019. - 996, [2] с.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BDFE61" w14:textId="2707C33E" w:rsidR="00D90C93" w:rsidRPr="00D409C8" w:rsidRDefault="00D90C93" w:rsidP="00D90C93">
                  <w:pPr>
                    <w:spacing w:after="0" w:line="240" w:lineRule="auto"/>
                    <w:contextualSpacing/>
                    <w:rPr>
                      <w:rFonts w:ascii="Times New Roman" w:hAnsi="Times New Roman" w:cs="Times New Roman"/>
                      <w:sz w:val="24"/>
                      <w:szCs w:val="24"/>
                      <w:lang w:val="kk-KZ"/>
                    </w:rPr>
                  </w:pPr>
                  <w:r w:rsidRPr="00D409C8">
                    <w:rPr>
                      <w:rFonts w:ascii="Times New Roman" w:hAnsi="Times New Roman" w:cs="Times New Roman"/>
                      <w:color w:val="000000"/>
                      <w:sz w:val="24"/>
                      <w:szCs w:val="24"/>
                      <w:lang w:val="kk-KZ"/>
                    </w:rPr>
                    <w:t>2019</w:t>
                  </w:r>
                </w:p>
              </w:tc>
            </w:tr>
            <w:tr w:rsidR="00D90C93" w:rsidRPr="00D409C8" w14:paraId="1913F6BF" w14:textId="77777777" w:rsidTr="00004493">
              <w:trPr>
                <w:trHeight w:val="180"/>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BC7F1" w14:textId="77777777" w:rsidR="00D90C93" w:rsidRPr="00D409C8" w:rsidRDefault="00D90C93" w:rsidP="00D90C93">
                  <w:pPr>
                    <w:spacing w:after="0" w:line="240" w:lineRule="auto"/>
                    <w:contextualSpacing/>
                    <w:rPr>
                      <w:rFonts w:ascii="Times New Roman" w:hAnsi="Times New Roman" w:cs="Times New Roman"/>
                      <w:color w:val="000000"/>
                      <w:sz w:val="24"/>
                      <w:szCs w:val="24"/>
                    </w:rPr>
                  </w:pPr>
                  <w:r w:rsidRPr="00D409C8">
                    <w:rPr>
                      <w:rFonts w:ascii="Times New Roman" w:hAnsi="Times New Roman" w:cs="Times New Roman"/>
                      <w:color w:val="000000"/>
                      <w:sz w:val="24"/>
                      <w:szCs w:val="24"/>
                    </w:rPr>
                    <w:t>Дифференциальная диагностика внутренних болезней / Российское научное медицинское общество терапевтов, 2018. - 927, [1] с. - Текст : непосредственный.</w:t>
                  </w:r>
                </w:p>
                <w:p w14:paraId="30648194" w14:textId="6FD9DB37" w:rsidR="00D90C93" w:rsidRPr="00D409C8" w:rsidRDefault="00D90C93" w:rsidP="00D90C93">
                  <w:pPr>
                    <w:spacing w:after="0" w:line="240" w:lineRule="auto"/>
                    <w:contextualSpacing/>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CBD76B" w14:textId="5497454D" w:rsidR="00D90C93" w:rsidRPr="00D409C8" w:rsidRDefault="00D90C93" w:rsidP="00D90C93">
                  <w:pPr>
                    <w:spacing w:after="0" w:line="240" w:lineRule="auto"/>
                    <w:contextualSpacing/>
                    <w:rPr>
                      <w:rFonts w:ascii="Times New Roman" w:hAnsi="Times New Roman" w:cs="Times New Roman"/>
                      <w:sz w:val="24"/>
                      <w:szCs w:val="24"/>
                      <w:lang w:val="kk-KZ"/>
                    </w:rPr>
                  </w:pPr>
                  <w:r w:rsidRPr="00D409C8">
                    <w:rPr>
                      <w:rFonts w:ascii="Times New Roman" w:hAnsi="Times New Roman" w:cs="Times New Roman"/>
                      <w:color w:val="000000"/>
                      <w:sz w:val="24"/>
                      <w:szCs w:val="24"/>
                      <w:lang w:val="kk-KZ"/>
                    </w:rPr>
                    <w:t>2018</w:t>
                  </w:r>
                </w:p>
              </w:tc>
            </w:tr>
            <w:tr w:rsidR="00D90C93" w:rsidRPr="00D409C8" w14:paraId="64103D4C" w14:textId="77777777" w:rsidTr="00004493">
              <w:trPr>
                <w:trHeight w:val="204"/>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DACD1" w14:textId="24E62772" w:rsidR="00D90C93" w:rsidRPr="00D409C8" w:rsidRDefault="00D90C93" w:rsidP="00D90C93">
                  <w:pPr>
                    <w:spacing w:after="0" w:line="240" w:lineRule="auto"/>
                    <w:contextualSpacing/>
                    <w:rPr>
                      <w:rFonts w:ascii="Times New Roman" w:hAnsi="Times New Roman" w:cs="Times New Roman"/>
                      <w:sz w:val="24"/>
                      <w:szCs w:val="24"/>
                    </w:rPr>
                  </w:pPr>
                  <w:r w:rsidRPr="00D409C8">
                    <w:rPr>
                      <w:rFonts w:ascii="Times New Roman" w:hAnsi="Times New Roman" w:cs="Times New Roman"/>
                      <w:color w:val="000000"/>
                      <w:sz w:val="24"/>
                      <w:szCs w:val="24"/>
                    </w:rPr>
                    <w:t>Косарев, Владислав Васильевич. Клиническая фармакология и рациональная фармакотерапия : учеб. пособие / В. В. Косарев, С. А. Бабанов, 2019. - 235, [1] с.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0BA6F2" w14:textId="5E04F9EE" w:rsidR="00D90C93" w:rsidRPr="00D409C8" w:rsidRDefault="00D90C93" w:rsidP="00D90C93">
                  <w:pPr>
                    <w:spacing w:after="0" w:line="240" w:lineRule="auto"/>
                    <w:contextualSpacing/>
                    <w:rPr>
                      <w:rFonts w:ascii="Times New Roman" w:hAnsi="Times New Roman" w:cs="Times New Roman"/>
                      <w:sz w:val="24"/>
                      <w:szCs w:val="24"/>
                      <w:lang w:val="kk-KZ"/>
                    </w:rPr>
                  </w:pPr>
                  <w:r w:rsidRPr="00D409C8">
                    <w:rPr>
                      <w:rFonts w:ascii="Times New Roman" w:hAnsi="Times New Roman" w:cs="Times New Roman"/>
                      <w:color w:val="000000"/>
                      <w:sz w:val="24"/>
                      <w:szCs w:val="24"/>
                      <w:lang w:val="kk-KZ"/>
                    </w:rPr>
                    <w:t>2019</w:t>
                  </w:r>
                </w:p>
              </w:tc>
            </w:tr>
            <w:tr w:rsidR="00D90C93" w:rsidRPr="00D409C8" w14:paraId="7DEEE0A7" w14:textId="77777777" w:rsidTr="00004493">
              <w:trPr>
                <w:trHeight w:val="204"/>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C6CF7" w14:textId="74464E0E" w:rsidR="00D90C93" w:rsidRPr="00D409C8" w:rsidRDefault="00D90C93" w:rsidP="00D90C93">
                  <w:pPr>
                    <w:spacing w:after="0" w:line="240" w:lineRule="auto"/>
                    <w:contextualSpacing/>
                    <w:rPr>
                      <w:rFonts w:ascii="Times New Roman" w:hAnsi="Times New Roman" w:cs="Times New Roman"/>
                      <w:sz w:val="24"/>
                      <w:szCs w:val="24"/>
                    </w:rPr>
                  </w:pPr>
                  <w:proofErr w:type="spellStart"/>
                  <w:r w:rsidRPr="00D409C8">
                    <w:rPr>
                      <w:rFonts w:ascii="Times New Roman" w:hAnsi="Times New Roman" w:cs="Times New Roman"/>
                      <w:sz w:val="24"/>
                      <w:szCs w:val="24"/>
                    </w:rPr>
                    <w:t>Ішкі</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аурулар</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пропедевтикасы</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Әдістемелік</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оқу</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құралы</w:t>
                  </w:r>
                  <w:proofErr w:type="spellEnd"/>
                  <w:r w:rsidRPr="00D409C8">
                    <w:rPr>
                      <w:rFonts w:ascii="Times New Roman" w:hAnsi="Times New Roman" w:cs="Times New Roman"/>
                      <w:sz w:val="24"/>
                      <w:szCs w:val="24"/>
                    </w:rPr>
                    <w:t xml:space="preserve">  2013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BD3033" w14:textId="112D45FB" w:rsidR="00D90C93" w:rsidRPr="00D409C8" w:rsidRDefault="00D90C93" w:rsidP="00D90C93">
                  <w:pPr>
                    <w:spacing w:after="0" w:line="240" w:lineRule="auto"/>
                    <w:contextualSpacing/>
                    <w:rPr>
                      <w:rFonts w:ascii="Times New Roman" w:hAnsi="Times New Roman" w:cs="Times New Roman"/>
                      <w:sz w:val="24"/>
                      <w:szCs w:val="24"/>
                      <w:lang w:val="kk-KZ"/>
                    </w:rPr>
                  </w:pPr>
                  <w:r w:rsidRPr="00D409C8">
                    <w:rPr>
                      <w:rFonts w:ascii="Times New Roman" w:hAnsi="Times New Roman" w:cs="Times New Roman"/>
                      <w:color w:val="000000"/>
                      <w:sz w:val="24"/>
                      <w:szCs w:val="24"/>
                    </w:rPr>
                    <w:t>2015</w:t>
                  </w:r>
                </w:p>
              </w:tc>
            </w:tr>
            <w:tr w:rsidR="00D90C93" w:rsidRPr="00D409C8" w14:paraId="0E5930F5" w14:textId="77777777" w:rsidTr="00004493">
              <w:trPr>
                <w:trHeight w:val="804"/>
              </w:trPr>
              <w:tc>
                <w:tcPr>
                  <w:tcW w:w="7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568C2" w14:textId="10E25899" w:rsidR="00D90C93" w:rsidRPr="00D409C8" w:rsidRDefault="00D90C93" w:rsidP="00D90C93">
                  <w:pPr>
                    <w:spacing w:after="0" w:line="240" w:lineRule="auto"/>
                    <w:contextualSpacing/>
                    <w:rPr>
                      <w:rFonts w:ascii="Times New Roman" w:hAnsi="Times New Roman" w:cs="Times New Roman"/>
                      <w:sz w:val="24"/>
                      <w:szCs w:val="24"/>
                    </w:rPr>
                  </w:pPr>
                  <w:proofErr w:type="spellStart"/>
                  <w:r w:rsidRPr="00D409C8">
                    <w:rPr>
                      <w:rFonts w:ascii="Times New Roman" w:eastAsia="Calibri" w:hAnsi="Times New Roman" w:cs="Times New Roman"/>
                      <w:sz w:val="24"/>
                      <w:szCs w:val="24"/>
                    </w:rPr>
                    <w:lastRenderedPageBreak/>
                    <w:t>Ішкі</w:t>
                  </w:r>
                  <w:proofErr w:type="spellEnd"/>
                  <w:r w:rsidRPr="00D409C8">
                    <w:rPr>
                      <w:rFonts w:ascii="Times New Roman" w:eastAsia="Calibri" w:hAnsi="Times New Roman" w:cs="Times New Roman"/>
                      <w:sz w:val="24"/>
                      <w:szCs w:val="24"/>
                    </w:rPr>
                    <w:t xml:space="preserve"> </w:t>
                  </w:r>
                  <w:proofErr w:type="spellStart"/>
                  <w:r w:rsidRPr="00D409C8">
                    <w:rPr>
                      <w:rFonts w:ascii="Times New Roman" w:eastAsia="Calibri" w:hAnsi="Times New Roman" w:cs="Times New Roman"/>
                      <w:sz w:val="24"/>
                      <w:szCs w:val="24"/>
                    </w:rPr>
                    <w:t>аурулар</w:t>
                  </w:r>
                  <w:proofErr w:type="spellEnd"/>
                  <w:r w:rsidRPr="00D409C8">
                    <w:rPr>
                      <w:rFonts w:ascii="Times New Roman" w:eastAsia="Calibri" w:hAnsi="Times New Roman" w:cs="Times New Roman"/>
                      <w:sz w:val="24"/>
                      <w:szCs w:val="24"/>
                    </w:rPr>
                    <w:t xml:space="preserve"> </w:t>
                  </w:r>
                  <w:proofErr w:type="spellStart"/>
                  <w:r w:rsidRPr="00D409C8">
                    <w:rPr>
                      <w:rFonts w:ascii="Times New Roman" w:eastAsia="Calibri" w:hAnsi="Times New Roman" w:cs="Times New Roman"/>
                      <w:sz w:val="24"/>
                      <w:szCs w:val="24"/>
                    </w:rPr>
                    <w:t>пропедевтикасы</w:t>
                  </w:r>
                  <w:proofErr w:type="spellEnd"/>
                  <w:r w:rsidRPr="00D409C8">
                    <w:rPr>
                      <w:rFonts w:ascii="Times New Roman" w:eastAsia="Calibri" w:hAnsi="Times New Roman" w:cs="Times New Roman"/>
                      <w:sz w:val="24"/>
                      <w:szCs w:val="24"/>
                    </w:rPr>
                    <w:t xml:space="preserve">: </w:t>
                  </w:r>
                  <w:proofErr w:type="spellStart"/>
                  <w:r w:rsidRPr="00D409C8">
                    <w:rPr>
                      <w:rFonts w:ascii="Times New Roman" w:eastAsia="Calibri" w:hAnsi="Times New Roman" w:cs="Times New Roman"/>
                      <w:sz w:val="24"/>
                      <w:szCs w:val="24"/>
                    </w:rPr>
                    <w:t>оқулық</w:t>
                  </w:r>
                  <w:proofErr w:type="spellEnd"/>
                  <w:r w:rsidRPr="00D409C8">
                    <w:rPr>
                      <w:rFonts w:ascii="Times New Roman" w:eastAsia="Calibri" w:hAnsi="Times New Roman" w:cs="Times New Roman"/>
                      <w:sz w:val="24"/>
                      <w:szCs w:val="24"/>
                    </w:rPr>
                    <w:t xml:space="preserve">  — М.: ГЭОТАР-Медиа,2015.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00DE33" w14:textId="447BF2CC" w:rsidR="00D90C93" w:rsidRPr="00D409C8" w:rsidRDefault="00D90C93" w:rsidP="00D90C93">
                  <w:pPr>
                    <w:spacing w:after="0" w:line="240" w:lineRule="auto"/>
                    <w:contextualSpacing/>
                    <w:rPr>
                      <w:rFonts w:ascii="Times New Roman" w:hAnsi="Times New Roman" w:cs="Times New Roman"/>
                      <w:sz w:val="24"/>
                      <w:szCs w:val="24"/>
                      <w:lang w:val="kk-KZ"/>
                    </w:rPr>
                  </w:pPr>
                  <w:r w:rsidRPr="00D409C8">
                    <w:rPr>
                      <w:rFonts w:ascii="Times New Roman" w:hAnsi="Times New Roman" w:cs="Times New Roman"/>
                      <w:color w:val="000000"/>
                      <w:sz w:val="24"/>
                      <w:szCs w:val="24"/>
                    </w:rPr>
                    <w:t>2016</w:t>
                  </w:r>
                </w:p>
              </w:tc>
            </w:tr>
          </w:tbl>
          <w:p w14:paraId="0759E2BA" w14:textId="5B65F431" w:rsidR="008161D3" w:rsidRPr="00D409C8" w:rsidRDefault="008161D3" w:rsidP="00D90C93">
            <w:pPr>
              <w:contextualSpacing/>
              <w:jc w:val="center"/>
              <w:rPr>
                <w:rFonts w:ascii="Times New Roman" w:hAnsi="Times New Roman" w:cs="Times New Roman"/>
                <w:sz w:val="24"/>
                <w:szCs w:val="24"/>
              </w:rPr>
            </w:pPr>
          </w:p>
        </w:tc>
      </w:tr>
      <w:tr w:rsidR="00B459AF" w:rsidRPr="00D409C8" w14:paraId="7C791297" w14:textId="77777777" w:rsidTr="00004493">
        <w:trPr>
          <w:gridAfter w:val="1"/>
          <w:wAfter w:w="4764" w:type="dxa"/>
          <w:trHeight w:val="72"/>
        </w:trPr>
        <w:tc>
          <w:tcPr>
            <w:tcW w:w="1134" w:type="dxa"/>
            <w:gridSpan w:val="2"/>
            <w:vMerge/>
          </w:tcPr>
          <w:p w14:paraId="16AB1275" w14:textId="77777777" w:rsidR="008161D3" w:rsidRPr="00D409C8" w:rsidRDefault="008161D3" w:rsidP="008161D3">
            <w:pPr>
              <w:contextualSpacing/>
              <w:jc w:val="both"/>
              <w:rPr>
                <w:rFonts w:ascii="Times New Roman" w:hAnsi="Times New Roman" w:cs="Times New Roman"/>
                <w:sz w:val="24"/>
                <w:szCs w:val="24"/>
              </w:rPr>
            </w:pPr>
          </w:p>
        </w:tc>
        <w:tc>
          <w:tcPr>
            <w:tcW w:w="9498" w:type="dxa"/>
            <w:gridSpan w:val="17"/>
          </w:tcPr>
          <w:p w14:paraId="5742835B" w14:textId="77777777" w:rsidR="008161D3" w:rsidRPr="00D409C8" w:rsidRDefault="008161D3" w:rsidP="008161D3">
            <w:pPr>
              <w:contextualSpacing/>
              <w:jc w:val="center"/>
              <w:rPr>
                <w:rFonts w:ascii="Times New Roman" w:hAnsi="Times New Roman" w:cs="Times New Roman"/>
                <w:b/>
                <w:bCs/>
                <w:sz w:val="24"/>
                <w:szCs w:val="24"/>
                <w:lang w:val="en-US"/>
              </w:rPr>
            </w:pPr>
          </w:p>
          <w:p w14:paraId="6C0BE47B" w14:textId="73B7641E" w:rsidR="008161D3" w:rsidRPr="00D409C8" w:rsidRDefault="008161D3" w:rsidP="008161D3">
            <w:pPr>
              <w:contextualSpacing/>
              <w:jc w:val="center"/>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Available at the department (link to Classroom)</w:t>
            </w:r>
          </w:p>
          <w:p w14:paraId="10528C6A" w14:textId="7155D4D0" w:rsidR="008161D3" w:rsidRPr="00D409C8" w:rsidRDefault="008161D3" w:rsidP="008161D3">
            <w:pPr>
              <w:contextualSpacing/>
              <w:jc w:val="both"/>
              <w:rPr>
                <w:rFonts w:ascii="Times New Roman" w:hAnsi="Times New Roman" w:cs="Times New Roman"/>
                <w:sz w:val="24"/>
                <w:szCs w:val="24"/>
                <w:lang w:val="en-US"/>
              </w:rPr>
            </w:pPr>
          </w:p>
          <w:tbl>
            <w:tblPr>
              <w:tblW w:w="8959" w:type="dxa"/>
              <w:tblLayout w:type="fixed"/>
              <w:tblLook w:val="04A0" w:firstRow="1" w:lastRow="0" w:firstColumn="1" w:lastColumn="0" w:noHBand="0" w:noVBand="1"/>
            </w:tblPr>
            <w:tblGrid>
              <w:gridCol w:w="2587"/>
              <w:gridCol w:w="5237"/>
              <w:gridCol w:w="1135"/>
            </w:tblGrid>
            <w:tr w:rsidR="00B459AF" w:rsidRPr="00D409C8" w14:paraId="6915A248" w14:textId="77777777" w:rsidTr="00004493">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9E2EF" w14:textId="35DFC9A4"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kern w:val="0"/>
                      <w:sz w:val="24"/>
                      <w:szCs w:val="24"/>
                      <w:lang w:val="en-US" w:eastAsia="ru-RU"/>
                      <w14:ligatures w14:val="none"/>
                    </w:rPr>
                    <w:t>Author</w:t>
                  </w:r>
                </w:p>
              </w:tc>
              <w:tc>
                <w:tcPr>
                  <w:tcW w:w="5237" w:type="dxa"/>
                  <w:tcBorders>
                    <w:top w:val="single" w:sz="4" w:space="0" w:color="auto"/>
                    <w:left w:val="nil"/>
                    <w:bottom w:val="single" w:sz="4" w:space="0" w:color="auto"/>
                    <w:right w:val="single" w:sz="4" w:space="0" w:color="auto"/>
                  </w:tcBorders>
                  <w:shd w:val="clear" w:color="auto" w:fill="auto"/>
                  <w:vAlign w:val="center"/>
                  <w:hideMark/>
                </w:tcPr>
                <w:p w14:paraId="0D63B861" w14:textId="7E1A85C7"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val="en-US" w:eastAsia="ru-RU"/>
                      <w14:ligatures w14:val="none"/>
                    </w:rPr>
                  </w:pPr>
                  <w:r w:rsidRPr="00D409C8">
                    <w:rPr>
                      <w:rFonts w:ascii="Times New Roman" w:eastAsia="Times New Roman" w:hAnsi="Times New Roman" w:cs="Times New Roman"/>
                      <w:b/>
                      <w:bCs/>
                      <w:kern w:val="0"/>
                      <w:sz w:val="24"/>
                      <w:szCs w:val="24"/>
                      <w:lang w:val="en-US" w:eastAsia="ru-RU"/>
                      <w14:ligatures w14:val="none"/>
                    </w:rPr>
                    <w:t>Name of the book, publisher</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5A514A4" w14:textId="248A8B95" w:rsidR="008161D3" w:rsidRPr="00D409C8" w:rsidRDefault="008161D3" w:rsidP="008161D3">
                  <w:pPr>
                    <w:spacing w:after="0" w:line="240" w:lineRule="auto"/>
                    <w:contextualSpacing/>
                    <w:rPr>
                      <w:rFonts w:ascii="Times New Roman" w:eastAsia="Times New Roman" w:hAnsi="Times New Roman" w:cs="Times New Roman"/>
                      <w:b/>
                      <w:bCs/>
                      <w:kern w:val="0"/>
                      <w:sz w:val="24"/>
                      <w:szCs w:val="24"/>
                      <w:lang w:eastAsia="ru-RU"/>
                      <w14:ligatures w14:val="none"/>
                    </w:rPr>
                  </w:pPr>
                  <w:proofErr w:type="spellStart"/>
                  <w:r w:rsidRPr="00D409C8">
                    <w:rPr>
                      <w:rFonts w:ascii="Times New Roman" w:eastAsia="Times New Roman" w:hAnsi="Times New Roman" w:cs="Times New Roman"/>
                      <w:b/>
                      <w:bCs/>
                      <w:kern w:val="0"/>
                      <w:sz w:val="24"/>
                      <w:szCs w:val="24"/>
                      <w:lang w:eastAsia="ru-RU"/>
                      <w14:ligatures w14:val="none"/>
                    </w:rPr>
                    <w:t>Year</w:t>
                  </w:r>
                  <w:proofErr w:type="spellEnd"/>
                  <w:r w:rsidRPr="00D409C8">
                    <w:rPr>
                      <w:rFonts w:ascii="Times New Roman" w:eastAsia="Times New Roman" w:hAnsi="Times New Roman" w:cs="Times New Roman"/>
                      <w:b/>
                      <w:bCs/>
                      <w:kern w:val="0"/>
                      <w:sz w:val="24"/>
                      <w:szCs w:val="24"/>
                      <w:lang w:eastAsia="ru-RU"/>
                      <w14:ligatures w14:val="none"/>
                    </w:rPr>
                    <w:t xml:space="preserve"> </w:t>
                  </w:r>
                  <w:proofErr w:type="spellStart"/>
                  <w:r w:rsidRPr="00D409C8">
                    <w:rPr>
                      <w:rFonts w:ascii="Times New Roman" w:eastAsia="Times New Roman" w:hAnsi="Times New Roman" w:cs="Times New Roman"/>
                      <w:b/>
                      <w:bCs/>
                      <w:kern w:val="0"/>
                      <w:sz w:val="24"/>
                      <w:szCs w:val="24"/>
                      <w:lang w:eastAsia="ru-RU"/>
                      <w14:ligatures w14:val="none"/>
                    </w:rPr>
                    <w:t>of</w:t>
                  </w:r>
                  <w:proofErr w:type="spellEnd"/>
                  <w:r w:rsidRPr="00D409C8">
                    <w:rPr>
                      <w:rFonts w:ascii="Times New Roman" w:eastAsia="Times New Roman" w:hAnsi="Times New Roman" w:cs="Times New Roman"/>
                      <w:b/>
                      <w:bCs/>
                      <w:kern w:val="0"/>
                      <w:sz w:val="24"/>
                      <w:szCs w:val="24"/>
                      <w:lang w:eastAsia="ru-RU"/>
                      <w14:ligatures w14:val="none"/>
                    </w:rPr>
                    <w:t xml:space="preserve"> </w:t>
                  </w:r>
                  <w:proofErr w:type="spellStart"/>
                  <w:r w:rsidRPr="00D409C8">
                    <w:rPr>
                      <w:rFonts w:ascii="Times New Roman" w:eastAsia="Times New Roman" w:hAnsi="Times New Roman" w:cs="Times New Roman"/>
                      <w:b/>
                      <w:bCs/>
                      <w:kern w:val="0"/>
                      <w:sz w:val="24"/>
                      <w:szCs w:val="24"/>
                      <w:lang w:eastAsia="ru-RU"/>
                      <w14:ligatures w14:val="none"/>
                    </w:rPr>
                    <w:t>publication</w:t>
                  </w:r>
                  <w:proofErr w:type="spellEnd"/>
                </w:p>
              </w:tc>
            </w:tr>
            <w:tr w:rsidR="00D90C93" w:rsidRPr="00D409C8" w14:paraId="55652363" w14:textId="77777777" w:rsidTr="00004493">
              <w:trPr>
                <w:trHeight w:val="667"/>
              </w:trPr>
              <w:tc>
                <w:tcPr>
                  <w:tcW w:w="2587" w:type="dxa"/>
                  <w:tcBorders>
                    <w:top w:val="nil"/>
                    <w:left w:val="single" w:sz="4" w:space="0" w:color="auto"/>
                    <w:bottom w:val="single" w:sz="4" w:space="0" w:color="auto"/>
                    <w:right w:val="single" w:sz="4" w:space="0" w:color="auto"/>
                  </w:tcBorders>
                  <w:shd w:val="clear" w:color="auto" w:fill="auto"/>
                  <w:vAlign w:val="center"/>
                </w:tcPr>
                <w:p w14:paraId="7DFF81AA" w14:textId="3D5FB0C1"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D409C8">
                    <w:rPr>
                      <w:rFonts w:ascii="Times New Roman" w:eastAsia="Calibri" w:hAnsi="Times New Roman" w:cs="Times New Roman"/>
                      <w:sz w:val="24"/>
                      <w:szCs w:val="24"/>
                      <w:lang w:val="en-US"/>
                    </w:rPr>
                    <w:t>Lippincot</w:t>
                  </w:r>
                  <w:proofErr w:type="spellEnd"/>
                </w:p>
              </w:tc>
              <w:tc>
                <w:tcPr>
                  <w:tcW w:w="5237" w:type="dxa"/>
                  <w:tcBorders>
                    <w:top w:val="nil"/>
                    <w:left w:val="nil"/>
                    <w:bottom w:val="single" w:sz="4" w:space="0" w:color="auto"/>
                    <w:right w:val="single" w:sz="4" w:space="0" w:color="auto"/>
                  </w:tcBorders>
                  <w:shd w:val="clear" w:color="auto" w:fill="auto"/>
                  <w:vAlign w:val="center"/>
                </w:tcPr>
                <w:p w14:paraId="51DB213E" w14:textId="77777777" w:rsidR="00D90C93" w:rsidRPr="00D409C8" w:rsidRDefault="00D90C93" w:rsidP="00D90C93">
                  <w:pPr>
                    <w:pStyle w:val="a4"/>
                    <w:ind w:left="248"/>
                    <w:rPr>
                      <w:rFonts w:ascii="Times New Roman" w:eastAsia="Calibri" w:hAnsi="Times New Roman" w:cs="Times New Roman"/>
                      <w:sz w:val="24"/>
                      <w:szCs w:val="24"/>
                      <w:lang w:val="en-US"/>
                    </w:rPr>
                  </w:pPr>
                  <w:proofErr w:type="spellStart"/>
                  <w:r w:rsidRPr="00D409C8">
                    <w:rPr>
                      <w:rFonts w:ascii="Times New Roman" w:eastAsia="Calibri" w:hAnsi="Times New Roman" w:cs="Times New Roman"/>
                      <w:sz w:val="24"/>
                      <w:szCs w:val="24"/>
                      <w:lang w:val="en-US"/>
                    </w:rPr>
                    <w:t>Lippincot</w:t>
                  </w:r>
                  <w:proofErr w:type="spellEnd"/>
                  <w:r w:rsidRPr="00D409C8">
                    <w:rPr>
                      <w:rFonts w:ascii="Times New Roman" w:eastAsia="Calibri" w:hAnsi="Times New Roman" w:cs="Times New Roman"/>
                      <w:sz w:val="24"/>
                      <w:szCs w:val="24"/>
                      <w:lang w:val="en-US"/>
                    </w:rPr>
                    <w:t xml:space="preserve"> Illustrated Reviews: Pharmacology, 7th Edition, 2019.</w:t>
                  </w:r>
                </w:p>
                <w:p w14:paraId="4E1E4AF9" w14:textId="1B0CB727"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1135" w:type="dxa"/>
                  <w:tcBorders>
                    <w:top w:val="nil"/>
                    <w:left w:val="nil"/>
                    <w:bottom w:val="single" w:sz="4" w:space="0" w:color="auto"/>
                    <w:right w:val="single" w:sz="4" w:space="0" w:color="auto"/>
                  </w:tcBorders>
                  <w:shd w:val="clear" w:color="auto" w:fill="auto"/>
                  <w:vAlign w:val="center"/>
                </w:tcPr>
                <w:p w14:paraId="7B2F01CE" w14:textId="68746C9C"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2020</w:t>
                  </w:r>
                </w:p>
              </w:tc>
            </w:tr>
            <w:tr w:rsidR="00D90C93" w:rsidRPr="00D409C8" w14:paraId="0B4630DF" w14:textId="77777777" w:rsidTr="00004493">
              <w:trPr>
                <w:trHeight w:val="563"/>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240B6801" w14:textId="63FBC665"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eastAsia="Times New Roman" w:hAnsi="Times New Roman" w:cs="Times New Roman"/>
                      <w:kern w:val="0"/>
                      <w:sz w:val="24"/>
                      <w:szCs w:val="24"/>
                      <w:lang w:val="en-US" w:eastAsia="ru-RU"/>
                      <w14:ligatures w14:val="none"/>
                    </w:rPr>
                    <w:t xml:space="preserve">Wada T., </w:t>
                  </w:r>
                  <w:proofErr w:type="spellStart"/>
                  <w:r w:rsidRPr="00D409C8">
                    <w:rPr>
                      <w:rFonts w:ascii="Times New Roman" w:eastAsia="Times New Roman" w:hAnsi="Times New Roman" w:cs="Times New Roman"/>
                      <w:kern w:val="0"/>
                      <w:sz w:val="24"/>
                      <w:szCs w:val="24"/>
                      <w:lang w:val="en-US" w:eastAsia="ru-RU"/>
                      <w14:ligatures w14:val="none"/>
                    </w:rPr>
                    <w:t>Furuichi</w:t>
                  </w:r>
                  <w:proofErr w:type="spellEnd"/>
                  <w:r w:rsidRPr="00D409C8">
                    <w:rPr>
                      <w:rFonts w:ascii="Times New Roman" w:eastAsia="Times New Roman" w:hAnsi="Times New Roman" w:cs="Times New Roman"/>
                      <w:kern w:val="0"/>
                      <w:sz w:val="24"/>
                      <w:szCs w:val="24"/>
                      <w:lang w:val="en-US" w:eastAsia="ru-RU"/>
                      <w14:ligatures w14:val="none"/>
                    </w:rPr>
                    <w:t xml:space="preserve"> </w:t>
                  </w:r>
                  <w:r w:rsidRPr="00D409C8">
                    <w:rPr>
                      <w:rFonts w:ascii="Times New Roman" w:eastAsia="Times New Roman" w:hAnsi="Times New Roman" w:cs="Times New Roman"/>
                      <w:kern w:val="0"/>
                      <w:sz w:val="24"/>
                      <w:szCs w:val="24"/>
                      <w:lang w:eastAsia="ru-RU"/>
                      <w14:ligatures w14:val="none"/>
                    </w:rPr>
                    <w:t>К</w:t>
                  </w:r>
                  <w:r w:rsidRPr="00D409C8">
                    <w:rPr>
                      <w:rFonts w:ascii="Times New Roman" w:eastAsia="Times New Roman" w:hAnsi="Times New Roman" w:cs="Times New Roman"/>
                      <w:kern w:val="0"/>
                      <w:sz w:val="24"/>
                      <w:szCs w:val="24"/>
                      <w:lang w:val="en-US" w:eastAsia="ru-RU"/>
                      <w14:ligatures w14:val="none"/>
                    </w:rPr>
                    <w:t xml:space="preserve">., </w:t>
                  </w:r>
                  <w:proofErr w:type="spellStart"/>
                  <w:r w:rsidRPr="00D409C8">
                    <w:rPr>
                      <w:rFonts w:ascii="Times New Roman" w:eastAsia="Times New Roman" w:hAnsi="Times New Roman" w:cs="Times New Roman"/>
                      <w:kern w:val="0"/>
                      <w:sz w:val="24"/>
                      <w:szCs w:val="24"/>
                      <w:lang w:val="en-US" w:eastAsia="ru-RU"/>
                      <w14:ligatures w14:val="none"/>
                    </w:rPr>
                    <w:t>Kashihara</w:t>
                  </w:r>
                  <w:proofErr w:type="spellEnd"/>
                  <w:r w:rsidRPr="00D409C8">
                    <w:rPr>
                      <w:rFonts w:ascii="Times New Roman" w:eastAsia="Times New Roman" w:hAnsi="Times New Roman" w:cs="Times New Roman"/>
                      <w:kern w:val="0"/>
                      <w:sz w:val="24"/>
                      <w:szCs w:val="24"/>
                      <w:lang w:val="en-US" w:eastAsia="ru-RU"/>
                      <w14:ligatures w14:val="none"/>
                    </w:rPr>
                    <w:t xml:space="preserve"> N</w:t>
                  </w:r>
                </w:p>
              </w:tc>
              <w:tc>
                <w:tcPr>
                  <w:tcW w:w="5237" w:type="dxa"/>
                  <w:tcBorders>
                    <w:top w:val="nil"/>
                    <w:left w:val="nil"/>
                    <w:bottom w:val="single" w:sz="4" w:space="0" w:color="auto"/>
                    <w:right w:val="single" w:sz="4" w:space="0" w:color="auto"/>
                  </w:tcBorders>
                  <w:shd w:val="clear" w:color="auto" w:fill="auto"/>
                  <w:noWrap/>
                  <w:vAlign w:val="center"/>
                </w:tcPr>
                <w:p w14:paraId="64A1BC70" w14:textId="3D1C3531"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eastAsia="Calibri" w:hAnsi="Times New Roman" w:cs="Times New Roman"/>
                      <w:sz w:val="24"/>
                      <w:szCs w:val="24"/>
                      <w:lang w:val="en-US"/>
                    </w:rPr>
                    <w:t>USMLE Step 2 CK Lecture Notes 2020. Internal Medicine</w:t>
                  </w:r>
                </w:p>
              </w:tc>
              <w:tc>
                <w:tcPr>
                  <w:tcW w:w="1135" w:type="dxa"/>
                  <w:tcBorders>
                    <w:top w:val="nil"/>
                    <w:left w:val="nil"/>
                    <w:bottom w:val="single" w:sz="4" w:space="0" w:color="auto"/>
                    <w:right w:val="single" w:sz="4" w:space="0" w:color="auto"/>
                  </w:tcBorders>
                  <w:shd w:val="clear" w:color="auto" w:fill="auto"/>
                  <w:noWrap/>
                  <w:vAlign w:val="center"/>
                </w:tcPr>
                <w:p w14:paraId="2BC6F8DE" w14:textId="4994D46C"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2020</w:t>
                  </w:r>
                </w:p>
              </w:tc>
            </w:tr>
            <w:tr w:rsidR="00D90C93" w:rsidRPr="00D409C8" w14:paraId="6993FD12" w14:textId="77777777" w:rsidTr="00004493">
              <w:trPr>
                <w:trHeight w:val="557"/>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1ECD94C9" w14:textId="17F9D070"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D409C8">
                    <w:rPr>
                      <w:rFonts w:ascii="Times New Roman" w:hAnsi="Times New Roman" w:cs="Times New Roman"/>
                      <w:sz w:val="24"/>
                      <w:szCs w:val="24"/>
                    </w:rPr>
                    <w:t>Joseph</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Loscalzo</w:t>
                  </w:r>
                  <w:proofErr w:type="spellEnd"/>
                  <w:r w:rsidRPr="00D409C8">
                    <w:rPr>
                      <w:rFonts w:ascii="Times New Roman" w:hAnsi="Times New Roman" w:cs="Times New Roman"/>
                      <w:sz w:val="24"/>
                      <w:szCs w:val="24"/>
                    </w:rPr>
                    <w:t xml:space="preserve">, MD, </w:t>
                  </w:r>
                  <w:proofErr w:type="spellStart"/>
                  <w:r w:rsidRPr="00D409C8">
                    <w:rPr>
                      <w:rFonts w:ascii="Times New Roman" w:hAnsi="Times New Roman" w:cs="Times New Roman"/>
                      <w:sz w:val="24"/>
                      <w:szCs w:val="24"/>
                    </w:rPr>
                    <w:t>PhD</w:t>
                  </w:r>
                  <w:proofErr w:type="spellEnd"/>
                </w:p>
              </w:tc>
              <w:tc>
                <w:tcPr>
                  <w:tcW w:w="5237" w:type="dxa"/>
                  <w:tcBorders>
                    <w:top w:val="nil"/>
                    <w:left w:val="nil"/>
                    <w:bottom w:val="single" w:sz="4" w:space="0" w:color="auto"/>
                    <w:right w:val="single" w:sz="4" w:space="0" w:color="auto"/>
                  </w:tcBorders>
                  <w:shd w:val="clear" w:color="auto" w:fill="auto"/>
                  <w:noWrap/>
                  <w:vAlign w:val="center"/>
                </w:tcPr>
                <w:p w14:paraId="4FD19838" w14:textId="476F72B9"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kk-KZ" w:eastAsia="ru-RU"/>
                      <w14:ligatures w14:val="none"/>
                    </w:rPr>
                  </w:pPr>
                  <w:r w:rsidRPr="00D409C8">
                    <w:rPr>
                      <w:rFonts w:ascii="Times New Roman" w:hAnsi="Times New Roman" w:cs="Times New Roman"/>
                      <w:sz w:val="24"/>
                      <w:szCs w:val="24"/>
                      <w:lang w:val="en-US"/>
                    </w:rPr>
                    <w:t>Harrison's Principles of Internal Medicine 20th Edition 2018</w:t>
                  </w:r>
                </w:p>
              </w:tc>
              <w:tc>
                <w:tcPr>
                  <w:tcW w:w="1135" w:type="dxa"/>
                  <w:tcBorders>
                    <w:top w:val="nil"/>
                    <w:left w:val="nil"/>
                    <w:bottom w:val="single" w:sz="4" w:space="0" w:color="auto"/>
                    <w:right w:val="single" w:sz="4" w:space="0" w:color="auto"/>
                  </w:tcBorders>
                  <w:shd w:val="clear" w:color="auto" w:fill="auto"/>
                  <w:noWrap/>
                  <w:vAlign w:val="center"/>
                </w:tcPr>
                <w:p w14:paraId="36C974D6" w14:textId="69515227"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w:t>
                  </w:r>
                  <w:r w:rsidRPr="00D409C8">
                    <w:rPr>
                      <w:rFonts w:ascii="Times New Roman" w:eastAsia="Times New Roman" w:hAnsi="Times New Roman" w:cs="Times New Roman"/>
                      <w:kern w:val="0"/>
                      <w:sz w:val="24"/>
                      <w:szCs w:val="24"/>
                      <w:lang w:val="en-US" w:eastAsia="ru-RU"/>
                      <w14:ligatures w14:val="none"/>
                    </w:rPr>
                    <w:t>18</w:t>
                  </w:r>
                </w:p>
              </w:tc>
            </w:tr>
            <w:tr w:rsidR="00D90C93" w:rsidRPr="00D409C8" w14:paraId="346FEDF1" w14:textId="77777777" w:rsidTr="00004493">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D6098BE" w14:textId="20F49B66"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eastAsia="Calibri" w:hAnsi="Times New Roman" w:cs="Times New Roman"/>
                      <w:sz w:val="24"/>
                      <w:szCs w:val="24"/>
                      <w:lang w:val="en-US"/>
                    </w:rPr>
                    <w:t>Macleod</w:t>
                  </w:r>
                </w:p>
              </w:tc>
              <w:tc>
                <w:tcPr>
                  <w:tcW w:w="5237" w:type="dxa"/>
                  <w:tcBorders>
                    <w:top w:val="nil"/>
                    <w:left w:val="nil"/>
                    <w:bottom w:val="single" w:sz="4" w:space="0" w:color="auto"/>
                    <w:right w:val="single" w:sz="4" w:space="0" w:color="auto"/>
                  </w:tcBorders>
                  <w:shd w:val="clear" w:color="auto" w:fill="auto"/>
                  <w:noWrap/>
                  <w:vAlign w:val="center"/>
                </w:tcPr>
                <w:p w14:paraId="2DD09EDF" w14:textId="3A3E4EE7"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eastAsia="Calibri" w:hAnsi="Times New Roman" w:cs="Times New Roman"/>
                      <w:sz w:val="24"/>
                      <w:szCs w:val="24"/>
                      <w:lang w:val="en-US"/>
                    </w:rPr>
                    <w:t>Macleod’s Clinical Examination 14th Edition</w:t>
                  </w:r>
                </w:p>
              </w:tc>
              <w:tc>
                <w:tcPr>
                  <w:tcW w:w="1135" w:type="dxa"/>
                  <w:tcBorders>
                    <w:top w:val="nil"/>
                    <w:left w:val="nil"/>
                    <w:bottom w:val="single" w:sz="4" w:space="0" w:color="auto"/>
                    <w:right w:val="single" w:sz="4" w:space="0" w:color="auto"/>
                  </w:tcBorders>
                  <w:shd w:val="clear" w:color="auto" w:fill="auto"/>
                  <w:noWrap/>
                  <w:vAlign w:val="center"/>
                </w:tcPr>
                <w:p w14:paraId="376B8F94" w14:textId="72402C68"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2017</w:t>
                  </w:r>
                </w:p>
              </w:tc>
            </w:tr>
            <w:tr w:rsidR="00D90C93" w:rsidRPr="00D409C8" w14:paraId="464616E1" w14:textId="77777777" w:rsidTr="00004493">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50813D6" w14:textId="19A2D88A"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D409C8">
                    <w:rPr>
                      <w:rFonts w:ascii="Times New Roman" w:eastAsia="Calibri" w:hAnsi="Times New Roman" w:cs="Times New Roman"/>
                      <w:sz w:val="24"/>
                      <w:szCs w:val="24"/>
                      <w:lang w:val="en-US"/>
                    </w:rPr>
                    <w:t>Robbin</w:t>
                  </w:r>
                  <w:proofErr w:type="spellEnd"/>
                </w:p>
              </w:tc>
              <w:tc>
                <w:tcPr>
                  <w:tcW w:w="5237" w:type="dxa"/>
                  <w:tcBorders>
                    <w:top w:val="nil"/>
                    <w:left w:val="nil"/>
                    <w:bottom w:val="single" w:sz="4" w:space="0" w:color="auto"/>
                    <w:right w:val="single" w:sz="4" w:space="0" w:color="auto"/>
                  </w:tcBorders>
                  <w:shd w:val="clear" w:color="auto" w:fill="auto"/>
                  <w:noWrap/>
                  <w:vAlign w:val="center"/>
                </w:tcPr>
                <w:p w14:paraId="61EDD80D" w14:textId="70B57C89"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eastAsia="Calibri" w:hAnsi="Times New Roman" w:cs="Times New Roman"/>
                      <w:sz w:val="24"/>
                      <w:szCs w:val="24"/>
                      <w:lang w:val="en-US"/>
                    </w:rPr>
                    <w:t>Robbins Essential Pathology</w:t>
                  </w:r>
                </w:p>
              </w:tc>
              <w:tc>
                <w:tcPr>
                  <w:tcW w:w="1135" w:type="dxa"/>
                  <w:tcBorders>
                    <w:top w:val="nil"/>
                    <w:left w:val="nil"/>
                    <w:bottom w:val="single" w:sz="4" w:space="0" w:color="auto"/>
                    <w:right w:val="single" w:sz="4" w:space="0" w:color="auto"/>
                  </w:tcBorders>
                  <w:shd w:val="clear" w:color="auto" w:fill="auto"/>
                  <w:noWrap/>
                  <w:vAlign w:val="center"/>
                </w:tcPr>
                <w:p w14:paraId="7C86465B" w14:textId="6C300EC3"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2021</w:t>
                  </w:r>
                </w:p>
              </w:tc>
            </w:tr>
            <w:tr w:rsidR="00D90C93" w:rsidRPr="00D409C8" w14:paraId="3A12147A" w14:textId="77777777" w:rsidTr="00004493">
              <w:trPr>
                <w:trHeight w:val="130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09E89F77" w14:textId="179C5C68"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hAnsi="Times New Roman" w:cs="Times New Roman"/>
                      <w:sz w:val="24"/>
                      <w:szCs w:val="24"/>
                      <w:lang w:val="en-US"/>
                    </w:rPr>
                    <w:t>Henry R. Black, William J. Elliott</w:t>
                  </w:r>
                </w:p>
              </w:tc>
              <w:tc>
                <w:tcPr>
                  <w:tcW w:w="5237" w:type="dxa"/>
                  <w:tcBorders>
                    <w:top w:val="nil"/>
                    <w:left w:val="nil"/>
                    <w:bottom w:val="single" w:sz="4" w:space="0" w:color="auto"/>
                    <w:right w:val="single" w:sz="4" w:space="0" w:color="auto"/>
                  </w:tcBorders>
                  <w:shd w:val="clear" w:color="auto" w:fill="auto"/>
                  <w:noWrap/>
                  <w:vAlign w:val="center"/>
                </w:tcPr>
                <w:p w14:paraId="3C3A5705" w14:textId="474D7AD8"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hAnsi="Times New Roman" w:cs="Times New Roman"/>
                      <w:sz w:val="24"/>
                      <w:szCs w:val="24"/>
                      <w:lang w:val="en-US"/>
                    </w:rPr>
                    <w:t xml:space="preserve">Hypertension A Companion to </w:t>
                  </w:r>
                  <w:proofErr w:type="spellStart"/>
                  <w:r w:rsidRPr="00D409C8">
                    <w:rPr>
                      <w:rFonts w:ascii="Times New Roman" w:hAnsi="Times New Roman" w:cs="Times New Roman"/>
                      <w:sz w:val="24"/>
                      <w:szCs w:val="24"/>
                      <w:lang w:val="en-US"/>
                    </w:rPr>
                    <w:t>Braunwald’s</w:t>
                  </w:r>
                  <w:proofErr w:type="spellEnd"/>
                  <w:r w:rsidRPr="00D409C8">
                    <w:rPr>
                      <w:rFonts w:ascii="Times New Roman" w:hAnsi="Times New Roman" w:cs="Times New Roman"/>
                      <w:sz w:val="24"/>
                      <w:szCs w:val="24"/>
                      <w:lang w:val="en-US"/>
                    </w:rPr>
                    <w:t xml:space="preserve"> Heart Disease SECOND EDITION</w:t>
                  </w:r>
                </w:p>
              </w:tc>
              <w:tc>
                <w:tcPr>
                  <w:tcW w:w="1135" w:type="dxa"/>
                  <w:tcBorders>
                    <w:top w:val="nil"/>
                    <w:left w:val="nil"/>
                    <w:bottom w:val="single" w:sz="4" w:space="0" w:color="auto"/>
                    <w:right w:val="single" w:sz="4" w:space="0" w:color="auto"/>
                  </w:tcBorders>
                  <w:shd w:val="clear" w:color="auto" w:fill="auto"/>
                  <w:noWrap/>
                  <w:vAlign w:val="center"/>
                </w:tcPr>
                <w:p w14:paraId="25293CE6" w14:textId="651EB17B"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2013</w:t>
                  </w:r>
                </w:p>
              </w:tc>
            </w:tr>
            <w:tr w:rsidR="00D90C93" w:rsidRPr="00D409C8" w14:paraId="154DD452" w14:textId="77777777" w:rsidTr="00004493">
              <w:trPr>
                <w:trHeight w:val="41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2A86CC0" w14:textId="3C1B82FF"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hAnsi="Times New Roman" w:cs="Times New Roman"/>
                      <w:sz w:val="24"/>
                      <w:szCs w:val="24"/>
                      <w:lang w:val="en-US"/>
                    </w:rPr>
                    <w:t xml:space="preserve">Nicholas J Talley, Brad </w:t>
                  </w:r>
                  <w:proofErr w:type="spellStart"/>
                  <w:r w:rsidRPr="00D409C8">
                    <w:rPr>
                      <w:rFonts w:ascii="Times New Roman" w:hAnsi="Times New Roman" w:cs="Times New Roman"/>
                      <w:sz w:val="24"/>
                      <w:szCs w:val="24"/>
                      <w:lang w:val="en-US"/>
                    </w:rPr>
                    <w:t>Frankum</w:t>
                  </w:r>
                  <w:proofErr w:type="spellEnd"/>
                  <w:r w:rsidRPr="00D409C8">
                    <w:rPr>
                      <w:rFonts w:ascii="Times New Roman" w:hAnsi="Times New Roman" w:cs="Times New Roman"/>
                      <w:sz w:val="24"/>
                      <w:szCs w:val="24"/>
                      <w:lang w:val="en-US"/>
                    </w:rPr>
                    <w:t xml:space="preserve">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w:t>
                  </w:r>
                </w:p>
              </w:tc>
              <w:tc>
                <w:tcPr>
                  <w:tcW w:w="5237" w:type="dxa"/>
                  <w:tcBorders>
                    <w:top w:val="nil"/>
                    <w:left w:val="nil"/>
                    <w:bottom w:val="single" w:sz="4" w:space="0" w:color="auto"/>
                    <w:right w:val="single" w:sz="4" w:space="0" w:color="auto"/>
                  </w:tcBorders>
                  <w:shd w:val="clear" w:color="auto" w:fill="auto"/>
                  <w:noWrap/>
                  <w:vAlign w:val="center"/>
                </w:tcPr>
                <w:p w14:paraId="7260F92F" w14:textId="0C6EA0B9"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hAnsi="Times New Roman" w:cs="Times New Roman"/>
                      <w:sz w:val="24"/>
                      <w:szCs w:val="24"/>
                      <w:lang w:val="en-US"/>
                    </w:rPr>
                    <w:t>Essentials of Internal medicine Elsevier. 3d edition</w:t>
                  </w:r>
                </w:p>
              </w:tc>
              <w:tc>
                <w:tcPr>
                  <w:tcW w:w="1135" w:type="dxa"/>
                  <w:tcBorders>
                    <w:top w:val="nil"/>
                    <w:left w:val="nil"/>
                    <w:bottom w:val="single" w:sz="4" w:space="0" w:color="auto"/>
                    <w:right w:val="single" w:sz="4" w:space="0" w:color="auto"/>
                  </w:tcBorders>
                  <w:shd w:val="clear" w:color="auto" w:fill="auto"/>
                  <w:noWrap/>
                  <w:vAlign w:val="center"/>
                </w:tcPr>
                <w:p w14:paraId="0D446E72" w14:textId="4AB40666"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2015</w:t>
                  </w:r>
                </w:p>
              </w:tc>
            </w:tr>
            <w:tr w:rsidR="00D90C93" w:rsidRPr="00D409C8" w14:paraId="62CB7E5F" w14:textId="77777777" w:rsidTr="00004493">
              <w:trPr>
                <w:trHeight w:val="704"/>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5D71D83" w14:textId="77664580"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5237" w:type="dxa"/>
                  <w:tcBorders>
                    <w:top w:val="nil"/>
                    <w:left w:val="nil"/>
                    <w:bottom w:val="single" w:sz="4" w:space="0" w:color="auto"/>
                    <w:right w:val="single" w:sz="4" w:space="0" w:color="auto"/>
                  </w:tcBorders>
                  <w:shd w:val="clear" w:color="auto" w:fill="auto"/>
                  <w:noWrap/>
                  <w:vAlign w:val="center"/>
                </w:tcPr>
                <w:p w14:paraId="08940E9F" w14:textId="78EF4271"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D409C8">
                    <w:rPr>
                      <w:rFonts w:ascii="Times New Roman" w:hAnsi="Times New Roman" w:cs="Times New Roman"/>
                      <w:sz w:val="24"/>
                      <w:szCs w:val="24"/>
                      <w:lang w:val="en-US"/>
                    </w:rPr>
                    <w:t>Harrisson’s</w:t>
                  </w:r>
                  <w:proofErr w:type="spellEnd"/>
                  <w:r w:rsidRPr="00D409C8">
                    <w:rPr>
                      <w:rFonts w:ascii="Times New Roman" w:hAnsi="Times New Roman" w:cs="Times New Roman"/>
                      <w:sz w:val="24"/>
                      <w:szCs w:val="24"/>
                      <w:lang w:val="en-US"/>
                    </w:rPr>
                    <w:t xml:space="preserve"> Manual of Medicine/ 20th Edition</w:t>
                  </w:r>
                </w:p>
              </w:tc>
              <w:tc>
                <w:tcPr>
                  <w:tcW w:w="1135" w:type="dxa"/>
                  <w:tcBorders>
                    <w:top w:val="nil"/>
                    <w:left w:val="nil"/>
                    <w:bottom w:val="single" w:sz="4" w:space="0" w:color="auto"/>
                    <w:right w:val="single" w:sz="4" w:space="0" w:color="auto"/>
                  </w:tcBorders>
                  <w:shd w:val="clear" w:color="auto" w:fill="auto"/>
                  <w:noWrap/>
                  <w:vAlign w:val="center"/>
                </w:tcPr>
                <w:p w14:paraId="3301B00C" w14:textId="39957080"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2020</w:t>
                  </w:r>
                </w:p>
              </w:tc>
            </w:tr>
            <w:tr w:rsidR="00D90C93" w:rsidRPr="00D409C8" w14:paraId="1E0CEBFF" w14:textId="77777777" w:rsidTr="00004493">
              <w:trPr>
                <w:trHeight w:val="78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33BBDD53" w14:textId="4F0069A6"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proofErr w:type="spellStart"/>
                  <w:r w:rsidRPr="00D409C8">
                    <w:rPr>
                      <w:rFonts w:ascii="Times New Roman" w:hAnsi="Times New Roman" w:cs="Times New Roman"/>
                      <w:sz w:val="24"/>
                      <w:szCs w:val="24"/>
                    </w:rPr>
                    <w:t>Jonathan</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Gleadle</w:t>
                  </w:r>
                  <w:proofErr w:type="spellEnd"/>
                </w:p>
              </w:tc>
              <w:tc>
                <w:tcPr>
                  <w:tcW w:w="5237" w:type="dxa"/>
                  <w:tcBorders>
                    <w:top w:val="nil"/>
                    <w:left w:val="nil"/>
                    <w:bottom w:val="single" w:sz="4" w:space="0" w:color="auto"/>
                    <w:right w:val="single" w:sz="4" w:space="0" w:color="auto"/>
                  </w:tcBorders>
                  <w:shd w:val="clear" w:color="auto" w:fill="auto"/>
                  <w:noWrap/>
                  <w:vAlign w:val="center"/>
                </w:tcPr>
                <w:p w14:paraId="492698B0" w14:textId="40849A39"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hAnsi="Times New Roman" w:cs="Times New Roman"/>
                      <w:sz w:val="24"/>
                      <w:szCs w:val="24"/>
                      <w:lang w:val="en-US"/>
                    </w:rPr>
                    <w:t>History and Clinical Examination at a Glance</w:t>
                  </w:r>
                </w:p>
              </w:tc>
              <w:tc>
                <w:tcPr>
                  <w:tcW w:w="1135" w:type="dxa"/>
                  <w:tcBorders>
                    <w:top w:val="nil"/>
                    <w:left w:val="nil"/>
                    <w:bottom w:val="single" w:sz="4" w:space="0" w:color="auto"/>
                    <w:right w:val="single" w:sz="4" w:space="0" w:color="auto"/>
                  </w:tcBorders>
                  <w:shd w:val="clear" w:color="auto" w:fill="auto"/>
                  <w:noWrap/>
                  <w:vAlign w:val="center"/>
                </w:tcPr>
                <w:p w14:paraId="68BC621D" w14:textId="0FC24ABD"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2012</w:t>
                  </w:r>
                </w:p>
              </w:tc>
            </w:tr>
            <w:tr w:rsidR="00D90C93" w:rsidRPr="00D409C8" w14:paraId="7827AEA8" w14:textId="77777777" w:rsidTr="00004493">
              <w:trPr>
                <w:trHeight w:val="469"/>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70C659F8" w14:textId="148749D9"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D409C8">
                    <w:rPr>
                      <w:rFonts w:ascii="Times New Roman" w:eastAsia="Calibri" w:hAnsi="Times New Roman" w:cs="Times New Roman"/>
                      <w:sz w:val="24"/>
                      <w:szCs w:val="24"/>
                      <w:lang w:val="en-US"/>
                    </w:rPr>
                    <w:t>Lippincot</w:t>
                  </w:r>
                  <w:proofErr w:type="spellEnd"/>
                </w:p>
              </w:tc>
              <w:tc>
                <w:tcPr>
                  <w:tcW w:w="5237" w:type="dxa"/>
                  <w:tcBorders>
                    <w:top w:val="nil"/>
                    <w:left w:val="nil"/>
                    <w:bottom w:val="single" w:sz="4" w:space="0" w:color="auto"/>
                    <w:right w:val="single" w:sz="4" w:space="0" w:color="auto"/>
                  </w:tcBorders>
                  <w:shd w:val="clear" w:color="auto" w:fill="auto"/>
                  <w:noWrap/>
                  <w:vAlign w:val="center"/>
                </w:tcPr>
                <w:p w14:paraId="29C4D0E9" w14:textId="77777777" w:rsidR="00D90C93" w:rsidRPr="00D409C8" w:rsidRDefault="00D90C93" w:rsidP="00D90C93">
                  <w:pPr>
                    <w:pStyle w:val="a4"/>
                    <w:ind w:left="248"/>
                    <w:rPr>
                      <w:rFonts w:ascii="Times New Roman" w:eastAsia="Calibri" w:hAnsi="Times New Roman" w:cs="Times New Roman"/>
                      <w:sz w:val="24"/>
                      <w:szCs w:val="24"/>
                      <w:lang w:val="en-US"/>
                    </w:rPr>
                  </w:pPr>
                  <w:proofErr w:type="spellStart"/>
                  <w:r w:rsidRPr="00D409C8">
                    <w:rPr>
                      <w:rFonts w:ascii="Times New Roman" w:eastAsia="Calibri" w:hAnsi="Times New Roman" w:cs="Times New Roman"/>
                      <w:sz w:val="24"/>
                      <w:szCs w:val="24"/>
                      <w:lang w:val="en-US"/>
                    </w:rPr>
                    <w:t>Lippincot</w:t>
                  </w:r>
                  <w:proofErr w:type="spellEnd"/>
                  <w:r w:rsidRPr="00D409C8">
                    <w:rPr>
                      <w:rFonts w:ascii="Times New Roman" w:eastAsia="Calibri" w:hAnsi="Times New Roman" w:cs="Times New Roman"/>
                      <w:sz w:val="24"/>
                      <w:szCs w:val="24"/>
                      <w:lang w:val="en-US"/>
                    </w:rPr>
                    <w:t xml:space="preserve"> Illustrated Reviews: Pharmacology, 7th Edition, 2019.</w:t>
                  </w:r>
                </w:p>
                <w:p w14:paraId="0476721D" w14:textId="2528D01E"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1135" w:type="dxa"/>
                  <w:tcBorders>
                    <w:top w:val="nil"/>
                    <w:left w:val="nil"/>
                    <w:bottom w:val="single" w:sz="4" w:space="0" w:color="auto"/>
                    <w:right w:val="single" w:sz="4" w:space="0" w:color="auto"/>
                  </w:tcBorders>
                  <w:shd w:val="clear" w:color="auto" w:fill="auto"/>
                  <w:noWrap/>
                  <w:vAlign w:val="center"/>
                </w:tcPr>
                <w:p w14:paraId="4F046F1E" w14:textId="5BCE4909"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2020</w:t>
                  </w:r>
                </w:p>
              </w:tc>
            </w:tr>
            <w:tr w:rsidR="00D90C93" w:rsidRPr="00D409C8" w14:paraId="2DB7C848" w14:textId="77777777" w:rsidTr="00004493">
              <w:trPr>
                <w:trHeight w:val="705"/>
              </w:trPr>
              <w:tc>
                <w:tcPr>
                  <w:tcW w:w="2587" w:type="dxa"/>
                  <w:tcBorders>
                    <w:top w:val="nil"/>
                    <w:left w:val="single" w:sz="4" w:space="0" w:color="auto"/>
                    <w:bottom w:val="single" w:sz="4" w:space="0" w:color="auto"/>
                    <w:right w:val="single" w:sz="4" w:space="0" w:color="auto"/>
                  </w:tcBorders>
                  <w:shd w:val="clear" w:color="auto" w:fill="auto"/>
                  <w:vAlign w:val="center"/>
                </w:tcPr>
                <w:p w14:paraId="25645E4A" w14:textId="6611B487" w:rsidR="00D90C93" w:rsidRPr="00D409C8" w:rsidRDefault="00D90C93" w:rsidP="00D90C93">
                  <w:pPr>
                    <w:spacing w:after="0" w:line="240" w:lineRule="auto"/>
                    <w:contextualSpacing/>
                    <w:rPr>
                      <w:rFonts w:ascii="Times New Roman" w:eastAsia="Times New Roman" w:hAnsi="Times New Roman" w:cs="Times New Roman"/>
                      <w:kern w:val="0"/>
                      <w:sz w:val="24"/>
                      <w:szCs w:val="24"/>
                      <w:lang w:val="en-US" w:eastAsia="ru-RU"/>
                      <w14:ligatures w14:val="none"/>
                    </w:rPr>
                  </w:pPr>
                  <w:r w:rsidRPr="00D409C8">
                    <w:rPr>
                      <w:rFonts w:ascii="Times New Roman" w:eastAsia="Times New Roman" w:hAnsi="Times New Roman" w:cs="Times New Roman"/>
                      <w:kern w:val="0"/>
                      <w:sz w:val="24"/>
                      <w:szCs w:val="24"/>
                      <w:lang w:val="en-US" w:eastAsia="ru-RU"/>
                      <w14:ligatures w14:val="none"/>
                    </w:rPr>
                    <w:t xml:space="preserve">Wada T., </w:t>
                  </w:r>
                  <w:proofErr w:type="spellStart"/>
                  <w:r w:rsidRPr="00D409C8">
                    <w:rPr>
                      <w:rFonts w:ascii="Times New Roman" w:eastAsia="Times New Roman" w:hAnsi="Times New Roman" w:cs="Times New Roman"/>
                      <w:kern w:val="0"/>
                      <w:sz w:val="24"/>
                      <w:szCs w:val="24"/>
                      <w:lang w:val="en-US" w:eastAsia="ru-RU"/>
                      <w14:ligatures w14:val="none"/>
                    </w:rPr>
                    <w:t>Furuichi</w:t>
                  </w:r>
                  <w:proofErr w:type="spellEnd"/>
                  <w:r w:rsidRPr="00D409C8">
                    <w:rPr>
                      <w:rFonts w:ascii="Times New Roman" w:eastAsia="Times New Roman" w:hAnsi="Times New Roman" w:cs="Times New Roman"/>
                      <w:kern w:val="0"/>
                      <w:sz w:val="24"/>
                      <w:szCs w:val="24"/>
                      <w:lang w:val="en-US" w:eastAsia="ru-RU"/>
                      <w14:ligatures w14:val="none"/>
                    </w:rPr>
                    <w:t xml:space="preserve"> </w:t>
                  </w:r>
                  <w:r w:rsidRPr="00D409C8">
                    <w:rPr>
                      <w:rFonts w:ascii="Times New Roman" w:eastAsia="Times New Roman" w:hAnsi="Times New Roman" w:cs="Times New Roman"/>
                      <w:kern w:val="0"/>
                      <w:sz w:val="24"/>
                      <w:szCs w:val="24"/>
                      <w:lang w:eastAsia="ru-RU"/>
                      <w14:ligatures w14:val="none"/>
                    </w:rPr>
                    <w:t>К</w:t>
                  </w:r>
                  <w:r w:rsidRPr="00D409C8">
                    <w:rPr>
                      <w:rFonts w:ascii="Times New Roman" w:eastAsia="Times New Roman" w:hAnsi="Times New Roman" w:cs="Times New Roman"/>
                      <w:kern w:val="0"/>
                      <w:sz w:val="24"/>
                      <w:szCs w:val="24"/>
                      <w:lang w:val="en-US" w:eastAsia="ru-RU"/>
                      <w14:ligatures w14:val="none"/>
                    </w:rPr>
                    <w:t xml:space="preserve">., </w:t>
                  </w:r>
                  <w:proofErr w:type="spellStart"/>
                  <w:r w:rsidRPr="00D409C8">
                    <w:rPr>
                      <w:rFonts w:ascii="Times New Roman" w:eastAsia="Times New Roman" w:hAnsi="Times New Roman" w:cs="Times New Roman"/>
                      <w:kern w:val="0"/>
                      <w:sz w:val="24"/>
                      <w:szCs w:val="24"/>
                      <w:lang w:val="en-US" w:eastAsia="ru-RU"/>
                      <w14:ligatures w14:val="none"/>
                    </w:rPr>
                    <w:t>Kashihara</w:t>
                  </w:r>
                  <w:proofErr w:type="spellEnd"/>
                  <w:r w:rsidRPr="00D409C8">
                    <w:rPr>
                      <w:rFonts w:ascii="Times New Roman" w:eastAsia="Times New Roman" w:hAnsi="Times New Roman" w:cs="Times New Roman"/>
                      <w:kern w:val="0"/>
                      <w:sz w:val="24"/>
                      <w:szCs w:val="24"/>
                      <w:lang w:val="en-US" w:eastAsia="ru-RU"/>
                      <w14:ligatures w14:val="none"/>
                    </w:rPr>
                    <w:t xml:space="preserve"> N</w:t>
                  </w:r>
                </w:p>
              </w:tc>
              <w:tc>
                <w:tcPr>
                  <w:tcW w:w="5237" w:type="dxa"/>
                  <w:tcBorders>
                    <w:top w:val="nil"/>
                    <w:left w:val="nil"/>
                    <w:bottom w:val="single" w:sz="4" w:space="0" w:color="auto"/>
                    <w:right w:val="single" w:sz="4" w:space="0" w:color="auto"/>
                  </w:tcBorders>
                  <w:shd w:val="clear" w:color="auto" w:fill="auto"/>
                  <w:vAlign w:val="center"/>
                </w:tcPr>
                <w:p w14:paraId="16820F15" w14:textId="62DDF1C9"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Calibri" w:hAnsi="Times New Roman" w:cs="Times New Roman"/>
                      <w:sz w:val="24"/>
                      <w:szCs w:val="24"/>
                      <w:lang w:val="en-US"/>
                    </w:rPr>
                    <w:t>USMLE Step 2 CK Lecture Notes 2020. Internal Medicine</w:t>
                  </w:r>
                </w:p>
              </w:tc>
              <w:tc>
                <w:tcPr>
                  <w:tcW w:w="1135" w:type="dxa"/>
                  <w:tcBorders>
                    <w:top w:val="nil"/>
                    <w:left w:val="nil"/>
                    <w:bottom w:val="single" w:sz="4" w:space="0" w:color="auto"/>
                    <w:right w:val="single" w:sz="4" w:space="0" w:color="auto"/>
                  </w:tcBorders>
                  <w:shd w:val="clear" w:color="auto" w:fill="auto"/>
                  <w:noWrap/>
                  <w:vAlign w:val="center"/>
                </w:tcPr>
                <w:p w14:paraId="16895613" w14:textId="28F66A7C" w:rsidR="00D90C93" w:rsidRPr="00D409C8" w:rsidRDefault="00D90C93" w:rsidP="00D90C93">
                  <w:pPr>
                    <w:spacing w:after="0" w:line="240" w:lineRule="auto"/>
                    <w:contextualSpacing/>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2020</w:t>
                  </w:r>
                </w:p>
              </w:tc>
            </w:tr>
          </w:tbl>
          <w:p w14:paraId="04D227AD" w14:textId="0D48D1EC" w:rsidR="008161D3" w:rsidRPr="00D409C8" w:rsidRDefault="008161D3" w:rsidP="008161D3">
            <w:pPr>
              <w:contextualSpacing/>
              <w:jc w:val="both"/>
              <w:rPr>
                <w:rFonts w:ascii="Times New Roman" w:hAnsi="Times New Roman" w:cs="Times New Roman"/>
                <w:sz w:val="24"/>
                <w:szCs w:val="24"/>
                <w:lang w:val="en-US"/>
              </w:rPr>
            </w:pPr>
          </w:p>
          <w:p w14:paraId="3DA9F572" w14:textId="77777777" w:rsidR="008161D3" w:rsidRPr="00D409C8" w:rsidRDefault="008161D3" w:rsidP="008161D3">
            <w:pPr>
              <w:contextualSpacing/>
              <w:jc w:val="both"/>
              <w:rPr>
                <w:rFonts w:ascii="Times New Roman" w:hAnsi="Times New Roman" w:cs="Times New Roman"/>
                <w:sz w:val="24"/>
                <w:szCs w:val="24"/>
                <w:lang w:val="en-US"/>
              </w:rPr>
            </w:pPr>
          </w:p>
          <w:p w14:paraId="3BEFE035" w14:textId="682840F6" w:rsidR="008161D3" w:rsidRPr="00D409C8" w:rsidRDefault="008161D3" w:rsidP="008161D3">
            <w:pPr>
              <w:contextualSpacing/>
              <w:jc w:val="both"/>
              <w:rPr>
                <w:rFonts w:ascii="Times New Roman" w:hAnsi="Times New Roman" w:cs="Times New Roman"/>
                <w:sz w:val="24"/>
                <w:szCs w:val="24"/>
                <w:lang w:val="kk-KZ"/>
              </w:rPr>
            </w:pPr>
          </w:p>
        </w:tc>
      </w:tr>
      <w:tr w:rsidR="00B459AF" w:rsidRPr="00D409C8" w14:paraId="2032E7A0" w14:textId="77777777" w:rsidTr="00004493">
        <w:trPr>
          <w:gridAfter w:val="1"/>
          <w:wAfter w:w="4764" w:type="dxa"/>
          <w:trHeight w:val="72"/>
        </w:trPr>
        <w:tc>
          <w:tcPr>
            <w:tcW w:w="1134" w:type="dxa"/>
            <w:gridSpan w:val="2"/>
            <w:vMerge/>
          </w:tcPr>
          <w:p w14:paraId="1A41B4D9" w14:textId="77777777" w:rsidR="008161D3" w:rsidRPr="00D409C8" w:rsidRDefault="008161D3" w:rsidP="008161D3">
            <w:pPr>
              <w:contextualSpacing/>
              <w:jc w:val="both"/>
              <w:rPr>
                <w:rFonts w:ascii="Times New Roman" w:hAnsi="Times New Roman" w:cs="Times New Roman"/>
                <w:sz w:val="24"/>
                <w:szCs w:val="24"/>
                <w:lang w:val="kk-KZ"/>
              </w:rPr>
            </w:pPr>
          </w:p>
        </w:tc>
        <w:tc>
          <w:tcPr>
            <w:tcW w:w="9498" w:type="dxa"/>
            <w:gridSpan w:val="17"/>
          </w:tcPr>
          <w:p w14:paraId="65C3B63B" w14:textId="56B3D9D5" w:rsidR="008161D3" w:rsidRPr="00D409C8" w:rsidRDefault="008161D3" w:rsidP="008161D3">
            <w:pPr>
              <w:pStyle w:val="a4"/>
              <w:ind w:left="248"/>
              <w:rPr>
                <w:rFonts w:ascii="Times New Roman" w:eastAsia="Calibri" w:hAnsi="Times New Roman" w:cs="Times New Roman"/>
                <w:sz w:val="24"/>
                <w:szCs w:val="24"/>
                <w:lang w:val="en-US"/>
              </w:rPr>
            </w:pPr>
          </w:p>
        </w:tc>
      </w:tr>
      <w:tr w:rsidR="00B459AF" w:rsidRPr="00D409C8" w14:paraId="542DCE3D" w14:textId="77777777" w:rsidTr="00004493">
        <w:trPr>
          <w:gridAfter w:val="1"/>
          <w:wAfter w:w="4764" w:type="dxa"/>
        </w:trPr>
        <w:tc>
          <w:tcPr>
            <w:tcW w:w="1134" w:type="dxa"/>
            <w:gridSpan w:val="2"/>
          </w:tcPr>
          <w:p w14:paraId="477ED8B4" w14:textId="0B2F87BF" w:rsidR="008161D3" w:rsidRPr="00D409C8" w:rsidRDefault="008161D3" w:rsidP="008161D3">
            <w:pPr>
              <w:contextualSpacing/>
              <w:jc w:val="both"/>
              <w:rPr>
                <w:rFonts w:ascii="Times New Roman" w:hAnsi="Times New Roman" w:cs="Times New Roman"/>
                <w:b/>
                <w:bCs/>
                <w:sz w:val="24"/>
                <w:szCs w:val="24"/>
              </w:rPr>
            </w:pPr>
            <w:proofErr w:type="spellStart"/>
            <w:r w:rsidRPr="00D409C8">
              <w:rPr>
                <w:rFonts w:ascii="Times New Roman" w:hAnsi="Times New Roman" w:cs="Times New Roman"/>
                <w:sz w:val="24"/>
                <w:szCs w:val="24"/>
              </w:rPr>
              <w:t>Electronic</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resources</w:t>
            </w:r>
            <w:proofErr w:type="spellEnd"/>
          </w:p>
        </w:tc>
        <w:tc>
          <w:tcPr>
            <w:tcW w:w="9498" w:type="dxa"/>
            <w:gridSpan w:val="17"/>
          </w:tcPr>
          <w:p w14:paraId="4DC85794" w14:textId="0448377A" w:rsidR="008161D3" w:rsidRPr="00D409C8" w:rsidRDefault="008161D3" w:rsidP="008161D3">
            <w:pPr>
              <w:pStyle w:val="a4"/>
              <w:ind w:left="248" w:hanging="284"/>
              <w:rPr>
                <w:rFonts w:ascii="Times New Roman" w:eastAsia="Calibri" w:hAnsi="Times New Roman" w:cs="Times New Roman"/>
                <w:b/>
                <w:sz w:val="24"/>
                <w:szCs w:val="24"/>
                <w:lang w:val="en-US"/>
              </w:rPr>
            </w:pPr>
            <w:proofErr w:type="spellStart"/>
            <w:r w:rsidRPr="00D409C8">
              <w:rPr>
                <w:rFonts w:ascii="Times New Roman" w:eastAsia="Calibri" w:hAnsi="Times New Roman" w:cs="Times New Roman"/>
                <w:b/>
                <w:sz w:val="24"/>
                <w:szCs w:val="24"/>
              </w:rPr>
              <w:t>Internet</w:t>
            </w:r>
            <w:proofErr w:type="spellEnd"/>
            <w:r w:rsidRPr="00D409C8">
              <w:rPr>
                <w:rFonts w:ascii="Times New Roman" w:eastAsia="Calibri" w:hAnsi="Times New Roman" w:cs="Times New Roman"/>
                <w:b/>
                <w:sz w:val="24"/>
                <w:szCs w:val="24"/>
              </w:rPr>
              <w:t xml:space="preserve"> </w:t>
            </w:r>
            <w:proofErr w:type="spellStart"/>
            <w:r w:rsidRPr="00D409C8">
              <w:rPr>
                <w:rFonts w:ascii="Times New Roman" w:eastAsia="Calibri" w:hAnsi="Times New Roman" w:cs="Times New Roman"/>
                <w:b/>
                <w:sz w:val="24"/>
                <w:szCs w:val="24"/>
              </w:rPr>
              <w:t>resources</w:t>
            </w:r>
            <w:proofErr w:type="spellEnd"/>
            <w:r w:rsidRPr="00D409C8">
              <w:rPr>
                <w:rFonts w:ascii="Times New Roman" w:eastAsia="Calibri" w:hAnsi="Times New Roman" w:cs="Times New Roman"/>
                <w:b/>
                <w:sz w:val="24"/>
                <w:szCs w:val="24"/>
                <w:lang w:val="en-US"/>
              </w:rPr>
              <w:t xml:space="preserve">: </w:t>
            </w:r>
          </w:p>
          <w:p w14:paraId="19D4B2F1" w14:textId="77777777" w:rsidR="008161D3" w:rsidRPr="00D409C8" w:rsidRDefault="008161D3" w:rsidP="008161D3">
            <w:pPr>
              <w:pStyle w:val="a4"/>
              <w:numPr>
                <w:ilvl w:val="0"/>
                <w:numId w:val="2"/>
              </w:numPr>
              <w:ind w:left="248" w:hanging="284"/>
              <w:rPr>
                <w:rFonts w:ascii="Times New Roman" w:eastAsia="Calibri" w:hAnsi="Times New Roman" w:cs="Times New Roman"/>
                <w:sz w:val="24"/>
                <w:szCs w:val="24"/>
                <w:lang w:val="en-US"/>
              </w:rPr>
            </w:pPr>
            <w:r w:rsidRPr="00D409C8">
              <w:rPr>
                <w:rFonts w:ascii="Times New Roman" w:eastAsia="Calibri" w:hAnsi="Times New Roman" w:cs="Times New Roman"/>
                <w:sz w:val="24"/>
                <w:szCs w:val="24"/>
                <w:lang w:val="en-US"/>
              </w:rPr>
              <w:t xml:space="preserve">Medscape.com - </w:t>
            </w:r>
            <w:hyperlink r:id="rId10" w:history="1">
              <w:r w:rsidRPr="00D409C8">
                <w:rPr>
                  <w:rStyle w:val="a6"/>
                  <w:rFonts w:ascii="Times New Roman" w:hAnsi="Times New Roman" w:cs="Times New Roman"/>
                  <w:color w:val="auto"/>
                  <w:sz w:val="24"/>
                  <w:szCs w:val="24"/>
                  <w:lang w:val="en-US"/>
                </w:rPr>
                <w:t>https://www.medscape.com/familymedicine</w:t>
              </w:r>
            </w:hyperlink>
          </w:p>
          <w:p w14:paraId="0FE189CA" w14:textId="77777777" w:rsidR="008161D3" w:rsidRPr="00D409C8" w:rsidRDefault="008161D3" w:rsidP="008161D3">
            <w:pPr>
              <w:pStyle w:val="a4"/>
              <w:numPr>
                <w:ilvl w:val="0"/>
                <w:numId w:val="2"/>
              </w:numPr>
              <w:ind w:left="248" w:hanging="284"/>
              <w:rPr>
                <w:rFonts w:ascii="Times New Roman" w:eastAsia="Calibri" w:hAnsi="Times New Roman" w:cs="Times New Roman"/>
                <w:sz w:val="24"/>
                <w:szCs w:val="24"/>
                <w:lang w:val="en-US"/>
              </w:rPr>
            </w:pPr>
            <w:r w:rsidRPr="00D409C8">
              <w:rPr>
                <w:rFonts w:ascii="Times New Roman" w:eastAsia="Calibri" w:hAnsi="Times New Roman" w:cs="Times New Roman"/>
                <w:sz w:val="24"/>
                <w:szCs w:val="24"/>
                <w:lang w:val="en-US"/>
              </w:rPr>
              <w:t>Oxfordmedicine.com -</w:t>
            </w:r>
            <w:hyperlink r:id="rId11" w:history="1">
              <w:r w:rsidRPr="00D409C8">
                <w:rPr>
                  <w:rStyle w:val="a6"/>
                  <w:rFonts w:ascii="Times New Roman" w:hAnsi="Times New Roman" w:cs="Times New Roman"/>
                  <w:color w:val="auto"/>
                  <w:sz w:val="24"/>
                  <w:szCs w:val="24"/>
                  <w:lang w:val="en-US"/>
                </w:rPr>
                <w:t>https://oxfordmedicine.com/</w:t>
              </w:r>
            </w:hyperlink>
          </w:p>
          <w:p w14:paraId="5A6FD3BC" w14:textId="77777777" w:rsidR="008161D3" w:rsidRPr="00D409C8" w:rsidRDefault="00D409C8" w:rsidP="008161D3">
            <w:pPr>
              <w:pStyle w:val="a4"/>
              <w:numPr>
                <w:ilvl w:val="0"/>
                <w:numId w:val="2"/>
              </w:numPr>
              <w:ind w:left="248" w:hanging="284"/>
              <w:rPr>
                <w:rFonts w:ascii="Times New Roman" w:eastAsia="Calibri" w:hAnsi="Times New Roman" w:cs="Times New Roman"/>
                <w:b/>
                <w:sz w:val="24"/>
                <w:szCs w:val="24"/>
                <w:lang w:val="en-US"/>
              </w:rPr>
            </w:pPr>
            <w:hyperlink r:id="rId12" w:history="1">
              <w:r w:rsidR="008161D3" w:rsidRPr="00D409C8">
                <w:rPr>
                  <w:rFonts w:ascii="Times New Roman" w:eastAsia="Calibri" w:hAnsi="Times New Roman" w:cs="Times New Roman"/>
                  <w:sz w:val="24"/>
                  <w:szCs w:val="24"/>
                  <w:lang w:val="en-US"/>
                </w:rPr>
                <w:t>Uptodate.com</w:t>
              </w:r>
            </w:hyperlink>
            <w:r w:rsidR="008161D3" w:rsidRPr="00D409C8">
              <w:rPr>
                <w:rFonts w:ascii="Times New Roman" w:eastAsia="Calibri" w:hAnsi="Times New Roman" w:cs="Times New Roman"/>
                <w:b/>
                <w:sz w:val="24"/>
                <w:szCs w:val="24"/>
                <w:lang w:val="en-US"/>
              </w:rPr>
              <w:t xml:space="preserve"> - </w:t>
            </w:r>
            <w:hyperlink r:id="rId13" w:history="1">
              <w:r w:rsidR="008161D3" w:rsidRPr="00D409C8">
                <w:rPr>
                  <w:rStyle w:val="a6"/>
                  <w:rFonts w:ascii="Times New Roman" w:hAnsi="Times New Roman" w:cs="Times New Roman"/>
                  <w:b/>
                  <w:color w:val="auto"/>
                  <w:sz w:val="24"/>
                  <w:szCs w:val="24"/>
                  <w:lang w:val="en-US"/>
                </w:rPr>
                <w:t>https://www.wolterskluwer.com/en/solutions/uptodate</w:t>
              </w:r>
            </w:hyperlink>
          </w:p>
          <w:p w14:paraId="0F1ACCD5" w14:textId="77777777" w:rsidR="008161D3" w:rsidRPr="00D409C8" w:rsidRDefault="008161D3" w:rsidP="008161D3">
            <w:pPr>
              <w:pStyle w:val="a4"/>
              <w:numPr>
                <w:ilvl w:val="0"/>
                <w:numId w:val="2"/>
              </w:numPr>
              <w:ind w:left="248" w:hanging="284"/>
              <w:rPr>
                <w:rFonts w:ascii="Times New Roman" w:eastAsia="Calibri" w:hAnsi="Times New Roman" w:cs="Times New Roman"/>
                <w:b/>
                <w:sz w:val="24"/>
                <w:szCs w:val="24"/>
                <w:lang w:val="en-US"/>
              </w:rPr>
            </w:pPr>
            <w:r w:rsidRPr="00D409C8">
              <w:rPr>
                <w:rFonts w:ascii="Times New Roman" w:eastAsia="Calibri" w:hAnsi="Times New Roman" w:cs="Times New Roman"/>
                <w:b/>
                <w:sz w:val="24"/>
                <w:szCs w:val="24"/>
                <w:lang w:val="en-US"/>
              </w:rPr>
              <w:t xml:space="preserve">Osmosis - </w:t>
            </w:r>
            <w:hyperlink r:id="rId14" w:history="1">
              <w:r w:rsidRPr="00D409C8">
                <w:rPr>
                  <w:rStyle w:val="a6"/>
                  <w:rFonts w:ascii="Times New Roman" w:hAnsi="Times New Roman" w:cs="Times New Roman"/>
                  <w:b/>
                  <w:color w:val="auto"/>
                  <w:sz w:val="24"/>
                  <w:szCs w:val="24"/>
                  <w:lang w:val="en-US"/>
                </w:rPr>
                <w:t>https://www.youtube.com/c/osmosis</w:t>
              </w:r>
            </w:hyperlink>
          </w:p>
          <w:p w14:paraId="1230D2AF" w14:textId="77777777" w:rsidR="008161D3" w:rsidRPr="00D409C8" w:rsidRDefault="008161D3" w:rsidP="008161D3">
            <w:pPr>
              <w:pStyle w:val="a4"/>
              <w:numPr>
                <w:ilvl w:val="0"/>
                <w:numId w:val="2"/>
              </w:numPr>
              <w:ind w:left="248" w:hanging="284"/>
              <w:rPr>
                <w:rFonts w:ascii="Times New Roman" w:eastAsia="Calibri" w:hAnsi="Times New Roman" w:cs="Times New Roman"/>
                <w:b/>
                <w:sz w:val="24"/>
                <w:szCs w:val="24"/>
                <w:lang w:val="en-US"/>
              </w:rPr>
            </w:pPr>
            <w:r w:rsidRPr="00D409C8">
              <w:rPr>
                <w:rFonts w:ascii="Times New Roman" w:eastAsia="Calibri" w:hAnsi="Times New Roman" w:cs="Times New Roman"/>
                <w:b/>
                <w:sz w:val="24"/>
                <w:szCs w:val="24"/>
                <w:lang w:val="en-US"/>
              </w:rPr>
              <w:t xml:space="preserve">Ninja Nerd - </w:t>
            </w:r>
            <w:hyperlink r:id="rId15" w:history="1">
              <w:r w:rsidRPr="00D409C8">
                <w:rPr>
                  <w:rStyle w:val="a6"/>
                  <w:rFonts w:ascii="Times New Roman" w:hAnsi="Times New Roman" w:cs="Times New Roman"/>
                  <w:b/>
                  <w:color w:val="auto"/>
                  <w:sz w:val="24"/>
                  <w:szCs w:val="24"/>
                  <w:lang w:val="en-US"/>
                </w:rPr>
                <w:t>https://www.youtube.com/c/NinjaNerdScience/videos</w:t>
              </w:r>
            </w:hyperlink>
          </w:p>
          <w:p w14:paraId="760F4C1A" w14:textId="227192DA" w:rsidR="008161D3" w:rsidRPr="00D409C8" w:rsidRDefault="008161D3" w:rsidP="008161D3">
            <w:pPr>
              <w:pStyle w:val="a4"/>
              <w:numPr>
                <w:ilvl w:val="0"/>
                <w:numId w:val="2"/>
              </w:numPr>
              <w:rPr>
                <w:rFonts w:ascii="Times New Roman" w:eastAsia="Calibri" w:hAnsi="Times New Roman" w:cs="Times New Roman"/>
                <w:b/>
                <w:sz w:val="24"/>
                <w:szCs w:val="24"/>
                <w:lang w:val="en-US"/>
              </w:rPr>
            </w:pPr>
            <w:proofErr w:type="spellStart"/>
            <w:r w:rsidRPr="00D409C8">
              <w:rPr>
                <w:rFonts w:ascii="Times New Roman" w:eastAsia="Calibri" w:hAnsi="Times New Roman" w:cs="Times New Roman"/>
                <w:b/>
                <w:sz w:val="24"/>
                <w:szCs w:val="24"/>
                <w:lang w:val="en-US"/>
              </w:rPr>
              <w:lastRenderedPageBreak/>
              <w:t>CorMedicale</w:t>
            </w:r>
            <w:proofErr w:type="spellEnd"/>
            <w:r w:rsidRPr="00D409C8">
              <w:rPr>
                <w:rFonts w:ascii="Times New Roman" w:eastAsia="Calibri" w:hAnsi="Times New Roman" w:cs="Times New Roman"/>
                <w:b/>
                <w:sz w:val="24"/>
                <w:szCs w:val="24"/>
                <w:lang w:val="en-US"/>
              </w:rPr>
              <w:t xml:space="preserve"> - </w:t>
            </w:r>
            <w:hyperlink r:id="rId16" w:history="1">
              <w:r w:rsidRPr="00D409C8">
                <w:rPr>
                  <w:rStyle w:val="a6"/>
                  <w:rFonts w:ascii="Times New Roman" w:hAnsi="Times New Roman" w:cs="Times New Roman"/>
                  <w:b/>
                  <w:color w:val="auto"/>
                  <w:sz w:val="24"/>
                  <w:szCs w:val="24"/>
                  <w:lang w:val="en-US"/>
                </w:rPr>
                <w:t>https://www.youtube.com/c/CorMedicale</w:t>
              </w:r>
            </w:hyperlink>
            <w:r w:rsidRPr="00D409C8">
              <w:rPr>
                <w:rStyle w:val="a6"/>
                <w:rFonts w:ascii="Times New Roman" w:hAnsi="Times New Roman" w:cs="Times New Roman"/>
                <w:b/>
                <w:color w:val="auto"/>
                <w:sz w:val="24"/>
                <w:szCs w:val="24"/>
                <w:lang w:val="en-US"/>
              </w:rPr>
              <w:t xml:space="preserve"> </w:t>
            </w:r>
            <w:r w:rsidRPr="00D409C8">
              <w:rPr>
                <w:rFonts w:ascii="Times New Roman" w:eastAsia="Calibri" w:hAnsi="Times New Roman" w:cs="Times New Roman"/>
                <w:b/>
                <w:sz w:val="24"/>
                <w:szCs w:val="24"/>
                <w:lang w:val="en-US"/>
              </w:rPr>
              <w:t>-  medical video animations in Russian language.</w:t>
            </w:r>
          </w:p>
          <w:p w14:paraId="43E77B0E" w14:textId="77777777" w:rsidR="008161D3" w:rsidRPr="00D409C8" w:rsidRDefault="008161D3" w:rsidP="008161D3">
            <w:pPr>
              <w:pStyle w:val="a4"/>
              <w:numPr>
                <w:ilvl w:val="0"/>
                <w:numId w:val="2"/>
              </w:numPr>
              <w:ind w:left="248" w:hanging="284"/>
              <w:rPr>
                <w:rFonts w:ascii="Times New Roman" w:hAnsi="Times New Roman" w:cs="Times New Roman"/>
                <w:b/>
                <w:sz w:val="24"/>
                <w:szCs w:val="24"/>
                <w:lang w:val="en-US"/>
              </w:rPr>
            </w:pPr>
            <w:proofErr w:type="spellStart"/>
            <w:r w:rsidRPr="00D409C8">
              <w:rPr>
                <w:rFonts w:ascii="Times New Roman" w:eastAsia="Calibri" w:hAnsi="Times New Roman" w:cs="Times New Roman"/>
                <w:b/>
                <w:sz w:val="24"/>
                <w:szCs w:val="24"/>
                <w:lang w:val="en-US"/>
              </w:rPr>
              <w:t>Lecturio</w:t>
            </w:r>
            <w:proofErr w:type="spellEnd"/>
            <w:r w:rsidRPr="00D409C8">
              <w:rPr>
                <w:rFonts w:ascii="Times New Roman" w:eastAsia="Calibri" w:hAnsi="Times New Roman" w:cs="Times New Roman"/>
                <w:b/>
                <w:sz w:val="24"/>
                <w:szCs w:val="24"/>
                <w:lang w:val="en-US"/>
              </w:rPr>
              <w:t xml:space="preserve"> Medical</w:t>
            </w:r>
            <w:r w:rsidRPr="00D409C8">
              <w:rPr>
                <w:rFonts w:ascii="Times New Roman" w:eastAsia="Calibri" w:hAnsi="Times New Roman" w:cs="Times New Roman"/>
                <w:b/>
                <w:sz w:val="24"/>
                <w:szCs w:val="24"/>
                <w:lang w:val="en-GB"/>
              </w:rPr>
              <w:t xml:space="preserve"> - </w:t>
            </w:r>
            <w:hyperlink r:id="rId17" w:history="1">
              <w:r w:rsidRPr="00D409C8">
                <w:rPr>
                  <w:rStyle w:val="a6"/>
                  <w:rFonts w:ascii="Times New Roman" w:hAnsi="Times New Roman" w:cs="Times New Roman"/>
                  <w:b/>
                  <w:color w:val="auto"/>
                  <w:sz w:val="24"/>
                  <w:szCs w:val="24"/>
                  <w:lang w:val="en-GB"/>
                </w:rPr>
                <w:t>https://www.youtube.com/channel/UCbYmF43dpGHz8gi2ugiXr0Q</w:t>
              </w:r>
            </w:hyperlink>
          </w:p>
          <w:p w14:paraId="45A637A1" w14:textId="77777777" w:rsidR="008161D3" w:rsidRPr="00D409C8" w:rsidRDefault="008161D3" w:rsidP="008161D3">
            <w:pPr>
              <w:pStyle w:val="a4"/>
              <w:numPr>
                <w:ilvl w:val="0"/>
                <w:numId w:val="2"/>
              </w:numPr>
              <w:rPr>
                <w:rFonts w:ascii="Times New Roman" w:hAnsi="Times New Roman" w:cs="Times New Roman"/>
                <w:b/>
                <w:sz w:val="24"/>
                <w:szCs w:val="24"/>
                <w:lang w:val="en-US"/>
              </w:rPr>
            </w:pPr>
            <w:proofErr w:type="spellStart"/>
            <w:r w:rsidRPr="00D409C8">
              <w:rPr>
                <w:rFonts w:ascii="Times New Roman" w:eastAsia="Calibri" w:hAnsi="Times New Roman" w:cs="Times New Roman"/>
                <w:b/>
                <w:sz w:val="24"/>
                <w:szCs w:val="24"/>
                <w:lang w:val="en-US"/>
              </w:rPr>
              <w:t>SciDrugs</w:t>
            </w:r>
            <w:proofErr w:type="spellEnd"/>
            <w:r w:rsidRPr="00D409C8">
              <w:rPr>
                <w:rFonts w:ascii="Times New Roman" w:eastAsia="Calibri" w:hAnsi="Times New Roman" w:cs="Times New Roman"/>
                <w:b/>
                <w:sz w:val="24"/>
                <w:szCs w:val="24"/>
                <w:lang w:val="en-US"/>
              </w:rPr>
              <w:t xml:space="preserve"> - </w:t>
            </w:r>
            <w:hyperlink r:id="rId18" w:history="1">
              <w:r w:rsidRPr="00D409C8">
                <w:rPr>
                  <w:rStyle w:val="a6"/>
                  <w:rFonts w:ascii="Times New Roman" w:hAnsi="Times New Roman" w:cs="Times New Roman"/>
                  <w:b/>
                  <w:color w:val="auto"/>
                  <w:sz w:val="24"/>
                  <w:szCs w:val="24"/>
                  <w:lang w:val="en-US"/>
                </w:rPr>
                <w:t>https://www.youtube.com/c/SciDrugs/videos</w:t>
              </w:r>
            </w:hyperlink>
            <w:r w:rsidRPr="00D409C8">
              <w:rPr>
                <w:rFonts w:ascii="Times New Roman" w:eastAsia="Calibri" w:hAnsi="Times New Roman" w:cs="Times New Roman"/>
                <w:b/>
                <w:sz w:val="24"/>
                <w:szCs w:val="24"/>
                <w:lang w:val="en-US"/>
              </w:rPr>
              <w:t xml:space="preserve"> - video lectures on pharmacology in Russian language.</w:t>
            </w:r>
          </w:p>
          <w:p w14:paraId="684C5A37" w14:textId="6A33B891" w:rsidR="00FB2189" w:rsidRPr="00D409C8" w:rsidRDefault="00D409C8" w:rsidP="00FB2189">
            <w:pPr>
              <w:pStyle w:val="a4"/>
              <w:numPr>
                <w:ilvl w:val="0"/>
                <w:numId w:val="2"/>
              </w:numPr>
              <w:rPr>
                <w:rFonts w:ascii="Times New Roman" w:hAnsi="Times New Roman" w:cs="Times New Roman"/>
                <w:b/>
                <w:sz w:val="24"/>
                <w:szCs w:val="24"/>
                <w:lang w:val="en-US"/>
              </w:rPr>
            </w:pPr>
            <w:hyperlink r:id="rId19" w:history="1">
              <w:r w:rsidR="00FB2189" w:rsidRPr="00D409C8">
                <w:rPr>
                  <w:rStyle w:val="a6"/>
                  <w:rFonts w:ascii="Times New Roman" w:hAnsi="Times New Roman" w:cs="Times New Roman"/>
                  <w:b/>
                  <w:sz w:val="24"/>
                  <w:szCs w:val="24"/>
                  <w:lang w:val="en-US"/>
                </w:rPr>
                <w:t>https://geekymedics.com/category/osce/clinical-examination/cardio/</w:t>
              </w:r>
            </w:hyperlink>
            <w:r w:rsidR="00FB2189" w:rsidRPr="00D409C8">
              <w:rPr>
                <w:rFonts w:ascii="Times New Roman" w:hAnsi="Times New Roman" w:cs="Times New Roman"/>
                <w:b/>
                <w:sz w:val="24"/>
                <w:szCs w:val="24"/>
                <w:lang w:val="en-US"/>
              </w:rPr>
              <w:t xml:space="preserve"> </w:t>
            </w:r>
          </w:p>
        </w:tc>
      </w:tr>
      <w:tr w:rsidR="00B459AF" w:rsidRPr="00D409C8" w14:paraId="5FBC4028" w14:textId="77777777" w:rsidTr="00004493">
        <w:trPr>
          <w:gridAfter w:val="1"/>
          <w:wAfter w:w="4764" w:type="dxa"/>
        </w:trPr>
        <w:tc>
          <w:tcPr>
            <w:tcW w:w="1134" w:type="dxa"/>
            <w:gridSpan w:val="2"/>
          </w:tcPr>
          <w:p w14:paraId="2426B171" w14:textId="1DEB4894"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sz w:val="24"/>
                <w:szCs w:val="24"/>
                <w:lang w:val="en-US"/>
              </w:rPr>
              <w:lastRenderedPageBreak/>
              <w:t>Simulators in the simulation center</w:t>
            </w:r>
          </w:p>
        </w:tc>
        <w:tc>
          <w:tcPr>
            <w:tcW w:w="9498" w:type="dxa"/>
            <w:gridSpan w:val="17"/>
          </w:tcPr>
          <w:p w14:paraId="3D8E70BD" w14:textId="31EB01EF" w:rsidR="008161D3" w:rsidRPr="00D409C8" w:rsidRDefault="008161D3" w:rsidP="008161D3">
            <w:pPr>
              <w:contextualSpacing/>
              <w:jc w:val="both"/>
              <w:rPr>
                <w:rFonts w:ascii="Times New Roman" w:hAnsi="Times New Roman" w:cs="Times New Roman"/>
                <w:b/>
                <w:bCs/>
                <w:sz w:val="24"/>
                <w:szCs w:val="24"/>
                <w:lang w:val="en-US"/>
              </w:rPr>
            </w:pPr>
          </w:p>
          <w:p w14:paraId="7B7201CE" w14:textId="47CE5D8A" w:rsidR="008161D3" w:rsidRPr="00D409C8" w:rsidRDefault="008161D3" w:rsidP="008161D3">
            <w:pPr>
              <w:contextualSpacing/>
              <w:jc w:val="both"/>
              <w:rPr>
                <w:rFonts w:ascii="Times New Roman" w:hAnsi="Times New Roman" w:cs="Times New Roman"/>
                <w:b/>
                <w:bCs/>
                <w:sz w:val="24"/>
                <w:szCs w:val="24"/>
                <w:lang w:val="en-US"/>
              </w:rPr>
            </w:pPr>
          </w:p>
        </w:tc>
      </w:tr>
      <w:tr w:rsidR="00B459AF" w:rsidRPr="00D409C8" w14:paraId="463A9188" w14:textId="77777777" w:rsidTr="00004493">
        <w:trPr>
          <w:gridAfter w:val="1"/>
          <w:wAfter w:w="4764" w:type="dxa"/>
        </w:trPr>
        <w:tc>
          <w:tcPr>
            <w:tcW w:w="1134" w:type="dxa"/>
            <w:gridSpan w:val="2"/>
          </w:tcPr>
          <w:p w14:paraId="58A04C0D" w14:textId="6965795D" w:rsidR="008161D3" w:rsidRPr="00D409C8" w:rsidRDefault="008161D3" w:rsidP="008161D3">
            <w:pPr>
              <w:contextualSpacing/>
              <w:jc w:val="both"/>
              <w:rPr>
                <w:rFonts w:ascii="Times New Roman" w:hAnsi="Times New Roman" w:cs="Times New Roman"/>
                <w:sz w:val="24"/>
                <w:szCs w:val="24"/>
              </w:rPr>
            </w:pPr>
            <w:proofErr w:type="spellStart"/>
            <w:r w:rsidRPr="00D409C8">
              <w:rPr>
                <w:rFonts w:ascii="Times New Roman" w:hAnsi="Times New Roman" w:cs="Times New Roman"/>
                <w:sz w:val="24"/>
                <w:szCs w:val="24"/>
              </w:rPr>
              <w:t>Special</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software</w:t>
            </w:r>
            <w:proofErr w:type="spellEnd"/>
          </w:p>
        </w:tc>
        <w:tc>
          <w:tcPr>
            <w:tcW w:w="9498" w:type="dxa"/>
            <w:gridSpan w:val="17"/>
          </w:tcPr>
          <w:p w14:paraId="673116AA"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 Google classroom - available in the public domain.</w:t>
            </w:r>
          </w:p>
          <w:p w14:paraId="613F63BA"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Medical calculators: Medscape, Physician's Handbook, </w:t>
            </w:r>
            <w:proofErr w:type="spellStart"/>
            <w:r w:rsidRPr="00D409C8">
              <w:rPr>
                <w:rFonts w:ascii="Times New Roman" w:hAnsi="Times New Roman" w:cs="Times New Roman"/>
                <w:sz w:val="24"/>
                <w:szCs w:val="24"/>
                <w:lang w:val="en-US"/>
              </w:rPr>
              <w:t>MD+Calc</w:t>
            </w:r>
            <w:proofErr w:type="spellEnd"/>
            <w:r w:rsidRPr="00D409C8">
              <w:rPr>
                <w:rFonts w:ascii="Times New Roman" w:hAnsi="Times New Roman" w:cs="Times New Roman"/>
                <w:sz w:val="24"/>
                <w:szCs w:val="24"/>
                <w:lang w:val="en-US"/>
              </w:rPr>
              <w:t xml:space="preserve"> - freely available.</w:t>
            </w:r>
          </w:p>
          <w:p w14:paraId="1892790C" w14:textId="57E1CCF5"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3. Directory of diagnostic and treatment protocols for medical workers from the RCHD, the Ministry of Health of the Republic of Kazakhstan: </w:t>
            </w:r>
            <w:proofErr w:type="spellStart"/>
            <w:r w:rsidRPr="00D409C8">
              <w:rPr>
                <w:rFonts w:ascii="Times New Roman" w:hAnsi="Times New Roman" w:cs="Times New Roman"/>
                <w:sz w:val="24"/>
                <w:szCs w:val="24"/>
                <w:lang w:val="en-US"/>
              </w:rPr>
              <w:t>Dariger</w:t>
            </w:r>
            <w:proofErr w:type="spellEnd"/>
            <w:r w:rsidRPr="00D409C8">
              <w:rPr>
                <w:rFonts w:ascii="Times New Roman" w:hAnsi="Times New Roman" w:cs="Times New Roman"/>
                <w:sz w:val="24"/>
                <w:szCs w:val="24"/>
                <w:lang w:val="en-US"/>
              </w:rPr>
              <w:t xml:space="preserve"> - available in the public domain.</w:t>
            </w:r>
          </w:p>
        </w:tc>
      </w:tr>
      <w:tr w:rsidR="00B459AF" w:rsidRPr="00D409C8" w14:paraId="074E26F3" w14:textId="77777777" w:rsidTr="00004493">
        <w:trPr>
          <w:gridAfter w:val="1"/>
          <w:wAfter w:w="4764" w:type="dxa"/>
          <w:trHeight w:val="234"/>
        </w:trPr>
        <w:tc>
          <w:tcPr>
            <w:tcW w:w="10632" w:type="dxa"/>
            <w:gridSpan w:val="19"/>
          </w:tcPr>
          <w:p w14:paraId="247DC07C" w14:textId="2F9636C8" w:rsidR="008161D3" w:rsidRPr="00D409C8" w:rsidRDefault="008161D3" w:rsidP="008161D3">
            <w:pPr>
              <w:contextualSpacing/>
              <w:jc w:val="both"/>
              <w:rPr>
                <w:rFonts w:ascii="Times New Roman" w:hAnsi="Times New Roman" w:cs="Times New Roman"/>
                <w:b/>
                <w:bCs/>
                <w:sz w:val="24"/>
                <w:szCs w:val="24"/>
                <w:lang w:val="en-US"/>
              </w:rPr>
            </w:pPr>
          </w:p>
        </w:tc>
      </w:tr>
      <w:tr w:rsidR="00B459AF" w:rsidRPr="00D409C8" w14:paraId="1A436FE7" w14:textId="77777777" w:rsidTr="00004493">
        <w:trPr>
          <w:gridAfter w:val="1"/>
          <w:wAfter w:w="4764" w:type="dxa"/>
        </w:trPr>
        <w:tc>
          <w:tcPr>
            <w:tcW w:w="2066" w:type="dxa"/>
            <w:gridSpan w:val="3"/>
            <w:shd w:val="clear" w:color="auto" w:fill="DEEAF6" w:themeFill="accent5" w:themeFillTint="33"/>
          </w:tcPr>
          <w:p w14:paraId="336AB8AA" w14:textId="5A52A9A6"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12.</w:t>
            </w:r>
          </w:p>
        </w:tc>
        <w:tc>
          <w:tcPr>
            <w:tcW w:w="8566" w:type="dxa"/>
            <w:gridSpan w:val="16"/>
            <w:shd w:val="clear" w:color="auto" w:fill="DEEAF6" w:themeFill="accent5" w:themeFillTint="33"/>
          </w:tcPr>
          <w:p w14:paraId="203B33EB" w14:textId="0546E938"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Tutor Requirements and Bonus System</w:t>
            </w:r>
          </w:p>
        </w:tc>
      </w:tr>
      <w:tr w:rsidR="00B459AF" w:rsidRPr="00D409C8" w14:paraId="7C8C123F" w14:textId="77777777" w:rsidTr="00004493">
        <w:trPr>
          <w:gridAfter w:val="1"/>
          <w:wAfter w:w="4764" w:type="dxa"/>
        </w:trPr>
        <w:tc>
          <w:tcPr>
            <w:tcW w:w="10632" w:type="dxa"/>
            <w:gridSpan w:val="19"/>
          </w:tcPr>
          <w:p w14:paraId="657B4A46" w14:textId="77777777" w:rsidR="008161D3" w:rsidRPr="00D409C8" w:rsidRDefault="008161D3" w:rsidP="008161D3">
            <w:pPr>
              <w:ind w:right="140"/>
              <w:contextualSpacing/>
              <w:rPr>
                <w:rFonts w:ascii="Times New Roman" w:hAnsi="Times New Roman" w:cs="Times New Roman"/>
                <w:b/>
                <w:sz w:val="24"/>
                <w:szCs w:val="24"/>
                <w:lang w:val="en-US"/>
              </w:rPr>
            </w:pPr>
            <w:r w:rsidRPr="00D409C8">
              <w:rPr>
                <w:rFonts w:ascii="Times New Roman" w:hAnsi="Times New Roman" w:cs="Times New Roman"/>
                <w:b/>
                <w:sz w:val="24"/>
                <w:szCs w:val="24"/>
                <w:lang w:val="en-US"/>
              </w:rPr>
              <w:t>A student in accordance with an individual internship plan:</w:t>
            </w:r>
          </w:p>
          <w:p w14:paraId="512A2EC4" w14:textId="45DD5BD0"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
                <w:sz w:val="24"/>
                <w:szCs w:val="24"/>
                <w:lang w:val="en-US"/>
              </w:rPr>
              <w:t xml:space="preserve">1) </w:t>
            </w:r>
            <w:r w:rsidRPr="00D409C8">
              <w:rPr>
                <w:rFonts w:ascii="Times New Roman" w:hAnsi="Times New Roman" w:cs="Times New Roman"/>
                <w:sz w:val="24"/>
                <w:szCs w:val="24"/>
                <w:lang w:val="en-US"/>
              </w:rPr>
              <w:t>supervises patients in organizations providing pre-medical medical care, emergency medical care, specialized medical care (including high-tech), primary health care, palliative care and medical rehabilitation</w:t>
            </w:r>
            <w:r w:rsidRPr="00D409C8">
              <w:rPr>
                <w:rFonts w:ascii="Times New Roman" w:hAnsi="Times New Roman" w:cs="Times New Roman"/>
                <w:bCs/>
                <w:sz w:val="24"/>
                <w:szCs w:val="24"/>
                <w:lang w:val="en-US"/>
              </w:rPr>
              <w:t>;</w:t>
            </w:r>
          </w:p>
          <w:p w14:paraId="76FCB6DA" w14:textId="77777777"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2) participates in the appointment and implementation of diagnostic, therapeutic and preventive measures;</w:t>
            </w:r>
          </w:p>
          <w:p w14:paraId="57FFC114" w14:textId="77777777"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3) conducts documentation and sanitary and educational work among the population;</w:t>
            </w:r>
          </w:p>
          <w:p w14:paraId="10D7A281" w14:textId="20A332F1"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4) participates in preventive examinations, medical examinations, is present at consultations;</w:t>
            </w:r>
          </w:p>
          <w:p w14:paraId="16991350" w14:textId="280F485C"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5) participates in clinical rounds, clinical reviews;</w:t>
            </w:r>
          </w:p>
          <w:p w14:paraId="0B595BD8" w14:textId="5882E486"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6) participates in duty at least four times a month in medical organizations (duty is not taken into account when calculating the workload of an internship student);</w:t>
            </w:r>
          </w:p>
          <w:p w14:paraId="003FE47B" w14:textId="193BDAB2"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7) participates in clinical and clinical-anatomical conferences;</w:t>
            </w:r>
          </w:p>
          <w:p w14:paraId="2E2CE4C7" w14:textId="5DF73793"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 xml:space="preserve">8) is present at </w:t>
            </w:r>
            <w:proofErr w:type="spellStart"/>
            <w:r w:rsidRPr="00D409C8">
              <w:rPr>
                <w:rFonts w:ascii="Times New Roman" w:hAnsi="Times New Roman" w:cs="Times New Roman"/>
                <w:bCs/>
                <w:sz w:val="24"/>
                <w:szCs w:val="24"/>
                <w:lang w:val="en-US"/>
              </w:rPr>
              <w:t>pathoanatomical</w:t>
            </w:r>
            <w:proofErr w:type="spellEnd"/>
            <w:r w:rsidRPr="00D409C8">
              <w:rPr>
                <w:rFonts w:ascii="Times New Roman" w:hAnsi="Times New Roman" w:cs="Times New Roman"/>
                <w:bCs/>
                <w:sz w:val="24"/>
                <w:szCs w:val="24"/>
                <w:lang w:val="en-US"/>
              </w:rPr>
              <w:t xml:space="preserve"> autopsies, participates in the research of autopsy, biopsy and surgical materials;</w:t>
            </w:r>
          </w:p>
          <w:p w14:paraId="029AAC0B" w14:textId="0E880E9A" w:rsidR="008161D3" w:rsidRPr="00D409C8" w:rsidRDefault="008161D3" w:rsidP="008161D3">
            <w:pPr>
              <w:ind w:right="140"/>
              <w:contextualSpacing/>
              <w:rPr>
                <w:rFonts w:ascii="Times New Roman" w:hAnsi="Times New Roman" w:cs="Times New Roman"/>
                <w:bCs/>
                <w:sz w:val="24"/>
                <w:szCs w:val="24"/>
                <w:lang w:val="en-US"/>
              </w:rPr>
            </w:pPr>
            <w:r w:rsidRPr="00D409C8">
              <w:rPr>
                <w:rFonts w:ascii="Times New Roman" w:hAnsi="Times New Roman" w:cs="Times New Roman"/>
                <w:bCs/>
                <w:sz w:val="24"/>
                <w:szCs w:val="24"/>
                <w:lang w:val="en-US"/>
              </w:rPr>
              <w:t>9) under the supervision of a scientific supervisor, collects material and analyzes data for a scientific project.</w:t>
            </w:r>
          </w:p>
          <w:p w14:paraId="4EA52FD1" w14:textId="77777777" w:rsidR="008161D3" w:rsidRPr="00D409C8" w:rsidRDefault="008161D3" w:rsidP="008161D3">
            <w:pPr>
              <w:ind w:right="140"/>
              <w:contextualSpacing/>
              <w:rPr>
                <w:rFonts w:ascii="Times New Roman" w:hAnsi="Times New Roman" w:cs="Times New Roman"/>
                <w:b/>
                <w:sz w:val="24"/>
                <w:szCs w:val="24"/>
                <w:lang w:val="en-US"/>
              </w:rPr>
            </w:pPr>
          </w:p>
          <w:p w14:paraId="50E7A19A" w14:textId="14378290" w:rsidR="008161D3" w:rsidRPr="00D409C8" w:rsidRDefault="008161D3" w:rsidP="008161D3">
            <w:pPr>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Bonus system:</w:t>
            </w:r>
          </w:p>
          <w:p w14:paraId="4443EA9B" w14:textId="6A5CB2E2" w:rsidR="008161D3" w:rsidRPr="00D409C8" w:rsidRDefault="008161D3" w:rsidP="008161D3">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For extraordinary achievements in the field of future professional activity (clinical, scientific, organizational, etc.), additional points up to 10% of the final assessment can be added to the student (by the decision of the department)</w:t>
            </w:r>
          </w:p>
        </w:tc>
      </w:tr>
      <w:tr w:rsidR="00B459AF" w:rsidRPr="00D409C8" w14:paraId="0C2FD13F" w14:textId="77777777" w:rsidTr="00004493">
        <w:trPr>
          <w:gridAfter w:val="1"/>
          <w:wAfter w:w="4764" w:type="dxa"/>
        </w:trPr>
        <w:tc>
          <w:tcPr>
            <w:tcW w:w="2066" w:type="dxa"/>
            <w:gridSpan w:val="3"/>
            <w:shd w:val="clear" w:color="auto" w:fill="DEEAF6" w:themeFill="accent5" w:themeFillTint="33"/>
          </w:tcPr>
          <w:p w14:paraId="7389F8DC" w14:textId="19BE23BD"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13.</w:t>
            </w:r>
          </w:p>
        </w:tc>
        <w:tc>
          <w:tcPr>
            <w:tcW w:w="8566" w:type="dxa"/>
            <w:gridSpan w:val="16"/>
            <w:shd w:val="clear" w:color="auto" w:fill="DEEAF6" w:themeFill="accent5" w:themeFillTint="33"/>
          </w:tcPr>
          <w:p w14:paraId="1584369D" w14:textId="058E6476" w:rsidR="008161D3" w:rsidRPr="00D409C8" w:rsidRDefault="008161D3" w:rsidP="008161D3">
            <w:pPr>
              <w:contextualSpacing/>
              <w:jc w:val="both"/>
              <w:rPr>
                <w:rFonts w:ascii="Times New Roman" w:hAnsi="Times New Roman" w:cs="Times New Roman"/>
                <w:b/>
                <w:sz w:val="24"/>
                <w:szCs w:val="24"/>
              </w:rPr>
            </w:pPr>
            <w:r w:rsidRPr="00D409C8">
              <w:rPr>
                <w:rFonts w:ascii="Times New Roman" w:hAnsi="Times New Roman" w:cs="Times New Roman"/>
                <w:b/>
                <w:bCs/>
                <w:sz w:val="24"/>
                <w:szCs w:val="24"/>
                <w:lang w:val="en-US"/>
              </w:rPr>
              <w:t>Discipline</w:t>
            </w:r>
            <w:r w:rsidRPr="00D409C8">
              <w:rPr>
                <w:rFonts w:ascii="Times New Roman" w:hAnsi="Times New Roman" w:cs="Times New Roman"/>
                <w:b/>
                <w:bCs/>
                <w:sz w:val="24"/>
                <w:szCs w:val="24"/>
              </w:rPr>
              <w:t xml:space="preserve"> </w:t>
            </w:r>
            <w:r w:rsidRPr="00D409C8">
              <w:rPr>
                <w:rFonts w:ascii="Times New Roman" w:hAnsi="Times New Roman" w:cs="Times New Roman"/>
                <w:b/>
                <w:bCs/>
                <w:sz w:val="24"/>
                <w:szCs w:val="24"/>
                <w:lang w:val="en-US"/>
              </w:rPr>
              <w:t>policy</w:t>
            </w:r>
            <w:r w:rsidRPr="00D409C8">
              <w:rPr>
                <w:rFonts w:ascii="Times New Roman" w:hAnsi="Times New Roman" w:cs="Times New Roman"/>
                <w:b/>
                <w:bCs/>
                <w:sz w:val="24"/>
                <w:szCs w:val="24"/>
              </w:rPr>
              <w:t xml:space="preserve"> (части, выделенные зеленым, пожалуйста, не изменяйте)</w:t>
            </w:r>
          </w:p>
        </w:tc>
      </w:tr>
      <w:tr w:rsidR="00B459AF" w:rsidRPr="00D409C8" w14:paraId="3D07BFDF" w14:textId="77777777" w:rsidTr="00004493">
        <w:trPr>
          <w:gridAfter w:val="1"/>
          <w:wAfter w:w="4764" w:type="dxa"/>
        </w:trPr>
        <w:tc>
          <w:tcPr>
            <w:tcW w:w="2066" w:type="dxa"/>
            <w:gridSpan w:val="3"/>
            <w:shd w:val="clear" w:color="auto" w:fill="auto"/>
          </w:tcPr>
          <w:p w14:paraId="49B84142" w14:textId="77777777" w:rsidR="008161D3" w:rsidRPr="00D409C8" w:rsidRDefault="008161D3" w:rsidP="008161D3">
            <w:pPr>
              <w:contextualSpacing/>
              <w:jc w:val="both"/>
              <w:rPr>
                <w:rFonts w:ascii="Times New Roman" w:hAnsi="Times New Roman" w:cs="Times New Roman"/>
                <w:sz w:val="24"/>
                <w:szCs w:val="24"/>
              </w:rPr>
            </w:pPr>
          </w:p>
        </w:tc>
        <w:tc>
          <w:tcPr>
            <w:tcW w:w="8566" w:type="dxa"/>
            <w:gridSpan w:val="16"/>
            <w:shd w:val="clear" w:color="auto" w:fill="auto"/>
          </w:tcPr>
          <w:p w14:paraId="4982B462" w14:textId="242ED8AC" w:rsidR="00EA0A44"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highlight w:val="green"/>
                <w:lang w:val="en-US"/>
              </w:rPr>
              <w:t xml:space="preserve">Discipline policy is determined by the University's Academic Policy and the University's Academic Integrity Policy. If the links do not open, then you can find the relevant documents in IS </w:t>
            </w:r>
            <w:proofErr w:type="spellStart"/>
            <w:r w:rsidRPr="00D409C8">
              <w:rPr>
                <w:rFonts w:ascii="Times New Roman" w:hAnsi="Times New Roman" w:cs="Times New Roman"/>
                <w:sz w:val="24"/>
                <w:szCs w:val="24"/>
                <w:highlight w:val="green"/>
                <w:lang w:val="en-US"/>
              </w:rPr>
              <w:t>Univer</w:t>
            </w:r>
            <w:proofErr w:type="spellEnd"/>
            <w:r w:rsidRPr="00D409C8">
              <w:rPr>
                <w:rFonts w:ascii="Times New Roman" w:hAnsi="Times New Roman" w:cs="Times New Roman"/>
                <w:sz w:val="24"/>
                <w:szCs w:val="24"/>
                <w:highlight w:val="green"/>
                <w:lang w:val="en-US"/>
              </w:rPr>
              <w:t>.</w:t>
            </w:r>
          </w:p>
          <w:p w14:paraId="59EB33B1" w14:textId="0DF89CA0" w:rsidR="008161D3" w:rsidRPr="00D409C8" w:rsidRDefault="008161D3" w:rsidP="008161D3">
            <w:pPr>
              <w:contextualSpacing/>
              <w:jc w:val="both"/>
              <w:rPr>
                <w:rFonts w:ascii="Times New Roman" w:hAnsi="Times New Roman" w:cs="Times New Roman"/>
                <w:b/>
                <w:sz w:val="24"/>
                <w:szCs w:val="24"/>
                <w:lang w:val="en-US"/>
              </w:rPr>
            </w:pPr>
            <w:proofErr w:type="spellStart"/>
            <w:r w:rsidRPr="00D409C8">
              <w:rPr>
                <w:rFonts w:ascii="Times New Roman" w:hAnsi="Times New Roman" w:cs="Times New Roman"/>
                <w:b/>
                <w:sz w:val="24"/>
                <w:szCs w:val="24"/>
              </w:rPr>
              <w:t>Rules</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of</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Professional</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Conduct</w:t>
            </w:r>
            <w:proofErr w:type="spellEnd"/>
            <w:r w:rsidRPr="00D409C8">
              <w:rPr>
                <w:rFonts w:ascii="Times New Roman" w:hAnsi="Times New Roman" w:cs="Times New Roman"/>
                <w:b/>
                <w:sz w:val="24"/>
                <w:szCs w:val="24"/>
                <w:lang w:val="en-US"/>
              </w:rPr>
              <w:t xml:space="preserve">: </w:t>
            </w:r>
          </w:p>
          <w:p w14:paraId="2F2AE5A5" w14:textId="1DBC76D3" w:rsidR="008161D3" w:rsidRPr="00D409C8" w:rsidRDefault="008161D3" w:rsidP="008161D3">
            <w:pPr>
              <w:pStyle w:val="a4"/>
              <w:numPr>
                <w:ilvl w:val="0"/>
                <w:numId w:val="7"/>
              </w:numPr>
              <w:ind w:right="140"/>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Appearance</w:t>
            </w:r>
            <w:proofErr w:type="spellEnd"/>
            <w:r w:rsidRPr="00D409C8">
              <w:rPr>
                <w:rFonts w:ascii="Times New Roman" w:hAnsi="Times New Roman" w:cs="Times New Roman"/>
                <w:b/>
                <w:bCs/>
                <w:sz w:val="24"/>
                <w:szCs w:val="24"/>
              </w:rPr>
              <w:t>:</w:t>
            </w:r>
          </w:p>
          <w:p w14:paraId="1E6EF4C9" w14:textId="77777777" w:rsidR="008161D3" w:rsidRPr="00D409C8" w:rsidRDefault="008161D3" w:rsidP="008161D3">
            <w:pPr>
              <w:pStyle w:val="a4"/>
              <w:numPr>
                <w:ilvl w:val="0"/>
                <w:numId w:val="3"/>
              </w:numPr>
              <w:spacing w:after="160"/>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office style of clothing (shorts, short skirts, open T-shirts are not allowed to attend university, jeans are not allowed in the clinic)</w:t>
            </w:r>
          </w:p>
          <w:p w14:paraId="15855654" w14:textId="3668F255" w:rsidR="008161D3" w:rsidRPr="00D409C8" w:rsidRDefault="008161D3" w:rsidP="008161D3">
            <w:pPr>
              <w:pStyle w:val="a4"/>
              <w:numPr>
                <w:ilvl w:val="0"/>
                <w:numId w:val="3"/>
              </w:numPr>
              <w:spacing w:after="160"/>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Clean and ironed coat</w:t>
            </w:r>
          </w:p>
          <w:p w14:paraId="08917DFE" w14:textId="77777777" w:rsidR="008161D3" w:rsidRPr="00D409C8" w:rsidRDefault="008161D3" w:rsidP="008161D3">
            <w:pPr>
              <w:pStyle w:val="a4"/>
              <w:numPr>
                <w:ilvl w:val="0"/>
                <w:numId w:val="3"/>
              </w:numPr>
              <w:spacing w:after="160"/>
              <w:jc w:val="both"/>
              <w:rPr>
                <w:rFonts w:ascii="Times New Roman" w:hAnsi="Times New Roman" w:cs="Times New Roman"/>
                <w:sz w:val="24"/>
                <w:szCs w:val="24"/>
              </w:rPr>
            </w:pPr>
            <w:proofErr w:type="spellStart"/>
            <w:r w:rsidRPr="00D409C8">
              <w:rPr>
                <w:rFonts w:ascii="Times New Roman" w:hAnsi="Times New Roman" w:cs="Times New Roman"/>
                <w:sz w:val="24"/>
                <w:szCs w:val="24"/>
              </w:rPr>
              <w:t>medical</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mask</w:t>
            </w:r>
            <w:proofErr w:type="spellEnd"/>
          </w:p>
          <w:p w14:paraId="603B968B" w14:textId="7D6CEACE" w:rsidR="008161D3" w:rsidRPr="00D409C8" w:rsidRDefault="008161D3" w:rsidP="008161D3">
            <w:pPr>
              <w:pStyle w:val="a4"/>
              <w:numPr>
                <w:ilvl w:val="0"/>
                <w:numId w:val="3"/>
              </w:numPr>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medical cap (or a neat hijab without hanging ends)</w:t>
            </w:r>
          </w:p>
          <w:p w14:paraId="690B3D6B" w14:textId="0F290E70" w:rsidR="008161D3" w:rsidRPr="00D409C8" w:rsidRDefault="008161D3" w:rsidP="008161D3">
            <w:pPr>
              <w:pStyle w:val="a4"/>
              <w:numPr>
                <w:ilvl w:val="0"/>
                <w:numId w:val="3"/>
              </w:numPr>
              <w:jc w:val="both"/>
              <w:rPr>
                <w:rFonts w:ascii="Times New Roman" w:hAnsi="Times New Roman" w:cs="Times New Roman"/>
                <w:sz w:val="24"/>
                <w:szCs w:val="24"/>
              </w:rPr>
            </w:pPr>
            <w:proofErr w:type="spellStart"/>
            <w:r w:rsidRPr="00D409C8">
              <w:rPr>
                <w:rFonts w:ascii="Times New Roman" w:hAnsi="Times New Roman" w:cs="Times New Roman"/>
                <w:sz w:val="24"/>
                <w:szCs w:val="24"/>
              </w:rPr>
              <w:t>medical</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gloves</w:t>
            </w:r>
            <w:proofErr w:type="spellEnd"/>
          </w:p>
          <w:p w14:paraId="6F40136D" w14:textId="53EEE737" w:rsidR="008161D3" w:rsidRPr="00D409C8" w:rsidRDefault="008161D3" w:rsidP="008161D3">
            <w:pPr>
              <w:pStyle w:val="a4"/>
              <w:numPr>
                <w:ilvl w:val="0"/>
                <w:numId w:val="3"/>
              </w:numPr>
              <w:jc w:val="both"/>
              <w:rPr>
                <w:rFonts w:ascii="Times New Roman" w:hAnsi="Times New Roman" w:cs="Times New Roman"/>
                <w:sz w:val="24"/>
                <w:szCs w:val="24"/>
              </w:rPr>
            </w:pPr>
            <w:proofErr w:type="spellStart"/>
            <w:r w:rsidRPr="00D409C8">
              <w:rPr>
                <w:rFonts w:ascii="Times New Roman" w:hAnsi="Times New Roman" w:cs="Times New Roman"/>
                <w:sz w:val="24"/>
                <w:szCs w:val="24"/>
              </w:rPr>
              <w:t>changeable</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shoes</w:t>
            </w:r>
            <w:proofErr w:type="spellEnd"/>
          </w:p>
          <w:p w14:paraId="08362979" w14:textId="3A832352" w:rsidR="008161D3" w:rsidRPr="00D409C8" w:rsidRDefault="008161D3" w:rsidP="008161D3">
            <w:pPr>
              <w:pStyle w:val="a4"/>
              <w:numPr>
                <w:ilvl w:val="0"/>
                <w:numId w:val="3"/>
              </w:numPr>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neat hairstyle, long hair should be gathered in a ponytail, or a bun, for both girls and guys. Neatly short cut nails. Bright, dark manicure is prohibited. It is permissible to cover the nails with transparent varnish.</w:t>
            </w:r>
          </w:p>
          <w:p w14:paraId="2FAE97D2" w14:textId="3465B010" w:rsidR="008161D3" w:rsidRPr="00D409C8" w:rsidRDefault="008161D3" w:rsidP="008161D3">
            <w:pPr>
              <w:numPr>
                <w:ilvl w:val="0"/>
                <w:numId w:val="3"/>
              </w:num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badge with full name (full name)</w:t>
            </w:r>
          </w:p>
          <w:p w14:paraId="0E4CCAEA" w14:textId="77777777" w:rsidR="008161D3" w:rsidRPr="00D409C8" w:rsidRDefault="008161D3" w:rsidP="008161D3">
            <w:pPr>
              <w:ind w:left="720"/>
              <w:contextualSpacing/>
              <w:jc w:val="both"/>
              <w:rPr>
                <w:rFonts w:ascii="Times New Roman" w:hAnsi="Times New Roman" w:cs="Times New Roman"/>
                <w:sz w:val="24"/>
                <w:szCs w:val="24"/>
                <w:lang w:val="en-US"/>
              </w:rPr>
            </w:pPr>
          </w:p>
          <w:p w14:paraId="673D3ADD" w14:textId="77777777" w:rsidR="008161D3" w:rsidRPr="00D409C8" w:rsidRDefault="008161D3" w:rsidP="008161D3">
            <w:pPr>
              <w:pBdr>
                <w:top w:val="nil"/>
                <w:left w:val="nil"/>
                <w:bottom w:val="nil"/>
                <w:right w:val="nil"/>
                <w:between w:val="nil"/>
              </w:pBdr>
              <w:ind w:right="140"/>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Mandatory presence of a </w:t>
            </w:r>
            <w:proofErr w:type="spellStart"/>
            <w:r w:rsidRPr="00D409C8">
              <w:rPr>
                <w:rFonts w:ascii="Times New Roman" w:hAnsi="Times New Roman" w:cs="Times New Roman"/>
                <w:sz w:val="24"/>
                <w:szCs w:val="24"/>
                <w:lang w:val="en-US"/>
              </w:rPr>
              <w:t>phonendoscope</w:t>
            </w:r>
            <w:proofErr w:type="spellEnd"/>
            <w:r w:rsidRPr="00D409C8">
              <w:rPr>
                <w:rFonts w:ascii="Times New Roman" w:hAnsi="Times New Roman" w:cs="Times New Roman"/>
                <w:sz w:val="24"/>
                <w:szCs w:val="24"/>
                <w:lang w:val="en-US"/>
              </w:rPr>
              <w:t xml:space="preserve">, tonometer, centimeter tape, (you can also have a pulse </w:t>
            </w:r>
            <w:proofErr w:type="spellStart"/>
            <w:r w:rsidRPr="00D409C8">
              <w:rPr>
                <w:rFonts w:ascii="Times New Roman" w:hAnsi="Times New Roman" w:cs="Times New Roman"/>
                <w:sz w:val="24"/>
                <w:szCs w:val="24"/>
                <w:lang w:val="en-US"/>
              </w:rPr>
              <w:t>oximeter</w:t>
            </w:r>
            <w:proofErr w:type="spellEnd"/>
            <w:r w:rsidRPr="00D409C8">
              <w:rPr>
                <w:rFonts w:ascii="Times New Roman" w:hAnsi="Times New Roman" w:cs="Times New Roman"/>
                <w:sz w:val="24"/>
                <w:szCs w:val="24"/>
                <w:lang w:val="en-US"/>
              </w:rPr>
              <w:t>)</w:t>
            </w:r>
          </w:p>
          <w:p w14:paraId="45DB2A3E"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3) Properly executed sanitary (medical) book (before the start of classes and must be updated on time)</w:t>
            </w:r>
          </w:p>
          <w:p w14:paraId="1EE1C425" w14:textId="77777777"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4) * Possession of a vaccination passport or other document confirming a fully completed course of vaccination against COVID-19 and influenza</w:t>
            </w:r>
          </w:p>
          <w:p w14:paraId="562E75D7" w14:textId="77777777"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5) Mandatory observance of the rules of personal hygiene and safety</w:t>
            </w:r>
          </w:p>
          <w:p w14:paraId="4F6B8E00" w14:textId="77777777"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6) Systematic preparation for the educational process.</w:t>
            </w:r>
          </w:p>
          <w:p w14:paraId="0B2E4A1A" w14:textId="77777777" w:rsidR="008161D3" w:rsidRPr="00D409C8" w:rsidRDefault="008161D3" w:rsidP="008161D3">
            <w:pPr>
              <w:ind w:right="140"/>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7) Accurate and timely maintenance of reporting documentation.</w:t>
            </w:r>
          </w:p>
          <w:p w14:paraId="436E871C" w14:textId="0866E10C" w:rsidR="008161D3" w:rsidRPr="00D409C8" w:rsidRDefault="008161D3" w:rsidP="008161D3">
            <w:pPr>
              <w:ind w:right="140"/>
              <w:contextualSpacing/>
              <w:rPr>
                <w:rFonts w:ascii="Times New Roman" w:hAnsi="Times New Roman" w:cs="Times New Roman"/>
                <w:sz w:val="24"/>
                <w:szCs w:val="24"/>
                <w:lang w:val="en-US"/>
              </w:rPr>
            </w:pPr>
            <w:r w:rsidRPr="00D409C8">
              <w:rPr>
                <w:rFonts w:ascii="Times New Roman" w:hAnsi="Times New Roman" w:cs="Times New Roman"/>
                <w:sz w:val="24"/>
                <w:szCs w:val="24"/>
                <w:lang w:val="kk-KZ"/>
              </w:rPr>
              <w:t>8</w:t>
            </w:r>
            <w:r w:rsidRPr="00D409C8">
              <w:rPr>
                <w:rFonts w:ascii="Times New Roman" w:hAnsi="Times New Roman" w:cs="Times New Roman"/>
                <w:sz w:val="24"/>
                <w:szCs w:val="24"/>
                <w:lang w:val="en-US"/>
              </w:rPr>
              <w:t>) Active participation in medical-diagnostic and public events of the departments.</w:t>
            </w:r>
          </w:p>
          <w:p w14:paraId="02421BCF" w14:textId="77777777" w:rsidR="008161D3" w:rsidRPr="00D409C8" w:rsidRDefault="008161D3" w:rsidP="008161D3">
            <w:pPr>
              <w:ind w:right="140"/>
              <w:contextualSpacing/>
              <w:rPr>
                <w:rFonts w:ascii="Times New Roman" w:hAnsi="Times New Roman" w:cs="Times New Roman"/>
                <w:sz w:val="24"/>
                <w:szCs w:val="24"/>
                <w:lang w:val="en-US"/>
              </w:rPr>
            </w:pPr>
          </w:p>
          <w:p w14:paraId="3D31977C" w14:textId="67802082" w:rsidR="008161D3" w:rsidRPr="00D409C8" w:rsidRDefault="008161D3" w:rsidP="008161D3">
            <w:pPr>
              <w:ind w:right="140"/>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 xml:space="preserve">A student without a medical book and vaccination will not be allowed to see patients. </w:t>
            </w:r>
          </w:p>
          <w:p w14:paraId="328D4E3C" w14:textId="77777777" w:rsidR="008161D3" w:rsidRPr="00D409C8" w:rsidRDefault="008161D3" w:rsidP="008161D3">
            <w:pPr>
              <w:ind w:right="140"/>
              <w:contextualSpacing/>
              <w:rPr>
                <w:rFonts w:ascii="Times New Roman" w:hAnsi="Times New Roman" w:cs="Times New Roman"/>
                <w:b/>
                <w:bCs/>
                <w:sz w:val="24"/>
                <w:szCs w:val="24"/>
                <w:lang w:val="en-US"/>
              </w:rPr>
            </w:pPr>
          </w:p>
          <w:p w14:paraId="65139D0F" w14:textId="637824CC" w:rsidR="008161D3" w:rsidRPr="00D409C8" w:rsidRDefault="008161D3" w:rsidP="008161D3">
            <w:pPr>
              <w:ind w:right="140"/>
              <w:contextualSpacing/>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8161D3" w:rsidRPr="00D409C8" w:rsidRDefault="008161D3" w:rsidP="008161D3">
            <w:pPr>
              <w:ind w:right="140"/>
              <w:contextualSpacing/>
              <w:rPr>
                <w:rFonts w:ascii="Times New Roman" w:hAnsi="Times New Roman" w:cs="Times New Roman"/>
                <w:b/>
                <w:bCs/>
                <w:sz w:val="24"/>
                <w:szCs w:val="24"/>
              </w:rPr>
            </w:pPr>
            <w:r w:rsidRPr="00D409C8">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8161D3" w:rsidRPr="00D409C8" w:rsidRDefault="008161D3" w:rsidP="008161D3">
            <w:pPr>
              <w:ind w:right="140"/>
              <w:contextualSpacing/>
              <w:rPr>
                <w:rFonts w:ascii="Times New Roman" w:hAnsi="Times New Roman" w:cs="Times New Roman"/>
                <w:b/>
                <w:sz w:val="24"/>
                <w:szCs w:val="24"/>
                <w:lang w:val="kk-KZ"/>
              </w:rPr>
            </w:pPr>
          </w:p>
          <w:p w14:paraId="18EF7CEF" w14:textId="4978DF5A" w:rsidR="008161D3" w:rsidRPr="00D409C8" w:rsidRDefault="008161D3" w:rsidP="008161D3">
            <w:pPr>
              <w:ind w:right="140"/>
              <w:contextualSpacing/>
              <w:rPr>
                <w:rFonts w:ascii="Times New Roman" w:hAnsi="Times New Roman" w:cs="Times New Roman"/>
                <w:b/>
                <w:sz w:val="24"/>
                <w:szCs w:val="24"/>
              </w:rPr>
            </w:pPr>
            <w:r w:rsidRPr="00D409C8">
              <w:rPr>
                <w:rFonts w:ascii="Times New Roman" w:hAnsi="Times New Roman" w:cs="Times New Roman"/>
                <w:b/>
                <w:sz w:val="24"/>
                <w:szCs w:val="24"/>
                <w:lang w:val="en-US"/>
              </w:rPr>
              <w:t>Study discipline</w:t>
            </w:r>
            <w:r w:rsidRPr="00D409C8">
              <w:rPr>
                <w:rFonts w:ascii="Times New Roman" w:hAnsi="Times New Roman" w:cs="Times New Roman"/>
                <w:b/>
                <w:sz w:val="24"/>
                <w:szCs w:val="24"/>
              </w:rPr>
              <w:t>:</w:t>
            </w:r>
          </w:p>
          <w:p w14:paraId="312BE15E" w14:textId="77777777"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Religious events, holidays, etc. are not a valid reason for skipping, being late and distracting the teacher and the group from work during classes. </w:t>
            </w:r>
          </w:p>
          <w:p w14:paraId="2140E6F1" w14:textId="561550AF"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If you are late for a good reason - do not distract the group and the teacher from the lesson and quietly go to your place.</w:t>
            </w:r>
          </w:p>
          <w:p w14:paraId="51E8829E" w14:textId="0AC5370C"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Leaving the class ahead of time, being outside the workplace during school hours is regarded as absenteeism.</w:t>
            </w:r>
          </w:p>
          <w:p w14:paraId="594ECE6F" w14:textId="4ADD894C"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Additional work of students during study hours (during practical classes and shifts) is not allowed.</w:t>
            </w:r>
          </w:p>
          <w:p w14:paraId="77C35B0F" w14:textId="3899FFCA"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For students who have more than 3 passes without notifying the curator and a good reason, a report is issued with a recommendation for expulsion.</w:t>
            </w:r>
          </w:p>
          <w:p w14:paraId="1C89534D" w14:textId="0A23752F"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Missed classes are not made up.</w:t>
            </w:r>
          </w:p>
          <w:p w14:paraId="5B4D6665" w14:textId="19B32F1F"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The internal regulations of the clinical bases of the department are fully applicable to students</w:t>
            </w:r>
          </w:p>
          <w:p w14:paraId="5A6ADC36" w14:textId="0CB51354"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Greet the teacher and any senior by standing up (in class)</w:t>
            </w:r>
          </w:p>
          <w:p w14:paraId="48CEAA10" w14:textId="493379CB"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 xml:space="preserve"> Smoking (including the use of </w:t>
            </w:r>
            <w:proofErr w:type="spellStart"/>
            <w:r w:rsidRPr="00D409C8">
              <w:rPr>
                <w:rFonts w:ascii="Times New Roman" w:hAnsi="Times New Roman" w:cs="Times New Roman"/>
                <w:sz w:val="24"/>
                <w:szCs w:val="24"/>
                <w:lang w:val="en-US"/>
              </w:rPr>
              <w:t>vapes</w:t>
            </w:r>
            <w:proofErr w:type="spellEnd"/>
            <w:r w:rsidRPr="00D409C8">
              <w:rPr>
                <w:rFonts w:ascii="Times New Roman" w:hAnsi="Times New Roman" w:cs="Times New Roman"/>
                <w:sz w:val="24"/>
                <w:szCs w:val="24"/>
                <w:lang w:val="en-US"/>
              </w:rPr>
              <w:t>,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16DAC043" w14:textId="009BBE0C"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Respectful attitude towards colleagues regardless of gender, age, nationality, religion, sexual orientation.</w:t>
            </w:r>
          </w:p>
          <w:p w14:paraId="5C2048EC" w14:textId="184F631D"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Have a laptop / laptop / tab / tablet with you for studying and passing MCQ tests for TBL, boundary and final controls. </w:t>
            </w:r>
          </w:p>
          <w:p w14:paraId="44D4D09F" w14:textId="2F369DE7" w:rsidR="008161D3" w:rsidRPr="00D409C8" w:rsidRDefault="008161D3" w:rsidP="008161D3">
            <w:pPr>
              <w:pStyle w:val="a4"/>
              <w:widowControl w:val="0"/>
              <w:numPr>
                <w:ilvl w:val="0"/>
                <w:numId w:val="4"/>
              </w:numPr>
              <w:ind w:right="140"/>
              <w:rPr>
                <w:rFonts w:ascii="Times New Roman" w:hAnsi="Times New Roman" w:cs="Times New Roman"/>
                <w:sz w:val="24"/>
                <w:szCs w:val="24"/>
                <w:lang w:val="en-US"/>
              </w:rPr>
            </w:pPr>
            <w:r w:rsidRPr="00D409C8">
              <w:rPr>
                <w:rFonts w:ascii="Times New Roman" w:hAnsi="Times New Roman" w:cs="Times New Roman"/>
                <w:sz w:val="24"/>
                <w:szCs w:val="24"/>
                <w:lang w:val="en-US"/>
              </w:rPr>
              <w:t>Taking MCQ tests on phones and smartphones is strictly prohibited..</w:t>
            </w:r>
          </w:p>
          <w:p w14:paraId="0424DE04" w14:textId="77777777" w:rsidR="008161D3" w:rsidRPr="00D409C8" w:rsidRDefault="008161D3" w:rsidP="008161D3">
            <w:pPr>
              <w:ind w:right="140"/>
              <w:contextualSpacing/>
              <w:rPr>
                <w:rFonts w:ascii="Times New Roman" w:hAnsi="Times New Roman" w:cs="Times New Roman"/>
                <w:b/>
                <w:bCs/>
                <w:sz w:val="24"/>
                <w:szCs w:val="24"/>
                <w:lang w:val="en-US"/>
              </w:rPr>
            </w:pPr>
          </w:p>
          <w:p w14:paraId="2131C3D5" w14:textId="77777777"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highlight w:val="green"/>
                <w:lang w:val="en-US"/>
              </w:rPr>
              <w:t xml:space="preserve">The behavior of the student at the exams is regulated by the "Rules for the final control", "Instructions for the final control of the autumn/spring semester of the current academic year" (the current documents are uploaded to the </w:t>
            </w:r>
            <w:proofErr w:type="spellStart"/>
            <w:r w:rsidRPr="00D409C8">
              <w:rPr>
                <w:rFonts w:ascii="Times New Roman" w:hAnsi="Times New Roman" w:cs="Times New Roman"/>
                <w:sz w:val="24"/>
                <w:szCs w:val="24"/>
                <w:highlight w:val="green"/>
                <w:lang w:val="en-US"/>
              </w:rPr>
              <w:t>Univer</w:t>
            </w:r>
            <w:proofErr w:type="spellEnd"/>
            <w:r w:rsidRPr="00D409C8">
              <w:rPr>
                <w:rFonts w:ascii="Times New Roman" w:hAnsi="Times New Roman" w:cs="Times New Roman"/>
                <w:sz w:val="24"/>
                <w:szCs w:val="24"/>
                <w:highlight w:val="green"/>
                <w:lang w:val="en-US"/>
              </w:rPr>
              <w:t xml:space="preserve"> IS and are updated before the start of the session); "Regulations on checking text documents of students for the presence of borrowings."</w:t>
            </w:r>
          </w:p>
          <w:p w14:paraId="67279578" w14:textId="77777777" w:rsidR="008161D3" w:rsidRPr="00D409C8" w:rsidRDefault="008161D3" w:rsidP="008161D3">
            <w:pPr>
              <w:contextualSpacing/>
              <w:jc w:val="both"/>
              <w:rPr>
                <w:rFonts w:ascii="Times New Roman" w:hAnsi="Times New Roman" w:cs="Times New Roman"/>
                <w:sz w:val="24"/>
                <w:szCs w:val="24"/>
                <w:lang w:val="en-US"/>
              </w:rPr>
            </w:pPr>
          </w:p>
          <w:p w14:paraId="2B48D46E" w14:textId="77777777" w:rsidR="008161D3" w:rsidRPr="00D409C8" w:rsidRDefault="008161D3" w:rsidP="008161D3">
            <w:pPr>
              <w:rPr>
                <w:rFonts w:ascii="Times New Roman" w:hAnsi="Times New Roman" w:cs="Times New Roman"/>
                <w:sz w:val="24"/>
                <w:szCs w:val="24"/>
                <w:lang w:val="en-US"/>
              </w:rPr>
            </w:pPr>
            <w:r w:rsidRPr="00D409C8">
              <w:rPr>
                <w:rFonts w:ascii="Times New Roman" w:hAnsi="Times New Roman" w:cs="Times New Roman"/>
                <w:sz w:val="24"/>
                <w:szCs w:val="24"/>
                <w:lang w:val="en-US"/>
              </w:rPr>
              <w:t>Decision of the Department of Clinical Disciplines (protocol No. 2 of September 5, 2023):</w:t>
            </w:r>
          </w:p>
          <w:p w14:paraId="240A4F16" w14:textId="77777777" w:rsidR="008161D3" w:rsidRPr="00D409C8" w:rsidRDefault="008161D3" w:rsidP="008161D3">
            <w:pPr>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In addition to the requirements for the academic discipline:</w:t>
            </w:r>
          </w:p>
          <w:p w14:paraId="3A88D1A4" w14:textId="77777777" w:rsidR="008161D3" w:rsidRPr="00D409C8" w:rsidRDefault="008161D3" w:rsidP="008161D3">
            <w:pPr>
              <w:rPr>
                <w:rFonts w:ascii="Times New Roman" w:hAnsi="Times New Roman" w:cs="Times New Roman"/>
                <w:sz w:val="24"/>
                <w:szCs w:val="24"/>
                <w:lang w:val="en-US"/>
              </w:rPr>
            </w:pPr>
            <w:r w:rsidRPr="00D409C8">
              <w:rPr>
                <w:rFonts w:ascii="Times New Roman" w:hAnsi="Times New Roman" w:cs="Times New Roman"/>
                <w:sz w:val="24"/>
                <w:szCs w:val="24"/>
                <w:lang w:val="en-US"/>
              </w:rPr>
              <w:t>If you miss a class without a good reason, the teacher has the right to deduct points from the current control -</w:t>
            </w:r>
          </w:p>
          <w:p w14:paraId="68DF579B" w14:textId="77777777" w:rsidR="008161D3" w:rsidRPr="00D409C8" w:rsidRDefault="008161D3" w:rsidP="008161D3">
            <w:pPr>
              <w:rPr>
                <w:rFonts w:ascii="Times New Roman" w:hAnsi="Times New Roman" w:cs="Times New Roman"/>
                <w:sz w:val="24"/>
                <w:szCs w:val="24"/>
                <w:lang w:val="en-US"/>
              </w:rPr>
            </w:pPr>
            <w:r w:rsidRPr="00D409C8">
              <w:rPr>
                <w:rFonts w:ascii="Times New Roman" w:hAnsi="Times New Roman" w:cs="Times New Roman"/>
                <w:sz w:val="24"/>
                <w:szCs w:val="24"/>
                <w:lang w:val="en-US"/>
              </w:rPr>
              <w:t>10 points for each missed lesson for 4-5 year disciplines</w:t>
            </w:r>
          </w:p>
          <w:p w14:paraId="3CAC6767" w14:textId="0D328BBD" w:rsidR="008161D3" w:rsidRPr="00D409C8" w:rsidRDefault="008161D3" w:rsidP="008161D3">
            <w:pPr>
              <w:contextualSpacing/>
              <w:jc w:val="both"/>
              <w:rPr>
                <w:rFonts w:ascii="Times New Roman" w:hAnsi="Times New Roman" w:cs="Times New Roman"/>
                <w:sz w:val="24"/>
                <w:szCs w:val="24"/>
                <w:lang w:val="en-US"/>
              </w:rPr>
            </w:pPr>
          </w:p>
        </w:tc>
      </w:tr>
      <w:tr w:rsidR="00B459AF" w:rsidRPr="00D409C8" w14:paraId="02101E1D" w14:textId="77777777" w:rsidTr="00004493">
        <w:trPr>
          <w:gridAfter w:val="1"/>
          <w:wAfter w:w="4764" w:type="dxa"/>
        </w:trPr>
        <w:tc>
          <w:tcPr>
            <w:tcW w:w="2066" w:type="dxa"/>
            <w:gridSpan w:val="3"/>
            <w:shd w:val="clear" w:color="auto" w:fill="auto"/>
          </w:tcPr>
          <w:p w14:paraId="0CE9876C" w14:textId="07185CAD"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14</w:t>
            </w:r>
          </w:p>
        </w:tc>
        <w:tc>
          <w:tcPr>
            <w:tcW w:w="8566" w:type="dxa"/>
            <w:gridSpan w:val="16"/>
            <w:shd w:val="clear" w:color="auto" w:fill="auto"/>
          </w:tcPr>
          <w:p w14:paraId="6622CDD0" w14:textId="77777777" w:rsidR="008161D3" w:rsidRPr="00D409C8" w:rsidRDefault="008161D3" w:rsidP="008161D3">
            <w:pPr>
              <w:pStyle w:val="afc"/>
              <w:contextualSpacing/>
              <w:rPr>
                <w:b/>
                <w:lang w:val="en-US"/>
              </w:rPr>
            </w:pPr>
            <w:r w:rsidRPr="00D409C8">
              <w:rPr>
                <w:lang w:val="en-US"/>
              </w:rPr>
              <w:t xml:space="preserve">1. </w:t>
            </w:r>
            <w:r w:rsidRPr="00D409C8">
              <w:rPr>
                <w:b/>
                <w:lang w:val="en-US"/>
              </w:rPr>
              <w:t>Constantly preparing for classes:</w:t>
            </w:r>
          </w:p>
          <w:p w14:paraId="603E837F" w14:textId="77777777" w:rsidR="008161D3" w:rsidRPr="00D409C8" w:rsidRDefault="008161D3" w:rsidP="008161D3">
            <w:pPr>
              <w:pStyle w:val="afc"/>
              <w:contextualSpacing/>
              <w:rPr>
                <w:lang w:val="en-US"/>
              </w:rPr>
            </w:pPr>
            <w:r w:rsidRPr="00D409C8">
              <w:rPr>
                <w:lang w:val="en-US"/>
              </w:rPr>
              <w:t>For example, backs up statements with relevant references, makes brief summaries</w:t>
            </w:r>
          </w:p>
          <w:p w14:paraId="26C4F750" w14:textId="77777777" w:rsidR="008161D3" w:rsidRPr="00D409C8" w:rsidRDefault="008161D3" w:rsidP="008161D3">
            <w:pPr>
              <w:pStyle w:val="afc"/>
              <w:contextualSpacing/>
              <w:rPr>
                <w:lang w:val="en-US"/>
              </w:rPr>
            </w:pPr>
            <w:r w:rsidRPr="00D409C8">
              <w:rPr>
                <w:lang w:val="en-US"/>
              </w:rPr>
              <w:t>Demonstrates effective teaching skills, assists in teaching others</w:t>
            </w:r>
          </w:p>
          <w:p w14:paraId="64B2451B" w14:textId="77777777" w:rsidR="008161D3" w:rsidRPr="00D409C8" w:rsidRDefault="008161D3" w:rsidP="008161D3">
            <w:pPr>
              <w:pStyle w:val="afc"/>
              <w:contextualSpacing/>
              <w:rPr>
                <w:b/>
                <w:bCs/>
                <w:lang w:val="en-US"/>
              </w:rPr>
            </w:pPr>
            <w:r w:rsidRPr="00D409C8">
              <w:rPr>
                <w:b/>
                <w:bCs/>
                <w:lang w:val="en-US"/>
              </w:rPr>
              <w:t>2. Take responsibility for your learning:</w:t>
            </w:r>
          </w:p>
          <w:p w14:paraId="1C6EF61D" w14:textId="77777777" w:rsidR="008161D3" w:rsidRPr="00D409C8" w:rsidRDefault="008161D3" w:rsidP="008161D3">
            <w:pPr>
              <w:pStyle w:val="afc"/>
              <w:contextualSpacing/>
              <w:rPr>
                <w:bCs/>
                <w:lang w:val="en-US"/>
              </w:rPr>
            </w:pPr>
            <w:r w:rsidRPr="00D409C8">
              <w:rPr>
                <w:bCs/>
                <w:lang w:val="en-US"/>
              </w:rPr>
              <w:t>For example, manages their learning plan, actively tries to improve, critically evaluates information resources</w:t>
            </w:r>
          </w:p>
          <w:p w14:paraId="0A7CBFD0" w14:textId="77777777" w:rsidR="008161D3" w:rsidRPr="00D409C8" w:rsidRDefault="008161D3" w:rsidP="008161D3">
            <w:pPr>
              <w:pStyle w:val="afc"/>
              <w:contextualSpacing/>
              <w:rPr>
                <w:lang w:val="en-US"/>
              </w:rPr>
            </w:pPr>
            <w:r w:rsidRPr="00D409C8">
              <w:rPr>
                <w:lang w:val="en-US"/>
              </w:rPr>
              <w:t xml:space="preserve">3. </w:t>
            </w:r>
            <w:r w:rsidRPr="00D409C8">
              <w:rPr>
                <w:b/>
                <w:lang w:val="en-US"/>
              </w:rPr>
              <w:t>Actively participate in group learning:</w:t>
            </w:r>
          </w:p>
          <w:p w14:paraId="5374C6A6" w14:textId="77777777" w:rsidR="008161D3" w:rsidRPr="00D409C8" w:rsidRDefault="008161D3" w:rsidP="008161D3">
            <w:pPr>
              <w:pStyle w:val="afc"/>
              <w:contextualSpacing/>
              <w:rPr>
                <w:lang w:val="en-US"/>
              </w:rPr>
            </w:pPr>
            <w:r w:rsidRPr="00D409C8">
              <w:rPr>
                <w:lang w:val="en-US"/>
              </w:rPr>
              <w:t>For example, actively participates in discussions, willingly takes tasks</w:t>
            </w:r>
          </w:p>
          <w:p w14:paraId="3C345CB6" w14:textId="77777777" w:rsidR="008161D3" w:rsidRPr="00D409C8" w:rsidRDefault="008161D3" w:rsidP="008161D3">
            <w:pPr>
              <w:pStyle w:val="afc"/>
              <w:contextualSpacing/>
              <w:rPr>
                <w:b/>
                <w:bCs/>
                <w:lang w:val="en-US"/>
              </w:rPr>
            </w:pPr>
            <w:r w:rsidRPr="00D409C8">
              <w:rPr>
                <w:b/>
                <w:bCs/>
                <w:lang w:val="en-US"/>
              </w:rPr>
              <w:t>4. Demonstrate effective group skills</w:t>
            </w:r>
          </w:p>
          <w:p w14:paraId="7EDA0280" w14:textId="77777777" w:rsidR="008161D3" w:rsidRPr="00D409C8" w:rsidRDefault="008161D3" w:rsidP="008161D3">
            <w:pPr>
              <w:pStyle w:val="afc"/>
              <w:contextualSpacing/>
              <w:rPr>
                <w:bCs/>
                <w:lang w:val="en-US"/>
              </w:rPr>
            </w:pPr>
            <w:r w:rsidRPr="00D409C8">
              <w:rPr>
                <w:bCs/>
                <w:lang w:val="en-US"/>
              </w:rPr>
              <w:t>For example, takes the initiative, shows respect and correctness towards others, helps to resolve misunderstandings and conflicts.</w:t>
            </w:r>
          </w:p>
          <w:p w14:paraId="5E5A6B5E" w14:textId="77777777" w:rsidR="008161D3" w:rsidRPr="00D409C8" w:rsidRDefault="008161D3" w:rsidP="008161D3">
            <w:pPr>
              <w:pStyle w:val="afc"/>
              <w:contextualSpacing/>
              <w:rPr>
                <w:lang w:val="en-US"/>
              </w:rPr>
            </w:pPr>
            <w:r w:rsidRPr="00D409C8">
              <w:rPr>
                <w:lang w:val="en-US"/>
              </w:rPr>
              <w:t xml:space="preserve">5. </w:t>
            </w:r>
            <w:r w:rsidRPr="00D409C8">
              <w:rPr>
                <w:b/>
                <w:lang w:val="en-US"/>
              </w:rPr>
              <w:t>Skillful communication skills with peers</w:t>
            </w:r>
            <w:r w:rsidRPr="00D409C8">
              <w:rPr>
                <w:lang w:val="en-US"/>
              </w:rPr>
              <w:t>:</w:t>
            </w:r>
          </w:p>
          <w:p w14:paraId="4DD5D3C8" w14:textId="77777777" w:rsidR="008161D3" w:rsidRPr="00D409C8" w:rsidRDefault="008161D3" w:rsidP="008161D3">
            <w:pPr>
              <w:pStyle w:val="afc"/>
              <w:contextualSpacing/>
              <w:rPr>
                <w:lang w:val="en-US"/>
              </w:rPr>
            </w:pPr>
            <w:r w:rsidRPr="00D409C8">
              <w:rPr>
                <w:lang w:val="en-US"/>
              </w:rPr>
              <w:t xml:space="preserve">For example, he listens actively, is receptive to nonverbal and emotional signals  </w:t>
            </w:r>
          </w:p>
          <w:p w14:paraId="3DE25385" w14:textId="77777777" w:rsidR="008161D3" w:rsidRPr="00D409C8" w:rsidRDefault="008161D3" w:rsidP="008161D3">
            <w:pPr>
              <w:pStyle w:val="afc"/>
              <w:contextualSpacing/>
              <w:rPr>
                <w:lang w:val="en-US"/>
              </w:rPr>
            </w:pPr>
            <w:r w:rsidRPr="00D409C8">
              <w:rPr>
                <w:lang w:val="en-US"/>
              </w:rPr>
              <w:t>Respectful attitude</w:t>
            </w:r>
          </w:p>
          <w:p w14:paraId="27A42C8E" w14:textId="77777777" w:rsidR="008161D3" w:rsidRPr="00D409C8" w:rsidRDefault="008161D3" w:rsidP="008161D3">
            <w:pPr>
              <w:pStyle w:val="afc"/>
              <w:contextualSpacing/>
              <w:rPr>
                <w:b/>
                <w:lang w:val="en-US"/>
              </w:rPr>
            </w:pPr>
            <w:r w:rsidRPr="00D409C8">
              <w:rPr>
                <w:b/>
                <w:lang w:val="en-US"/>
              </w:rPr>
              <w:t>6. Highly developed professional skills:</w:t>
            </w:r>
          </w:p>
          <w:p w14:paraId="604E04D9" w14:textId="77777777" w:rsidR="008161D3" w:rsidRPr="00D409C8" w:rsidRDefault="008161D3" w:rsidP="008161D3">
            <w:pPr>
              <w:pStyle w:val="afc"/>
              <w:contextualSpacing/>
              <w:rPr>
                <w:lang w:val="en-US"/>
              </w:rPr>
            </w:pPr>
            <w:r w:rsidRPr="00D409C8">
              <w:rPr>
                <w:lang w:val="en-US"/>
              </w:rPr>
              <w:t>Eager to complete tasks, seek opportunities for more learning, confident and skilled</w:t>
            </w:r>
          </w:p>
          <w:p w14:paraId="2C1CDAB1" w14:textId="77777777" w:rsidR="008161D3" w:rsidRPr="00D409C8" w:rsidRDefault="008161D3" w:rsidP="008161D3">
            <w:pPr>
              <w:pStyle w:val="afc"/>
              <w:contextualSpacing/>
              <w:rPr>
                <w:lang w:val="en-US"/>
              </w:rPr>
            </w:pPr>
            <w:r w:rsidRPr="00D409C8">
              <w:rPr>
                <w:lang w:val="en-US"/>
              </w:rPr>
              <w:t>Compliance with ethics and deontology in relation to patients and medical staff</w:t>
            </w:r>
          </w:p>
          <w:p w14:paraId="61C13438" w14:textId="77777777" w:rsidR="008161D3" w:rsidRPr="00D409C8" w:rsidRDefault="008161D3" w:rsidP="008161D3">
            <w:pPr>
              <w:pStyle w:val="afc"/>
              <w:contextualSpacing/>
              <w:rPr>
                <w:lang w:val="en-US"/>
              </w:rPr>
            </w:pPr>
            <w:r w:rsidRPr="00D409C8">
              <w:rPr>
                <w:lang w:val="en-US"/>
              </w:rPr>
              <w:t>Observance of subordination.</w:t>
            </w:r>
          </w:p>
          <w:p w14:paraId="65289729" w14:textId="77777777" w:rsidR="008161D3" w:rsidRPr="00D409C8" w:rsidRDefault="008161D3" w:rsidP="008161D3">
            <w:pPr>
              <w:pStyle w:val="afc"/>
              <w:contextualSpacing/>
              <w:rPr>
                <w:b/>
                <w:lang w:val="en-US"/>
              </w:rPr>
            </w:pPr>
            <w:r w:rsidRPr="00D409C8">
              <w:rPr>
                <w:b/>
                <w:lang w:val="en-US"/>
              </w:rPr>
              <w:t>7. High introspection:</w:t>
            </w:r>
          </w:p>
          <w:p w14:paraId="508FCDCC" w14:textId="77777777" w:rsidR="008161D3" w:rsidRPr="00D409C8" w:rsidRDefault="008161D3" w:rsidP="008161D3">
            <w:pPr>
              <w:pStyle w:val="afc"/>
              <w:contextualSpacing/>
              <w:rPr>
                <w:lang w:val="en-US"/>
              </w:rPr>
            </w:pPr>
            <w:r w:rsidRPr="00D409C8">
              <w:rPr>
                <w:lang w:val="en-US"/>
              </w:rPr>
              <w:t>For example, recognizes the limitations of his knowledge or abilities, without becoming defensive or reproaching others</w:t>
            </w:r>
          </w:p>
          <w:p w14:paraId="227BEA79" w14:textId="77777777" w:rsidR="008161D3" w:rsidRPr="00D409C8" w:rsidRDefault="008161D3" w:rsidP="008161D3">
            <w:pPr>
              <w:pStyle w:val="afc"/>
              <w:contextualSpacing/>
              <w:rPr>
                <w:b/>
                <w:lang w:val="en-US"/>
              </w:rPr>
            </w:pPr>
            <w:r w:rsidRPr="00D409C8">
              <w:rPr>
                <w:b/>
                <w:lang w:val="en-US"/>
              </w:rPr>
              <w:t>8. Highly developed critical thinking:</w:t>
            </w:r>
          </w:p>
          <w:p w14:paraId="3145C91B" w14:textId="77777777" w:rsidR="008161D3" w:rsidRPr="00D409C8" w:rsidRDefault="008161D3" w:rsidP="008161D3">
            <w:pPr>
              <w:pStyle w:val="afc"/>
              <w:contextualSpacing/>
              <w:rPr>
                <w:lang w:val="en-US"/>
              </w:rPr>
            </w:pPr>
            <w:r w:rsidRPr="00D409C8">
              <w:rPr>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8161D3" w:rsidRPr="00D409C8" w:rsidRDefault="008161D3" w:rsidP="008161D3">
            <w:pPr>
              <w:pStyle w:val="afc"/>
              <w:contextualSpacing/>
              <w:rPr>
                <w:b/>
                <w:lang w:val="en-US"/>
              </w:rPr>
            </w:pPr>
            <w:r w:rsidRPr="00D409C8">
              <w:rPr>
                <w:b/>
                <w:lang w:val="en-US"/>
              </w:rPr>
              <w:t>9. Fully complies with the rules of academic behavior with understanding, offers improvements in order to increase efficiency.</w:t>
            </w:r>
          </w:p>
          <w:p w14:paraId="5E84C7E2" w14:textId="77777777" w:rsidR="008161D3" w:rsidRPr="00D409C8" w:rsidRDefault="008161D3" w:rsidP="008161D3">
            <w:pPr>
              <w:pStyle w:val="afc"/>
              <w:contextualSpacing/>
              <w:rPr>
                <w:lang w:val="en-US"/>
              </w:rPr>
            </w:pPr>
            <w:r w:rsidRPr="00D409C8">
              <w:rPr>
                <w:lang w:val="en-US"/>
              </w:rPr>
              <w:lastRenderedPageBreak/>
              <w:t>Observes the ethics of communication – both oral and written (in chats and appeals)</w:t>
            </w:r>
          </w:p>
          <w:p w14:paraId="23B20163" w14:textId="77777777" w:rsidR="008161D3" w:rsidRPr="00D409C8" w:rsidRDefault="008161D3" w:rsidP="008161D3">
            <w:pPr>
              <w:pStyle w:val="afc"/>
              <w:contextualSpacing/>
              <w:rPr>
                <w:b/>
                <w:lang w:val="en-US"/>
              </w:rPr>
            </w:pPr>
            <w:r w:rsidRPr="00D409C8">
              <w:rPr>
                <w:b/>
                <w:lang w:val="en-US"/>
              </w:rPr>
              <w:t>10. Fully follows the rules with full understanding of them, encourages other members of the group to adhere to the rules</w:t>
            </w:r>
          </w:p>
          <w:p w14:paraId="75FCE5FD" w14:textId="7EEC0708" w:rsidR="008161D3" w:rsidRPr="00D409C8" w:rsidRDefault="008161D3" w:rsidP="008161D3">
            <w:pPr>
              <w:pStyle w:val="afc"/>
              <w:contextualSpacing/>
              <w:rPr>
                <w:highlight w:val="yellow"/>
                <w:lang w:val="en-US"/>
              </w:rPr>
            </w:pPr>
            <w:r w:rsidRPr="00D409C8">
              <w:rPr>
                <w:lang w:val="en-US"/>
              </w:rPr>
              <w:t>Strictly adheres to the principles of medical ethics and PRIMUM NON NOCER</w:t>
            </w:r>
          </w:p>
        </w:tc>
      </w:tr>
      <w:tr w:rsidR="00B459AF" w:rsidRPr="00D409C8" w14:paraId="3BE3596F" w14:textId="77777777" w:rsidTr="00004493">
        <w:trPr>
          <w:gridAfter w:val="1"/>
          <w:wAfter w:w="4764" w:type="dxa"/>
        </w:trPr>
        <w:tc>
          <w:tcPr>
            <w:tcW w:w="2066" w:type="dxa"/>
            <w:gridSpan w:val="3"/>
            <w:shd w:val="clear" w:color="auto" w:fill="DEEAF6" w:themeFill="accent5" w:themeFillTint="33"/>
          </w:tcPr>
          <w:p w14:paraId="77C4E627" w14:textId="7B55A4E0"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lastRenderedPageBreak/>
              <w:t>15.</w:t>
            </w:r>
          </w:p>
        </w:tc>
        <w:tc>
          <w:tcPr>
            <w:tcW w:w="8566" w:type="dxa"/>
            <w:gridSpan w:val="16"/>
            <w:shd w:val="clear" w:color="auto" w:fill="DEEAF6" w:themeFill="accent5" w:themeFillTint="33"/>
          </w:tcPr>
          <w:p w14:paraId="38FB0258" w14:textId="77777777" w:rsidR="008161D3" w:rsidRPr="00D409C8" w:rsidRDefault="008161D3" w:rsidP="008161D3">
            <w:pPr>
              <w:contextualSpacing/>
              <w:jc w:val="both"/>
              <w:rPr>
                <w:rFonts w:ascii="Times New Roman" w:hAnsi="Times New Roman" w:cs="Times New Roman"/>
                <w:b/>
                <w:bCs/>
                <w:sz w:val="24"/>
                <w:szCs w:val="24"/>
                <w:lang w:val="en-US"/>
              </w:rPr>
            </w:pPr>
            <w:r w:rsidRPr="00D409C8">
              <w:rPr>
                <w:rFonts w:ascii="Times New Roman" w:hAnsi="Times New Roman" w:cs="Times New Roman"/>
                <w:b/>
                <w:bCs/>
                <w:sz w:val="24"/>
                <w:szCs w:val="24"/>
                <w:lang w:val="en-US"/>
              </w:rPr>
              <w:t>Distance/Online Learning – Prohibited in Clinical Discipline</w:t>
            </w:r>
          </w:p>
          <w:p w14:paraId="57BE5583" w14:textId="5C5EDFA3" w:rsidR="008161D3" w:rsidRPr="00D409C8" w:rsidRDefault="008161D3" w:rsidP="008161D3">
            <w:pPr>
              <w:contextualSpacing/>
              <w:jc w:val="both"/>
              <w:rPr>
                <w:rFonts w:ascii="Times New Roman" w:hAnsi="Times New Roman" w:cs="Times New Roman"/>
                <w:bCs/>
                <w:sz w:val="24"/>
                <w:szCs w:val="24"/>
              </w:rPr>
            </w:pPr>
            <w:r w:rsidRPr="00D409C8">
              <w:rPr>
                <w:rFonts w:ascii="Times New Roman" w:hAnsi="Times New Roman" w:cs="Times New Roman"/>
                <w:bCs/>
                <w:sz w:val="24"/>
                <w:szCs w:val="24"/>
              </w:rPr>
              <w:t>(части, выделенные зеленым, пожалуйста, не изменяйте)</w:t>
            </w:r>
          </w:p>
        </w:tc>
      </w:tr>
      <w:tr w:rsidR="00B459AF" w:rsidRPr="00D409C8" w14:paraId="4D601E6B" w14:textId="77777777" w:rsidTr="00004493">
        <w:trPr>
          <w:gridAfter w:val="1"/>
          <w:wAfter w:w="4764" w:type="dxa"/>
        </w:trPr>
        <w:tc>
          <w:tcPr>
            <w:tcW w:w="10632" w:type="dxa"/>
            <w:gridSpan w:val="19"/>
            <w:shd w:val="clear" w:color="auto" w:fill="auto"/>
          </w:tcPr>
          <w:p w14:paraId="7160A742" w14:textId="4F4DB3EF" w:rsidR="008161D3" w:rsidRPr="00D409C8" w:rsidRDefault="008161D3" w:rsidP="008161D3">
            <w:pPr>
              <w:contextualSpacing/>
              <w:rPr>
                <w:rFonts w:ascii="Times New Roman" w:hAnsi="Times New Roman" w:cs="Times New Roman"/>
                <w:sz w:val="24"/>
                <w:szCs w:val="24"/>
                <w:lang w:val="en-US"/>
              </w:rPr>
            </w:pPr>
            <w:r w:rsidRPr="00D409C8">
              <w:rPr>
                <w:rFonts w:ascii="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15789105" w14:textId="2AE07204" w:rsidR="008161D3" w:rsidRPr="00D409C8" w:rsidRDefault="008161D3" w:rsidP="008161D3">
            <w:pPr>
              <w:contextualSpacing/>
              <w:rPr>
                <w:rFonts w:ascii="Times New Roman" w:hAnsi="Times New Roman" w:cs="Times New Roman"/>
                <w:b/>
                <w:bCs/>
                <w:sz w:val="24"/>
                <w:szCs w:val="24"/>
                <w:lang w:val="kk-KZ"/>
              </w:rPr>
            </w:pPr>
            <w:r w:rsidRPr="00D409C8">
              <w:rPr>
                <w:rFonts w:ascii="Times New Roman" w:hAnsi="Times New Roman" w:cs="Times New Roman"/>
                <w:sz w:val="24"/>
                <w:szCs w:val="24"/>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sidRPr="00D409C8">
              <w:rPr>
                <w:rFonts w:ascii="Times New Roman" w:hAnsi="Times New Roman" w:cs="Times New Roman"/>
                <w:sz w:val="24"/>
                <w:szCs w:val="24"/>
                <w:lang w:val="en-US"/>
              </w:rPr>
              <w:t>PHC</w:t>
            </w:r>
            <w:r w:rsidRPr="00D409C8">
              <w:rPr>
                <w:rFonts w:ascii="Times New Roman" w:hAnsi="Times New Roman" w:cs="Times New Roman"/>
                <w:sz w:val="24"/>
                <w:szCs w:val="24"/>
                <w:lang w:val="kk-KZ"/>
              </w:rPr>
              <w:t>, an extract from a consultative appointment with a medical specialist - a doctor)</w:t>
            </w:r>
          </w:p>
        </w:tc>
      </w:tr>
      <w:tr w:rsidR="00B459AF" w:rsidRPr="00D409C8" w14:paraId="50137FDD" w14:textId="77777777" w:rsidTr="00004493">
        <w:trPr>
          <w:gridAfter w:val="1"/>
          <w:wAfter w:w="4764" w:type="dxa"/>
        </w:trPr>
        <w:tc>
          <w:tcPr>
            <w:tcW w:w="2066" w:type="dxa"/>
            <w:gridSpan w:val="3"/>
            <w:shd w:val="clear" w:color="auto" w:fill="DEEAF6" w:themeFill="accent5" w:themeFillTint="33"/>
          </w:tcPr>
          <w:p w14:paraId="63BB0008" w14:textId="4FD73CAB" w:rsidR="008161D3" w:rsidRPr="00D409C8" w:rsidRDefault="008161D3" w:rsidP="008161D3">
            <w:pPr>
              <w:contextualSpacing/>
              <w:jc w:val="both"/>
              <w:rPr>
                <w:rFonts w:ascii="Times New Roman" w:hAnsi="Times New Roman" w:cs="Times New Roman"/>
                <w:b/>
                <w:bCs/>
                <w:sz w:val="24"/>
                <w:szCs w:val="24"/>
              </w:rPr>
            </w:pPr>
            <w:r w:rsidRPr="00D409C8">
              <w:rPr>
                <w:rFonts w:ascii="Times New Roman" w:hAnsi="Times New Roman" w:cs="Times New Roman"/>
                <w:b/>
                <w:bCs/>
                <w:sz w:val="24"/>
                <w:szCs w:val="24"/>
              </w:rPr>
              <w:t>16.</w:t>
            </w:r>
          </w:p>
        </w:tc>
        <w:tc>
          <w:tcPr>
            <w:tcW w:w="8566" w:type="dxa"/>
            <w:gridSpan w:val="16"/>
            <w:shd w:val="clear" w:color="auto" w:fill="DEEAF6" w:themeFill="accent5" w:themeFillTint="33"/>
          </w:tcPr>
          <w:p w14:paraId="1640D40C" w14:textId="47DF8C22" w:rsidR="008161D3" w:rsidRPr="00D409C8" w:rsidRDefault="008161D3" w:rsidP="008161D3">
            <w:pPr>
              <w:contextualSpacing/>
              <w:jc w:val="both"/>
              <w:rPr>
                <w:rFonts w:ascii="Times New Roman" w:hAnsi="Times New Roman" w:cs="Times New Roman"/>
                <w:b/>
                <w:bCs/>
                <w:sz w:val="24"/>
                <w:szCs w:val="24"/>
              </w:rPr>
            </w:pPr>
            <w:proofErr w:type="spellStart"/>
            <w:r w:rsidRPr="00D409C8">
              <w:rPr>
                <w:rFonts w:ascii="Times New Roman" w:hAnsi="Times New Roman" w:cs="Times New Roman"/>
                <w:b/>
                <w:bCs/>
                <w:sz w:val="24"/>
                <w:szCs w:val="24"/>
              </w:rPr>
              <w:t>Approval</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and</w:t>
            </w:r>
            <w:proofErr w:type="spellEnd"/>
            <w:r w:rsidRPr="00D409C8">
              <w:rPr>
                <w:rFonts w:ascii="Times New Roman" w:hAnsi="Times New Roman" w:cs="Times New Roman"/>
                <w:b/>
                <w:bCs/>
                <w:sz w:val="24"/>
                <w:szCs w:val="24"/>
              </w:rPr>
              <w:t xml:space="preserve"> </w:t>
            </w:r>
            <w:proofErr w:type="spellStart"/>
            <w:r w:rsidRPr="00D409C8">
              <w:rPr>
                <w:rFonts w:ascii="Times New Roman" w:hAnsi="Times New Roman" w:cs="Times New Roman"/>
                <w:b/>
                <w:bCs/>
                <w:sz w:val="24"/>
                <w:szCs w:val="24"/>
              </w:rPr>
              <w:t>review</w:t>
            </w:r>
            <w:proofErr w:type="spellEnd"/>
          </w:p>
        </w:tc>
      </w:tr>
      <w:tr w:rsidR="00B459AF" w:rsidRPr="00D409C8" w14:paraId="47EB331A" w14:textId="77777777" w:rsidTr="00004493">
        <w:trPr>
          <w:gridAfter w:val="1"/>
          <w:wAfter w:w="4764" w:type="dxa"/>
          <w:trHeight w:val="173"/>
        </w:trPr>
        <w:tc>
          <w:tcPr>
            <w:tcW w:w="3920" w:type="dxa"/>
            <w:gridSpan w:val="10"/>
            <w:shd w:val="clear" w:color="auto" w:fill="auto"/>
          </w:tcPr>
          <w:p w14:paraId="1219B8E8" w14:textId="4BE5AF8C" w:rsidR="008161D3" w:rsidRPr="00D409C8" w:rsidRDefault="008161D3" w:rsidP="008161D3">
            <w:pPr>
              <w:contextualSpacing/>
              <w:rPr>
                <w:rFonts w:ascii="Times New Roman" w:hAnsi="Times New Roman" w:cs="Times New Roman"/>
                <w:sz w:val="24"/>
                <w:szCs w:val="24"/>
              </w:rPr>
            </w:pPr>
            <w:proofErr w:type="spellStart"/>
            <w:r w:rsidRPr="00D409C8">
              <w:rPr>
                <w:rFonts w:ascii="Times New Roman" w:hAnsi="Times New Roman" w:cs="Times New Roman"/>
                <w:sz w:val="24"/>
                <w:szCs w:val="24"/>
              </w:rPr>
              <w:t>Department</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head</w:t>
            </w:r>
            <w:proofErr w:type="spellEnd"/>
          </w:p>
        </w:tc>
        <w:tc>
          <w:tcPr>
            <w:tcW w:w="1891" w:type="dxa"/>
            <w:gridSpan w:val="6"/>
            <w:shd w:val="clear" w:color="auto" w:fill="auto"/>
          </w:tcPr>
          <w:p w14:paraId="7FD75CF1" w14:textId="5F61C401" w:rsidR="008161D3" w:rsidRPr="00D409C8" w:rsidRDefault="00840642"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Signature</w:t>
            </w:r>
          </w:p>
        </w:tc>
        <w:tc>
          <w:tcPr>
            <w:tcW w:w="4821" w:type="dxa"/>
            <w:gridSpan w:val="3"/>
            <w:shd w:val="clear" w:color="auto" w:fill="auto"/>
          </w:tcPr>
          <w:p w14:paraId="04158064" w14:textId="4912ABBE" w:rsidR="008161D3" w:rsidRPr="00D409C8" w:rsidRDefault="008161D3" w:rsidP="008161D3">
            <w:pPr>
              <w:contextualSpacing/>
              <w:jc w:val="both"/>
              <w:rPr>
                <w:rFonts w:ascii="Times New Roman" w:hAnsi="Times New Roman" w:cs="Times New Roman"/>
                <w:sz w:val="24"/>
                <w:szCs w:val="24"/>
              </w:rPr>
            </w:pPr>
          </w:p>
        </w:tc>
      </w:tr>
      <w:tr w:rsidR="00B459AF" w:rsidRPr="00D409C8" w14:paraId="7FC5DA7E" w14:textId="77777777" w:rsidTr="00004493">
        <w:trPr>
          <w:gridAfter w:val="1"/>
          <w:wAfter w:w="4764" w:type="dxa"/>
          <w:trHeight w:val="504"/>
        </w:trPr>
        <w:tc>
          <w:tcPr>
            <w:tcW w:w="3920" w:type="dxa"/>
            <w:gridSpan w:val="10"/>
            <w:shd w:val="clear" w:color="auto" w:fill="auto"/>
          </w:tcPr>
          <w:p w14:paraId="58605D3C" w14:textId="77777777" w:rsidR="008161D3" w:rsidRPr="00D409C8" w:rsidRDefault="008161D3" w:rsidP="008161D3">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Teaching Quality Committee</w:t>
            </w:r>
          </w:p>
          <w:p w14:paraId="0D2D95F7" w14:textId="15F018BE" w:rsidR="00840642" w:rsidRPr="00D409C8" w:rsidRDefault="008161D3" w:rsidP="008161D3">
            <w:pPr>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and teaching faculty</w:t>
            </w:r>
          </w:p>
        </w:tc>
        <w:tc>
          <w:tcPr>
            <w:tcW w:w="1891" w:type="dxa"/>
            <w:gridSpan w:val="6"/>
            <w:shd w:val="clear" w:color="auto" w:fill="auto"/>
          </w:tcPr>
          <w:p w14:paraId="28DEE698" w14:textId="2531B2C9" w:rsidR="008161D3" w:rsidRPr="00D409C8" w:rsidRDefault="008161D3" w:rsidP="008161D3">
            <w:pPr>
              <w:contextualSpacing/>
              <w:jc w:val="both"/>
              <w:rPr>
                <w:rFonts w:ascii="Times New Roman" w:hAnsi="Times New Roman" w:cs="Times New Roman"/>
                <w:sz w:val="24"/>
                <w:szCs w:val="24"/>
              </w:rPr>
            </w:pPr>
            <w:r w:rsidRPr="00D409C8">
              <w:rPr>
                <w:rFonts w:ascii="Times New Roman" w:hAnsi="Times New Roman" w:cs="Times New Roman"/>
                <w:sz w:val="24"/>
                <w:szCs w:val="24"/>
                <w:lang w:val="en-US"/>
              </w:rPr>
              <w:t>Protocol</w:t>
            </w:r>
            <w:r w:rsidRPr="00D409C8">
              <w:rPr>
                <w:rFonts w:ascii="Times New Roman" w:hAnsi="Times New Roman" w:cs="Times New Roman"/>
                <w:sz w:val="24"/>
                <w:szCs w:val="24"/>
              </w:rPr>
              <w:t xml:space="preserve"> №</w:t>
            </w:r>
          </w:p>
        </w:tc>
        <w:tc>
          <w:tcPr>
            <w:tcW w:w="4821" w:type="dxa"/>
            <w:gridSpan w:val="3"/>
            <w:shd w:val="clear" w:color="auto" w:fill="auto"/>
          </w:tcPr>
          <w:p w14:paraId="0A412219" w14:textId="6B0FD711" w:rsidR="008161D3" w:rsidRPr="00D409C8" w:rsidRDefault="008161D3" w:rsidP="008161D3">
            <w:pPr>
              <w:contextualSpacing/>
              <w:jc w:val="both"/>
              <w:rPr>
                <w:rFonts w:ascii="Times New Roman" w:hAnsi="Times New Roman" w:cs="Times New Roman"/>
                <w:sz w:val="24"/>
                <w:szCs w:val="24"/>
                <w:lang w:val="en-US"/>
              </w:rPr>
            </w:pPr>
          </w:p>
        </w:tc>
      </w:tr>
      <w:tr w:rsidR="00840642" w:rsidRPr="00D409C8" w14:paraId="4C9EAACD" w14:textId="77777777" w:rsidTr="00004493">
        <w:trPr>
          <w:gridAfter w:val="1"/>
          <w:wAfter w:w="4764" w:type="dxa"/>
          <w:trHeight w:val="243"/>
        </w:trPr>
        <w:tc>
          <w:tcPr>
            <w:tcW w:w="3920" w:type="dxa"/>
            <w:gridSpan w:val="10"/>
            <w:shd w:val="clear" w:color="auto" w:fill="auto"/>
          </w:tcPr>
          <w:p w14:paraId="1CC40FDD" w14:textId="4462714D" w:rsidR="00840642" w:rsidRPr="00D409C8" w:rsidRDefault="00840642" w:rsidP="008161D3">
            <w:pPr>
              <w:contextualSpacing/>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Chairman</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Academic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Committee</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Faculty</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Medicine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Healthcare</w:t>
            </w:r>
          </w:p>
        </w:tc>
        <w:tc>
          <w:tcPr>
            <w:tcW w:w="1891" w:type="dxa"/>
            <w:gridSpan w:val="6"/>
            <w:shd w:val="clear" w:color="auto" w:fill="auto"/>
          </w:tcPr>
          <w:p w14:paraId="28A15971" w14:textId="1CD548A4" w:rsidR="00840642" w:rsidRPr="00D409C8" w:rsidRDefault="00840642"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Signature</w:t>
            </w:r>
          </w:p>
        </w:tc>
        <w:tc>
          <w:tcPr>
            <w:tcW w:w="4821" w:type="dxa"/>
            <w:gridSpan w:val="3"/>
            <w:shd w:val="clear" w:color="auto" w:fill="auto"/>
          </w:tcPr>
          <w:p w14:paraId="50F11AD1" w14:textId="59BA9B8A" w:rsidR="00840642" w:rsidRPr="00D409C8" w:rsidRDefault="00840642" w:rsidP="008161D3">
            <w:pPr>
              <w:contextualSpacing/>
              <w:jc w:val="both"/>
              <w:rPr>
                <w:rStyle w:val="ezkurwreuab5ozgtqnkl"/>
                <w:rFonts w:ascii="Times New Roman" w:hAnsi="Times New Roman" w:cs="Times New Roman"/>
                <w:sz w:val="24"/>
                <w:szCs w:val="24"/>
              </w:rPr>
            </w:pPr>
            <w:proofErr w:type="spellStart"/>
            <w:r w:rsidRPr="00D409C8">
              <w:rPr>
                <w:rStyle w:val="ezkurwreuab5ozgtqnkl"/>
                <w:rFonts w:ascii="Times New Roman" w:hAnsi="Times New Roman" w:cs="Times New Roman"/>
                <w:sz w:val="24"/>
                <w:szCs w:val="24"/>
              </w:rPr>
              <w:t>Prof</w:t>
            </w:r>
            <w:proofErr w:type="spellEnd"/>
            <w:r w:rsidRPr="00D409C8">
              <w:rPr>
                <w:rStyle w:val="ezkurwreuab5ozgtqnkl"/>
                <w:rFonts w:ascii="Times New Roman" w:hAnsi="Times New Roman" w:cs="Times New Roman"/>
                <w:sz w:val="24"/>
                <w:szCs w:val="24"/>
              </w:rPr>
              <w:t>.</w:t>
            </w:r>
            <w:r w:rsidRPr="00D409C8">
              <w:rPr>
                <w:rFonts w:ascii="Times New Roman" w:hAnsi="Times New Roman" w:cs="Times New Roman"/>
                <w:sz w:val="24"/>
                <w:szCs w:val="24"/>
              </w:rPr>
              <w:t xml:space="preserve"> </w:t>
            </w:r>
            <w:proofErr w:type="spellStart"/>
            <w:r w:rsidRPr="00D409C8">
              <w:rPr>
                <w:rStyle w:val="ezkurwreuab5ozgtqnkl"/>
                <w:rFonts w:ascii="Times New Roman" w:hAnsi="Times New Roman" w:cs="Times New Roman"/>
                <w:sz w:val="24"/>
                <w:szCs w:val="24"/>
              </w:rPr>
              <w:t>Kurmanova</w:t>
            </w:r>
            <w:proofErr w:type="spellEnd"/>
            <w:r w:rsidRPr="00D409C8">
              <w:rPr>
                <w:rFonts w:ascii="Times New Roman" w:hAnsi="Times New Roman" w:cs="Times New Roman"/>
                <w:sz w:val="24"/>
                <w:szCs w:val="24"/>
              </w:rPr>
              <w:t xml:space="preserve"> </w:t>
            </w:r>
            <w:r w:rsidRPr="00D409C8">
              <w:rPr>
                <w:rStyle w:val="ezkurwreuab5ozgtqnkl"/>
                <w:rFonts w:ascii="Times New Roman" w:hAnsi="Times New Roman" w:cs="Times New Roman"/>
                <w:sz w:val="24"/>
                <w:szCs w:val="24"/>
              </w:rPr>
              <w:t>G.M.</w:t>
            </w:r>
          </w:p>
        </w:tc>
      </w:tr>
      <w:tr w:rsidR="00B459AF" w:rsidRPr="00D409C8" w14:paraId="315EFBCB" w14:textId="77777777" w:rsidTr="00004493">
        <w:trPr>
          <w:gridAfter w:val="1"/>
          <w:wAfter w:w="4764" w:type="dxa"/>
          <w:trHeight w:val="173"/>
        </w:trPr>
        <w:tc>
          <w:tcPr>
            <w:tcW w:w="3920" w:type="dxa"/>
            <w:gridSpan w:val="10"/>
            <w:shd w:val="clear" w:color="auto" w:fill="auto"/>
          </w:tcPr>
          <w:p w14:paraId="09E91723" w14:textId="3E85B1F5" w:rsidR="008161D3" w:rsidRPr="00D409C8" w:rsidRDefault="00840642" w:rsidP="008161D3">
            <w:pPr>
              <w:contextualSpacing/>
              <w:jc w:val="both"/>
              <w:rPr>
                <w:rFonts w:ascii="Times New Roman" w:hAnsi="Times New Roman" w:cs="Times New Roman"/>
                <w:sz w:val="24"/>
                <w:szCs w:val="24"/>
                <w:lang w:val="en-US"/>
              </w:rPr>
            </w:pPr>
            <w:r w:rsidRPr="00D409C8">
              <w:rPr>
                <w:rFonts w:ascii="Times New Roman" w:eastAsia="Times New Roman" w:hAnsi="Times New Roman" w:cs="Times New Roman"/>
                <w:bCs/>
                <w:sz w:val="24"/>
                <w:szCs w:val="24"/>
                <w:lang w:val="en-US"/>
              </w:rPr>
              <w:t>Dean of faculty</w:t>
            </w:r>
          </w:p>
        </w:tc>
        <w:tc>
          <w:tcPr>
            <w:tcW w:w="1891" w:type="dxa"/>
            <w:gridSpan w:val="6"/>
            <w:shd w:val="clear" w:color="auto" w:fill="auto"/>
          </w:tcPr>
          <w:p w14:paraId="4E293F2E" w14:textId="3B507392" w:rsidR="008161D3" w:rsidRPr="00D409C8" w:rsidRDefault="008161D3" w:rsidP="008161D3">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Signature</w:t>
            </w:r>
          </w:p>
        </w:tc>
        <w:tc>
          <w:tcPr>
            <w:tcW w:w="4821" w:type="dxa"/>
            <w:gridSpan w:val="3"/>
            <w:shd w:val="clear" w:color="auto" w:fill="auto"/>
          </w:tcPr>
          <w:p w14:paraId="1F699AA9" w14:textId="4FB63259" w:rsidR="008161D3" w:rsidRPr="00D409C8" w:rsidRDefault="008161D3" w:rsidP="008161D3">
            <w:pPr>
              <w:contextualSpacing/>
              <w:jc w:val="both"/>
              <w:rPr>
                <w:rFonts w:ascii="Times New Roman" w:hAnsi="Times New Roman" w:cs="Times New Roman"/>
                <w:bCs/>
                <w:sz w:val="24"/>
                <w:szCs w:val="24"/>
              </w:rPr>
            </w:pPr>
          </w:p>
        </w:tc>
      </w:tr>
    </w:tbl>
    <w:p w14:paraId="763A943F" w14:textId="77777777" w:rsidR="000B3455" w:rsidRPr="00D409C8" w:rsidRDefault="000B3455" w:rsidP="001537C6">
      <w:pPr>
        <w:spacing w:after="0" w:line="240" w:lineRule="auto"/>
        <w:ind w:firstLine="567"/>
        <w:contextualSpacing/>
        <w:jc w:val="both"/>
        <w:rPr>
          <w:rFonts w:ascii="Times New Roman" w:hAnsi="Times New Roman" w:cs="Times New Roman"/>
          <w:sz w:val="24"/>
          <w:szCs w:val="24"/>
        </w:rPr>
      </w:pPr>
    </w:p>
    <w:p w14:paraId="1BD7CA55" w14:textId="77777777" w:rsidR="007820E6" w:rsidRPr="00D409C8" w:rsidRDefault="007820E6" w:rsidP="001537C6">
      <w:pPr>
        <w:spacing w:after="0" w:line="240" w:lineRule="auto"/>
        <w:ind w:firstLine="567"/>
        <w:contextualSpacing/>
        <w:jc w:val="both"/>
        <w:rPr>
          <w:rFonts w:ascii="Times New Roman" w:hAnsi="Times New Roman" w:cs="Times New Roman"/>
          <w:sz w:val="24"/>
          <w:szCs w:val="24"/>
        </w:rPr>
      </w:pPr>
    </w:p>
    <w:p w14:paraId="280B73AB" w14:textId="527375BD" w:rsidR="00E62B01" w:rsidRPr="00D409C8" w:rsidRDefault="00A81A4D" w:rsidP="00840642">
      <w:pPr>
        <w:spacing w:after="0" w:line="240" w:lineRule="auto"/>
        <w:contextualSpacing/>
        <w:rPr>
          <w:rFonts w:ascii="Times New Roman" w:hAnsi="Times New Roman" w:cs="Times New Roman"/>
          <w:sz w:val="24"/>
          <w:szCs w:val="24"/>
        </w:rPr>
        <w:sectPr w:rsidR="00E62B01" w:rsidRPr="00D409C8" w:rsidSect="00004493">
          <w:pgSz w:w="11906" w:h="16838"/>
          <w:pgMar w:top="850" w:right="1416" w:bottom="1701" w:left="1134" w:header="708" w:footer="708" w:gutter="0"/>
          <w:cols w:space="708"/>
          <w:docGrid w:linePitch="360"/>
        </w:sectPr>
      </w:pPr>
      <w:r w:rsidRPr="00D409C8">
        <w:rPr>
          <w:rFonts w:ascii="Times New Roman" w:hAnsi="Times New Roman" w:cs="Times New Roman"/>
          <w:sz w:val="24"/>
          <w:szCs w:val="24"/>
        </w:rPr>
        <w:br w:type="page"/>
      </w:r>
    </w:p>
    <w:p w14:paraId="73AD0935" w14:textId="77777777" w:rsidR="00B91CC2" w:rsidRPr="00D409C8" w:rsidRDefault="00B91CC2" w:rsidP="001537C6">
      <w:pPr>
        <w:spacing w:after="0" w:line="240" w:lineRule="auto"/>
        <w:contextualSpacing/>
        <w:jc w:val="both"/>
        <w:rPr>
          <w:rFonts w:ascii="Times New Roman" w:hAnsi="Times New Roman" w:cs="Times New Roman"/>
          <w:sz w:val="24"/>
          <w:szCs w:val="24"/>
        </w:rPr>
      </w:pPr>
    </w:p>
    <w:p w14:paraId="36BBB417" w14:textId="77777777" w:rsidR="00262966" w:rsidRPr="00D409C8" w:rsidRDefault="00262966" w:rsidP="001537C6">
      <w:pPr>
        <w:spacing w:after="0" w:line="240" w:lineRule="auto"/>
        <w:contextualSpacing/>
        <w:jc w:val="both"/>
        <w:rPr>
          <w:rFonts w:ascii="Times New Roman" w:hAnsi="Times New Roman" w:cs="Times New Roman"/>
          <w:sz w:val="24"/>
          <w:szCs w:val="24"/>
        </w:rPr>
      </w:pPr>
    </w:p>
    <w:p w14:paraId="13E5452F" w14:textId="341AAD9E" w:rsidR="00A81A4D" w:rsidRPr="00D409C8" w:rsidRDefault="005A260A" w:rsidP="001537C6">
      <w:pPr>
        <w:spacing w:after="0" w:line="240" w:lineRule="auto"/>
        <w:ind w:left="2124" w:firstLine="708"/>
        <w:contextualSpacing/>
        <w:jc w:val="both"/>
        <w:rPr>
          <w:rFonts w:ascii="Times New Roman" w:hAnsi="Times New Roman" w:cs="Times New Roman"/>
          <w:sz w:val="24"/>
          <w:szCs w:val="24"/>
          <w:lang w:val="en-US"/>
        </w:rPr>
      </w:pPr>
      <w:r w:rsidRPr="00D409C8">
        <w:rPr>
          <w:rFonts w:ascii="Times New Roman" w:hAnsi="Times New Roman" w:cs="Times New Roman"/>
          <w:b/>
          <w:bCs/>
          <w:sz w:val="24"/>
          <w:szCs w:val="24"/>
          <w:lang w:val="en-US"/>
        </w:rPr>
        <w:t>Topic plan and content of classes</w:t>
      </w: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A81A4D" w:rsidRPr="00D409C8" w14:paraId="375F4484" w14:textId="77777777" w:rsidTr="00DD62D2">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0CD42697" w:rsidR="00A81A4D" w:rsidRPr="00D409C8" w:rsidRDefault="00A81A4D" w:rsidP="001537C6">
            <w:pPr>
              <w:spacing w:after="0" w:line="240" w:lineRule="auto"/>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rPr>
              <w:t>Т</w:t>
            </w:r>
            <w:proofErr w:type="spellStart"/>
            <w:r w:rsidR="005A260A" w:rsidRPr="00D409C8">
              <w:rPr>
                <w:rFonts w:ascii="Times New Roman" w:hAnsi="Times New Roman" w:cs="Times New Roman"/>
                <w:sz w:val="24"/>
                <w:szCs w:val="24"/>
                <w:lang w:val="en-US"/>
              </w:rPr>
              <w:t>opic</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379E84C7" w14:textId="3DED059A" w:rsidR="00A81A4D" w:rsidRPr="00D409C8" w:rsidRDefault="005A260A" w:rsidP="001537C6">
            <w:pPr>
              <w:spacing w:after="0" w:line="240" w:lineRule="auto"/>
              <w:contextualSpacing/>
              <w:jc w:val="center"/>
              <w:rPr>
                <w:rFonts w:ascii="Times New Roman" w:hAnsi="Times New Roman" w:cs="Times New Roman"/>
                <w:sz w:val="24"/>
                <w:szCs w:val="24"/>
              </w:rPr>
            </w:pPr>
            <w:proofErr w:type="spellStart"/>
            <w:r w:rsidRPr="00D409C8">
              <w:rPr>
                <w:rFonts w:ascii="Times New Roman" w:hAnsi="Times New Roman" w:cs="Times New Roman"/>
                <w:sz w:val="24"/>
                <w:szCs w:val="24"/>
              </w:rPr>
              <w:t>Content</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57589484" w14:textId="7C24D748" w:rsidR="00A81A4D" w:rsidRPr="00D409C8" w:rsidRDefault="005A260A" w:rsidP="001537C6">
            <w:pPr>
              <w:spacing w:after="0" w:line="240" w:lineRule="auto"/>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Literature</w:t>
            </w:r>
          </w:p>
        </w:tc>
        <w:tc>
          <w:tcPr>
            <w:tcW w:w="2126" w:type="dxa"/>
            <w:tcBorders>
              <w:top w:val="single" w:sz="4" w:space="0" w:color="000000"/>
              <w:left w:val="single" w:sz="4" w:space="0" w:color="000000"/>
              <w:bottom w:val="single" w:sz="4" w:space="0" w:color="000000"/>
              <w:right w:val="single" w:sz="4" w:space="0" w:color="000000"/>
            </w:tcBorders>
          </w:tcPr>
          <w:p w14:paraId="7C467E11" w14:textId="3DD205C6" w:rsidR="00A81A4D" w:rsidRPr="00D409C8" w:rsidRDefault="005A260A" w:rsidP="001537C6">
            <w:pPr>
              <w:spacing w:after="0" w:line="240" w:lineRule="auto"/>
              <w:contextualSpacing/>
              <w:jc w:val="center"/>
              <w:rPr>
                <w:rFonts w:ascii="Times New Roman" w:hAnsi="Times New Roman" w:cs="Times New Roman"/>
                <w:sz w:val="24"/>
                <w:szCs w:val="24"/>
                <w:lang w:val="kk-KZ"/>
              </w:rPr>
            </w:pPr>
            <w:r w:rsidRPr="00D409C8">
              <w:rPr>
                <w:rFonts w:ascii="Times New Roman" w:hAnsi="Times New Roman" w:cs="Times New Roman"/>
                <w:sz w:val="24"/>
                <w:szCs w:val="24"/>
                <w:lang w:val="kk-KZ"/>
              </w:rPr>
              <w:t>Conduct form</w:t>
            </w:r>
          </w:p>
        </w:tc>
      </w:tr>
      <w:tr w:rsidR="00A81A4D" w:rsidRPr="00D409C8" w14:paraId="3E438C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A81A4D" w:rsidRPr="00D409C8" w:rsidRDefault="00A81A4D" w:rsidP="001537C6">
            <w:pPr>
              <w:spacing w:after="0" w:line="240" w:lineRule="auto"/>
              <w:contextualSpacing/>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t>5</w:t>
            </w:r>
          </w:p>
        </w:tc>
      </w:tr>
      <w:tr w:rsidR="00A81A4D" w:rsidRPr="00D409C8" w14:paraId="047941BD" w14:textId="77777777" w:rsidTr="00DD62D2">
        <w:tc>
          <w:tcPr>
            <w:tcW w:w="562" w:type="dxa"/>
            <w:tcBorders>
              <w:top w:val="single" w:sz="4" w:space="0" w:color="000000"/>
              <w:left w:val="single" w:sz="4" w:space="0" w:color="000000"/>
              <w:bottom w:val="single" w:sz="4" w:space="0" w:color="000000"/>
              <w:right w:val="single" w:sz="4" w:space="0" w:color="000000"/>
            </w:tcBorders>
          </w:tcPr>
          <w:p w14:paraId="40837649"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0DD609C6" w:rsidR="00A81A4D" w:rsidRPr="00D409C8" w:rsidRDefault="00D90C93" w:rsidP="00D90C93">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Syndromes in nephrology: edematous, urinary, pain, renal failure, arterial hypertension</w:t>
            </w:r>
          </w:p>
        </w:tc>
        <w:tc>
          <w:tcPr>
            <w:tcW w:w="6630" w:type="dxa"/>
            <w:tcBorders>
              <w:top w:val="single" w:sz="4" w:space="0" w:color="000000"/>
              <w:left w:val="single" w:sz="4" w:space="0" w:color="000000"/>
              <w:bottom w:val="single" w:sz="4" w:space="0" w:color="000000"/>
              <w:right w:val="single" w:sz="4" w:space="0" w:color="000000"/>
            </w:tcBorders>
          </w:tcPr>
          <w:p w14:paraId="3B8E912C"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b/>
                <w:sz w:val="24"/>
                <w:szCs w:val="24"/>
                <w:lang w:val="en-US"/>
              </w:rPr>
              <w:t>Learning outcomes:</w:t>
            </w:r>
          </w:p>
          <w:p w14:paraId="67640DD0"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Apply knowledge of the pathogenesis of edema, proteinuria, hematuria in the process of diagnosis and treatment;</w:t>
            </w:r>
          </w:p>
          <w:p w14:paraId="0472D3AF"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Able to identify symptoms and syndromes of diseases of the urinary system when interviewing a patient;</w:t>
            </w:r>
          </w:p>
          <w:p w14:paraId="442FA25D"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Carry out targeted questioning and physical examination taking into account age characteristics when examining a patient with a pathology of the urinary system;</w:t>
            </w:r>
          </w:p>
          <w:p w14:paraId="72748FB1"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Integrate knowledge for the detection and differential diagnosis of edematous syndrome, proteinuria and hematuria;</w:t>
            </w:r>
          </w:p>
          <w:p w14:paraId="7CB96532"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Integrate knowledge for the identification and differential diagnosis of primary and secondary hypertension, renal failure syndrome:</w:t>
            </w:r>
          </w:p>
          <w:p w14:paraId="6F6C1E94"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Substantiate and prescribe methods of examination, with the interpretation of the results of laboratory diagnostics;</w:t>
            </w:r>
          </w:p>
          <w:p w14:paraId="21DE17DE"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albumin-creatinine ratio;</w:t>
            </w:r>
          </w:p>
          <w:p w14:paraId="60465C1D"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glomerular filtration rate;</w:t>
            </w:r>
          </w:p>
          <w:p w14:paraId="0648B4C8"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Substantiate the preliminary diagnosis using medical terminology;</w:t>
            </w:r>
          </w:p>
          <w:p w14:paraId="2E4C13E1"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Prescribe treatment for a patient with edema, hypertension, taking into account the individual characteristics of the patient, pharmacodynamics and pharmacokinetics of drugs (diuretics, antihypertensives).</w:t>
            </w:r>
          </w:p>
          <w:p w14:paraId="37A3738F" w14:textId="77777777" w:rsidR="00D90C93" w:rsidRPr="00D409C8" w:rsidRDefault="00D90C93" w:rsidP="00D90C93">
            <w:pPr>
              <w:pStyle w:val="a4"/>
              <w:numPr>
                <w:ilvl w:val="0"/>
                <w:numId w:val="26"/>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Demonstrates adherence to professional values such as altruism, compassion, empathy, responsibility, honesty and confidentiality;</w:t>
            </w:r>
          </w:p>
          <w:p w14:paraId="6F34AAD3" w14:textId="1495001B" w:rsidR="00A81A4D" w:rsidRPr="00D409C8" w:rsidRDefault="00D90C93" w:rsidP="00D90C93">
            <w:pPr>
              <w:spacing w:after="0" w:line="240" w:lineRule="auto"/>
              <w:contextualSpacing/>
              <w:jc w:val="both"/>
              <w:rPr>
                <w:rFonts w:ascii="Times New Roman" w:hAnsi="Times New Roman" w:cs="Times New Roman"/>
                <w:sz w:val="24"/>
                <w:szCs w:val="24"/>
                <w:lang w:val="kk-KZ"/>
              </w:rPr>
            </w:pPr>
            <w:r w:rsidRPr="00D409C8">
              <w:rPr>
                <w:rFonts w:ascii="Times New Roman" w:eastAsia="TimesNewRomanPSMT" w:hAnsi="Times New Roman" w:cs="Times New Roman"/>
                <w:sz w:val="24"/>
                <w:szCs w:val="24"/>
                <w:lang w:val="kk-KZ"/>
              </w:rPr>
              <w:lastRenderedPageBreak/>
              <w:t>Demonstrates the ability and need for continuous professional training and improvement of their knowledge and skills of professional activity;</w:t>
            </w:r>
          </w:p>
        </w:tc>
        <w:tc>
          <w:tcPr>
            <w:tcW w:w="4536" w:type="dxa"/>
            <w:tcBorders>
              <w:top w:val="single" w:sz="4" w:space="0" w:color="000000"/>
              <w:left w:val="single" w:sz="4" w:space="0" w:color="000000"/>
              <w:bottom w:val="single" w:sz="4" w:space="0" w:color="000000"/>
              <w:right w:val="single" w:sz="4" w:space="0" w:color="000000"/>
            </w:tcBorders>
          </w:tcPr>
          <w:p w14:paraId="0B5168F4" w14:textId="77777777" w:rsidR="00D90C93" w:rsidRPr="00D409C8" w:rsidRDefault="00FB2189"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 xml:space="preserve"> </w:t>
            </w:r>
            <w:r w:rsidR="00D90C93" w:rsidRPr="00D409C8">
              <w:rPr>
                <w:rFonts w:ascii="Times New Roman" w:hAnsi="Times New Roman" w:cs="Times New Roman"/>
                <w:sz w:val="24"/>
                <w:szCs w:val="24"/>
              </w:rPr>
              <w:t xml:space="preserve">1. Мухин Н.А., Моисеев В.С. Пропедевтика внутренних болезней: учебник. — 2-е изд., доп. и </w:t>
            </w:r>
            <w:proofErr w:type="spellStart"/>
            <w:r w:rsidR="00D90C93" w:rsidRPr="00D409C8">
              <w:rPr>
                <w:rFonts w:ascii="Times New Roman" w:hAnsi="Times New Roman" w:cs="Times New Roman"/>
                <w:sz w:val="24"/>
                <w:szCs w:val="24"/>
              </w:rPr>
              <w:t>перераб</w:t>
            </w:r>
            <w:proofErr w:type="spellEnd"/>
            <w:r w:rsidR="00D90C93" w:rsidRPr="00D409C8">
              <w:rPr>
                <w:rFonts w:ascii="Times New Roman" w:hAnsi="Times New Roman" w:cs="Times New Roman"/>
                <w:sz w:val="24"/>
                <w:szCs w:val="24"/>
              </w:rPr>
              <w:t>. М</w:t>
            </w:r>
            <w:r w:rsidR="00D90C93"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ГЭОТАР</w:t>
            </w:r>
            <w:r w:rsidR="00D90C93" w:rsidRPr="00D409C8">
              <w:rPr>
                <w:rFonts w:ascii="Times New Roman" w:hAnsi="Times New Roman" w:cs="Times New Roman"/>
                <w:sz w:val="24"/>
                <w:szCs w:val="24"/>
                <w:lang w:val="en-US"/>
              </w:rPr>
              <w:t xml:space="preserve"> – 2020</w:t>
            </w:r>
            <w:r w:rsidR="00D90C93" w:rsidRPr="00D409C8">
              <w:rPr>
                <w:rFonts w:ascii="Times New Roman" w:hAnsi="Times New Roman" w:cs="Times New Roman"/>
                <w:sz w:val="24"/>
                <w:szCs w:val="24"/>
              </w:rPr>
              <w:t>г</w:t>
            </w:r>
            <w:r w:rsidR="00D90C93"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стр</w:t>
            </w:r>
            <w:proofErr w:type="spellEnd"/>
            <w:r w:rsidR="00D90C93" w:rsidRPr="00D409C8">
              <w:rPr>
                <w:rFonts w:ascii="Times New Roman" w:hAnsi="Times New Roman" w:cs="Times New Roman"/>
                <w:sz w:val="24"/>
                <w:szCs w:val="24"/>
                <w:lang w:val="en-US"/>
              </w:rPr>
              <w:t xml:space="preserve"> 649-725.</w:t>
            </w:r>
          </w:p>
          <w:p w14:paraId="4D33FCFB"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Nicholas J Talley, Brad </w:t>
            </w:r>
            <w:proofErr w:type="spellStart"/>
            <w:r w:rsidRPr="00D409C8">
              <w:rPr>
                <w:rFonts w:ascii="Times New Roman" w:hAnsi="Times New Roman" w:cs="Times New Roman"/>
                <w:sz w:val="24"/>
                <w:szCs w:val="24"/>
                <w:lang w:val="en-US"/>
              </w:rPr>
              <w:t>Frankum</w:t>
            </w:r>
            <w:proofErr w:type="spellEnd"/>
            <w:r w:rsidRPr="00D409C8">
              <w:rPr>
                <w:rFonts w:ascii="Times New Roman" w:hAnsi="Times New Roman" w:cs="Times New Roman"/>
                <w:sz w:val="24"/>
                <w:szCs w:val="24"/>
                <w:lang w:val="en-US"/>
              </w:rPr>
              <w:t xml:space="preserve">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Essentials of Internal medicine Elsevier. 3d edition, Chapter 12, p 320-323 (</w:t>
            </w:r>
            <w:r w:rsidRPr="00D409C8">
              <w:rPr>
                <w:rFonts w:ascii="Times New Roman" w:hAnsi="Times New Roman" w:cs="Times New Roman"/>
                <w:sz w:val="24"/>
                <w:szCs w:val="24"/>
              </w:rPr>
              <w:t>Электронный</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ресурс</w:t>
            </w:r>
            <w:r w:rsidRPr="00D409C8">
              <w:rPr>
                <w:rFonts w:ascii="Times New Roman" w:hAnsi="Times New Roman" w:cs="Times New Roman"/>
                <w:sz w:val="24"/>
                <w:szCs w:val="24"/>
                <w:lang w:val="en-US"/>
              </w:rPr>
              <w:t>).</w:t>
            </w:r>
          </w:p>
          <w:p w14:paraId="5E7D06B1"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 xml:space="preserve">3. </w:t>
            </w:r>
            <w:r w:rsidRPr="00D409C8">
              <w:rPr>
                <w:rFonts w:ascii="Times New Roman" w:hAnsi="Times New Roman" w:cs="Times New Roman"/>
                <w:sz w:val="24"/>
                <w:szCs w:val="24"/>
                <w:lang w:val="kk-KZ"/>
              </w:rPr>
              <w:t>Нефрология. Оқулық. /Қанатбаева А.Б, Қабулбаев К.А ред – М: Литтера, 2016. – 54-77с; 175-181.</w:t>
            </w:r>
          </w:p>
          <w:p w14:paraId="7D76A883"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4. Нефрология. Учебник/ </w:t>
            </w:r>
            <w:proofErr w:type="spellStart"/>
            <w:r w:rsidRPr="00D409C8">
              <w:rPr>
                <w:rFonts w:ascii="Times New Roman" w:hAnsi="Times New Roman" w:cs="Times New Roman"/>
                <w:sz w:val="24"/>
                <w:szCs w:val="24"/>
              </w:rPr>
              <w:t>Канатбаева</w:t>
            </w:r>
            <w:proofErr w:type="spellEnd"/>
            <w:r w:rsidRPr="00D409C8">
              <w:rPr>
                <w:rFonts w:ascii="Times New Roman" w:hAnsi="Times New Roman" w:cs="Times New Roman"/>
                <w:sz w:val="24"/>
                <w:szCs w:val="24"/>
              </w:rPr>
              <w:t xml:space="preserve"> А.Б., </w:t>
            </w:r>
            <w:proofErr w:type="spellStart"/>
            <w:r w:rsidRPr="00D409C8">
              <w:rPr>
                <w:rFonts w:ascii="Times New Roman" w:hAnsi="Times New Roman" w:cs="Times New Roman"/>
                <w:sz w:val="24"/>
                <w:szCs w:val="24"/>
              </w:rPr>
              <w:t>Кабулбаев</w:t>
            </w:r>
            <w:proofErr w:type="spellEnd"/>
            <w:r w:rsidRPr="00D409C8">
              <w:rPr>
                <w:rFonts w:ascii="Times New Roman" w:hAnsi="Times New Roman" w:cs="Times New Roman"/>
                <w:sz w:val="24"/>
                <w:szCs w:val="24"/>
              </w:rPr>
              <w:t xml:space="preserve"> К.А., 2021. – 58-79.</w:t>
            </w:r>
          </w:p>
          <w:p w14:paraId="4C2B9F3A"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5. </w:t>
            </w:r>
            <w:proofErr w:type="spellStart"/>
            <w:r w:rsidRPr="00D409C8">
              <w:rPr>
                <w:rFonts w:ascii="Times New Roman" w:hAnsi="Times New Roman" w:cs="Times New Roman"/>
                <w:sz w:val="24"/>
                <w:szCs w:val="24"/>
                <w:lang w:val="en-US"/>
              </w:rPr>
              <w:t>Harrisson’s</w:t>
            </w:r>
            <w:proofErr w:type="spellEnd"/>
            <w:r w:rsidRPr="00D409C8">
              <w:rPr>
                <w:rFonts w:ascii="Times New Roman" w:hAnsi="Times New Roman" w:cs="Times New Roman"/>
                <w:sz w:val="24"/>
                <w:szCs w:val="24"/>
                <w:lang w:val="en-US"/>
              </w:rPr>
              <w:t xml:space="preserve"> Manual of Medicine/ 20th Edition, Section 6, chapter 40, p. 249-253, p. 2209-2220.</w:t>
            </w:r>
          </w:p>
          <w:p w14:paraId="408854CE"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6. Brenner and Rector's The Kidney, 2-Volume Set, 11th Edition, </w:t>
            </w:r>
            <w:r w:rsidRPr="00D409C8">
              <w:rPr>
                <w:rFonts w:ascii="Times New Roman" w:hAnsi="Times New Roman" w:cs="Times New Roman"/>
                <w:sz w:val="24"/>
                <w:szCs w:val="24"/>
                <w:shd w:val="clear" w:color="auto" w:fill="FFFFFF"/>
                <w:lang w:val="en-US"/>
              </w:rPr>
              <w:t>Alan Yu et al</w:t>
            </w:r>
            <w:r w:rsidRPr="00D409C8">
              <w:rPr>
                <w:rFonts w:ascii="Times New Roman" w:hAnsi="Times New Roman" w:cs="Times New Roman"/>
                <w:sz w:val="24"/>
                <w:szCs w:val="24"/>
                <w:shd w:val="clear" w:color="auto" w:fill="FFFFFF"/>
                <w:lang w:val="kk-KZ"/>
              </w:rPr>
              <w:t xml:space="preserve">. </w:t>
            </w:r>
            <w:r w:rsidRPr="00D409C8">
              <w:rPr>
                <w:rFonts w:ascii="Times New Roman" w:hAnsi="Times New Roman" w:cs="Times New Roman"/>
                <w:sz w:val="24"/>
                <w:szCs w:val="24"/>
                <w:lang w:val="en-US"/>
              </w:rPr>
              <w:t>2020. . Chapter</w:t>
            </w:r>
            <w:r w:rsidRPr="00D409C8">
              <w:rPr>
                <w:rFonts w:ascii="Times New Roman" w:hAnsi="Times New Roman" w:cs="Times New Roman"/>
                <w:sz w:val="24"/>
                <w:szCs w:val="24"/>
              </w:rPr>
              <w:t xml:space="preserve"> 1-3, 19, 21, 30, 46-50.</w:t>
            </w:r>
          </w:p>
          <w:p w14:paraId="492A296B"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7. Эрман М.В. Симптом-синдром-диагноз. Болезни почек и мочевыделительной системы у детей, 2020. 41-110 с.</w:t>
            </w:r>
          </w:p>
          <w:p w14:paraId="7183CBC1" w14:textId="77777777" w:rsidR="00D90C93" w:rsidRPr="00D409C8" w:rsidRDefault="00D90C93" w:rsidP="00D90C93">
            <w:pPr>
              <w:spacing w:line="240" w:lineRule="auto"/>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8. </w:t>
            </w:r>
            <w:hyperlink r:id="rId20" w:history="1">
              <w:r w:rsidRPr="00D409C8">
                <w:rPr>
                  <w:rStyle w:val="a6"/>
                  <w:rFonts w:ascii="Times New Roman" w:hAnsi="Times New Roman" w:cs="Times New Roman"/>
                  <w:sz w:val="24"/>
                  <w:szCs w:val="24"/>
                  <w:lang w:val="en-US"/>
                </w:rPr>
                <w:t>https</w:t>
              </w:r>
              <w:r w:rsidRPr="00D409C8">
                <w:rPr>
                  <w:rStyle w:val="a6"/>
                  <w:rFonts w:ascii="Times New Roman" w:hAnsi="Times New Roman" w:cs="Times New Roman"/>
                  <w:sz w:val="24"/>
                  <w:szCs w:val="24"/>
                </w:rPr>
                <w:t>://</w:t>
              </w:r>
              <w:r w:rsidRPr="00D409C8">
                <w:rPr>
                  <w:rStyle w:val="a6"/>
                  <w:rFonts w:ascii="Times New Roman" w:hAnsi="Times New Roman" w:cs="Times New Roman"/>
                  <w:sz w:val="24"/>
                  <w:szCs w:val="24"/>
                  <w:lang w:val="en-US"/>
                </w:rPr>
                <w:t>app</w:t>
              </w:r>
              <w:r w:rsidRPr="00D409C8">
                <w:rPr>
                  <w:rStyle w:val="a6"/>
                  <w:rFonts w:ascii="Times New Roman" w:hAnsi="Times New Roman" w:cs="Times New Roman"/>
                  <w:sz w:val="24"/>
                  <w:szCs w:val="24"/>
                </w:rPr>
                <w:t>.</w:t>
              </w:r>
              <w:proofErr w:type="spellStart"/>
              <w:r w:rsidRPr="00D409C8">
                <w:rPr>
                  <w:rStyle w:val="a6"/>
                  <w:rFonts w:ascii="Times New Roman" w:hAnsi="Times New Roman" w:cs="Times New Roman"/>
                  <w:sz w:val="24"/>
                  <w:szCs w:val="24"/>
                  <w:lang w:val="en-US"/>
                </w:rPr>
                <w:t>geekymedics</w:t>
              </w:r>
              <w:proofErr w:type="spellEnd"/>
              <w:r w:rsidRPr="00D409C8">
                <w:rPr>
                  <w:rStyle w:val="a6"/>
                  <w:rFonts w:ascii="Times New Roman" w:hAnsi="Times New Roman" w:cs="Times New Roman"/>
                  <w:sz w:val="24"/>
                  <w:szCs w:val="24"/>
                </w:rPr>
                <w:t>.</w:t>
              </w:r>
              <w:r w:rsidRPr="00D409C8">
                <w:rPr>
                  <w:rStyle w:val="a6"/>
                  <w:rFonts w:ascii="Times New Roman" w:hAnsi="Times New Roman" w:cs="Times New Roman"/>
                  <w:sz w:val="24"/>
                  <w:szCs w:val="24"/>
                  <w:lang w:val="en-US"/>
                </w:rPr>
                <w:t>com</w:t>
              </w:r>
              <w:r w:rsidRPr="00D409C8">
                <w:rPr>
                  <w:rStyle w:val="a6"/>
                  <w:rFonts w:ascii="Times New Roman" w:hAnsi="Times New Roman" w:cs="Times New Roman"/>
                  <w:sz w:val="24"/>
                  <w:szCs w:val="24"/>
                </w:rPr>
                <w:t>/</w:t>
              </w:r>
              <w:proofErr w:type="spellStart"/>
              <w:r w:rsidRPr="00D409C8">
                <w:rPr>
                  <w:rStyle w:val="a6"/>
                  <w:rFonts w:ascii="Times New Roman" w:hAnsi="Times New Roman" w:cs="Times New Roman"/>
                  <w:sz w:val="24"/>
                  <w:szCs w:val="24"/>
                  <w:lang w:val="en-US"/>
                </w:rPr>
                <w:t>osce</w:t>
              </w:r>
              <w:proofErr w:type="spellEnd"/>
              <w:r w:rsidRPr="00D409C8">
                <w:rPr>
                  <w:rStyle w:val="a6"/>
                  <w:rFonts w:ascii="Times New Roman" w:hAnsi="Times New Roman" w:cs="Times New Roman"/>
                  <w:sz w:val="24"/>
                  <w:szCs w:val="24"/>
                </w:rPr>
                <w:t>-</w:t>
              </w:r>
              <w:r w:rsidRPr="00D409C8">
                <w:rPr>
                  <w:rStyle w:val="a6"/>
                  <w:rFonts w:ascii="Times New Roman" w:hAnsi="Times New Roman" w:cs="Times New Roman"/>
                  <w:sz w:val="24"/>
                  <w:szCs w:val="24"/>
                  <w:lang w:val="en-US"/>
                </w:rPr>
                <w:t>stations</w:t>
              </w:r>
              <w:r w:rsidRPr="00D409C8">
                <w:rPr>
                  <w:rStyle w:val="a6"/>
                  <w:rFonts w:ascii="Times New Roman" w:hAnsi="Times New Roman" w:cs="Times New Roman"/>
                  <w:sz w:val="24"/>
                  <w:szCs w:val="24"/>
                </w:rPr>
                <w:t>/</w:t>
              </w:r>
              <w:r w:rsidRPr="00D409C8">
                <w:rPr>
                  <w:rStyle w:val="a6"/>
                  <w:rFonts w:ascii="Times New Roman" w:hAnsi="Times New Roman" w:cs="Times New Roman"/>
                  <w:sz w:val="24"/>
                  <w:szCs w:val="24"/>
                  <w:lang w:val="en-US"/>
                </w:rPr>
                <w:t>renal</w:t>
              </w:r>
              <w:r w:rsidRPr="00D409C8">
                <w:rPr>
                  <w:rStyle w:val="a6"/>
                  <w:rFonts w:ascii="Times New Roman" w:hAnsi="Times New Roman" w:cs="Times New Roman"/>
                  <w:sz w:val="24"/>
                  <w:szCs w:val="24"/>
                </w:rPr>
                <w:t>-</w:t>
              </w:r>
              <w:r w:rsidRPr="00D409C8">
                <w:rPr>
                  <w:rStyle w:val="a6"/>
                  <w:rFonts w:ascii="Times New Roman" w:hAnsi="Times New Roman" w:cs="Times New Roman"/>
                  <w:sz w:val="24"/>
                  <w:szCs w:val="24"/>
                  <w:lang w:val="en-US"/>
                </w:rPr>
                <w:t>system</w:t>
              </w:r>
              <w:r w:rsidRPr="00D409C8">
                <w:rPr>
                  <w:rStyle w:val="a6"/>
                  <w:rFonts w:ascii="Times New Roman" w:hAnsi="Times New Roman" w:cs="Times New Roman"/>
                  <w:sz w:val="24"/>
                  <w:szCs w:val="24"/>
                </w:rPr>
                <w:t>-</w:t>
              </w:r>
              <w:r w:rsidRPr="00D409C8">
                <w:rPr>
                  <w:rStyle w:val="a6"/>
                  <w:rFonts w:ascii="Times New Roman" w:hAnsi="Times New Roman" w:cs="Times New Roman"/>
                  <w:sz w:val="24"/>
                  <w:szCs w:val="24"/>
                  <w:lang w:val="en-US"/>
                </w:rPr>
                <w:t>examination</w:t>
              </w:r>
              <w:r w:rsidRPr="00D409C8">
                <w:rPr>
                  <w:rStyle w:val="a6"/>
                  <w:rFonts w:ascii="Times New Roman" w:hAnsi="Times New Roman" w:cs="Times New Roman"/>
                  <w:sz w:val="24"/>
                  <w:szCs w:val="24"/>
                </w:rPr>
                <w:t>-1/</w:t>
              </w:r>
            </w:hyperlink>
          </w:p>
          <w:p w14:paraId="682C9BCE" w14:textId="77777777" w:rsidR="00D90C93" w:rsidRPr="00D409C8" w:rsidRDefault="00D90C93" w:rsidP="00D90C93">
            <w:pPr>
              <w:spacing w:line="240" w:lineRule="auto"/>
              <w:contextualSpacing/>
              <w:jc w:val="both"/>
              <w:rPr>
                <w:rFonts w:ascii="Times New Roman" w:hAnsi="Times New Roman" w:cs="Times New Roman"/>
                <w:sz w:val="24"/>
                <w:szCs w:val="24"/>
              </w:rPr>
            </w:pPr>
            <w:r w:rsidRPr="00D409C8">
              <w:rPr>
                <w:rFonts w:ascii="Times New Roman" w:hAnsi="Times New Roman" w:cs="Times New Roman"/>
                <w:sz w:val="24"/>
                <w:szCs w:val="24"/>
              </w:rPr>
              <w:t xml:space="preserve">9. </w:t>
            </w:r>
            <w:r w:rsidRPr="00D409C8">
              <w:rPr>
                <w:rFonts w:ascii="Times New Roman" w:hAnsi="Times New Roman" w:cs="Times New Roman"/>
                <w:sz w:val="24"/>
                <w:szCs w:val="24"/>
                <w:lang w:val="en-US"/>
              </w:rPr>
              <w:t>https</w:t>
            </w:r>
            <w:r w:rsidRPr="00D409C8">
              <w:rPr>
                <w:rFonts w:ascii="Times New Roman" w:hAnsi="Times New Roman" w:cs="Times New Roman"/>
                <w:sz w:val="24"/>
                <w:szCs w:val="24"/>
              </w:rPr>
              <w:t>://</w:t>
            </w:r>
            <w:proofErr w:type="spellStart"/>
            <w:r w:rsidRPr="00D409C8">
              <w:rPr>
                <w:rFonts w:ascii="Times New Roman" w:hAnsi="Times New Roman" w:cs="Times New Roman"/>
                <w:sz w:val="24"/>
                <w:szCs w:val="24"/>
                <w:lang w:val="en-US"/>
              </w:rPr>
              <w:t>geekymedics</w:t>
            </w:r>
            <w:proofErr w:type="spellEnd"/>
            <w:r w:rsidRPr="00D409C8">
              <w:rPr>
                <w:rFonts w:ascii="Times New Roman" w:hAnsi="Times New Roman" w:cs="Times New Roman"/>
                <w:sz w:val="24"/>
                <w:szCs w:val="24"/>
              </w:rPr>
              <w:t>.</w:t>
            </w:r>
            <w:r w:rsidRPr="00D409C8">
              <w:rPr>
                <w:rFonts w:ascii="Times New Roman" w:hAnsi="Times New Roman" w:cs="Times New Roman"/>
                <w:sz w:val="24"/>
                <w:szCs w:val="24"/>
                <w:lang w:val="en-US"/>
              </w:rPr>
              <w:t>com</w:t>
            </w:r>
            <w:r w:rsidRPr="00D409C8">
              <w:rPr>
                <w:rFonts w:ascii="Times New Roman" w:hAnsi="Times New Roman" w:cs="Times New Roman"/>
                <w:sz w:val="24"/>
                <w:szCs w:val="24"/>
              </w:rPr>
              <w:t>/</w:t>
            </w:r>
            <w:r w:rsidRPr="00D409C8">
              <w:rPr>
                <w:rFonts w:ascii="Times New Roman" w:hAnsi="Times New Roman" w:cs="Times New Roman"/>
                <w:sz w:val="24"/>
                <w:szCs w:val="24"/>
                <w:lang w:val="en-US"/>
              </w:rPr>
              <w:t>urinalysis</w:t>
            </w:r>
            <w:r w:rsidRPr="00D409C8">
              <w:rPr>
                <w:rFonts w:ascii="Times New Roman" w:hAnsi="Times New Roman" w:cs="Times New Roman"/>
                <w:sz w:val="24"/>
                <w:szCs w:val="24"/>
              </w:rPr>
              <w:t>-</w:t>
            </w:r>
            <w:proofErr w:type="spellStart"/>
            <w:r w:rsidRPr="00D409C8">
              <w:rPr>
                <w:rFonts w:ascii="Times New Roman" w:hAnsi="Times New Roman" w:cs="Times New Roman"/>
                <w:sz w:val="24"/>
                <w:szCs w:val="24"/>
                <w:lang w:val="en-US"/>
              </w:rPr>
              <w:t>osce</w:t>
            </w:r>
            <w:proofErr w:type="spellEnd"/>
            <w:r w:rsidRPr="00D409C8">
              <w:rPr>
                <w:rFonts w:ascii="Times New Roman" w:hAnsi="Times New Roman" w:cs="Times New Roman"/>
                <w:sz w:val="24"/>
                <w:szCs w:val="24"/>
              </w:rPr>
              <w:t>-</w:t>
            </w:r>
            <w:r w:rsidRPr="00D409C8">
              <w:rPr>
                <w:rFonts w:ascii="Times New Roman" w:hAnsi="Times New Roman" w:cs="Times New Roman"/>
                <w:sz w:val="24"/>
                <w:szCs w:val="24"/>
                <w:lang w:val="en-US"/>
              </w:rPr>
              <w:t>guide</w:t>
            </w:r>
            <w:r w:rsidRPr="00D409C8">
              <w:rPr>
                <w:rFonts w:ascii="Times New Roman" w:hAnsi="Times New Roman" w:cs="Times New Roman"/>
                <w:sz w:val="24"/>
                <w:szCs w:val="24"/>
              </w:rPr>
              <w:t>/</w:t>
            </w:r>
          </w:p>
          <w:p w14:paraId="69A82C7D" w14:textId="5B9AC378" w:rsidR="00A81A4D" w:rsidRPr="00D409C8" w:rsidRDefault="00A81A4D" w:rsidP="001537C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632D279" w14:textId="3ED53043" w:rsidR="005F3432" w:rsidRPr="00D409C8" w:rsidRDefault="005F3432" w:rsidP="005F343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w:t>
            </w:r>
            <w:r w:rsidR="0004733A" w:rsidRPr="00D409C8">
              <w:rPr>
                <w:rFonts w:ascii="Times New Roman" w:hAnsi="Times New Roman" w:cs="Times New Roman"/>
                <w:sz w:val="24"/>
                <w:szCs w:val="24"/>
                <w:lang w:val="en-US"/>
              </w:rPr>
              <w:t xml:space="preserve"> TBL</w:t>
            </w:r>
          </w:p>
          <w:p w14:paraId="46C15994" w14:textId="77AF196D" w:rsidR="005F3432" w:rsidRPr="00D409C8" w:rsidRDefault="005F3432" w:rsidP="005F3432">
            <w:pPr>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r w:rsidR="0004733A"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lang w:val="en-US"/>
              </w:rPr>
              <w:t>t</w:t>
            </w:r>
          </w:p>
          <w:p w14:paraId="60D91EA3" w14:textId="029652A5" w:rsidR="00D35080" w:rsidRPr="00D409C8" w:rsidRDefault="005F3432" w:rsidP="005F3432">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3. </w:t>
            </w:r>
            <w:r w:rsidRPr="00D409C8">
              <w:rPr>
                <w:rStyle w:val="ezkurwreuab5ozgtqnkl"/>
                <w:rFonts w:ascii="Times New Roman" w:hAnsi="Times New Roman" w:cs="Times New Roman"/>
                <w:sz w:val="24"/>
                <w:szCs w:val="24"/>
                <w:lang w:val="en-US"/>
              </w:rPr>
              <w:t>Participation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clinical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rounds</w:t>
            </w:r>
          </w:p>
        </w:tc>
      </w:tr>
      <w:tr w:rsidR="00A81A4D" w:rsidRPr="00D409C8" w14:paraId="67C3430B" w14:textId="77777777" w:rsidTr="00DD62D2">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6A05D5FB" w:rsidR="00A81A4D" w:rsidRPr="00D409C8" w:rsidRDefault="00D90C93" w:rsidP="001537C6">
            <w:pPr>
              <w:spacing w:after="0" w:line="240" w:lineRule="auto"/>
              <w:contextualSpacing/>
              <w:jc w:val="both"/>
              <w:rPr>
                <w:rFonts w:ascii="Times New Roman" w:hAnsi="Times New Roman" w:cs="Times New Roman"/>
                <w:sz w:val="24"/>
                <w:szCs w:val="24"/>
              </w:rPr>
            </w:pPr>
            <w:proofErr w:type="spellStart"/>
            <w:r w:rsidRPr="00D409C8">
              <w:rPr>
                <w:rFonts w:ascii="Times New Roman" w:hAnsi="Times New Roman" w:cs="Times New Roman"/>
                <w:sz w:val="24"/>
                <w:szCs w:val="24"/>
              </w:rPr>
              <w:t>Nephrotic</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syndrome</w:t>
            </w:r>
            <w:proofErr w:type="spellEnd"/>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NS</w:t>
            </w:r>
            <w:r w:rsidRPr="00D409C8">
              <w:rPr>
                <w:rFonts w:ascii="Times New Roman" w:hAnsi="Times New Roman" w:cs="Times New Roman"/>
                <w:sz w:val="24"/>
                <w:szCs w:val="24"/>
              </w:rPr>
              <w:t>)</w:t>
            </w:r>
          </w:p>
        </w:tc>
        <w:tc>
          <w:tcPr>
            <w:tcW w:w="6630" w:type="dxa"/>
            <w:tcBorders>
              <w:top w:val="single" w:sz="4" w:space="0" w:color="000000"/>
              <w:left w:val="single" w:sz="4" w:space="0" w:color="000000"/>
              <w:bottom w:val="single" w:sz="4" w:space="0" w:color="000000"/>
              <w:right w:val="single" w:sz="4" w:space="0" w:color="000000"/>
            </w:tcBorders>
          </w:tcPr>
          <w:p w14:paraId="08CC50F8"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sz w:val="24"/>
                <w:szCs w:val="24"/>
                <w:lang w:val="en-US"/>
              </w:rPr>
              <w:t xml:space="preserve"> </w:t>
            </w:r>
            <w:r w:rsidRPr="00D409C8">
              <w:rPr>
                <w:rFonts w:ascii="Times New Roman" w:hAnsi="Times New Roman" w:cs="Times New Roman"/>
                <w:b/>
                <w:sz w:val="24"/>
                <w:szCs w:val="24"/>
                <w:lang w:val="en-US"/>
              </w:rPr>
              <w:t>Learning outcomes:</w:t>
            </w:r>
          </w:p>
          <w:p w14:paraId="214AFEA8"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
                <w:bCs/>
                <w:sz w:val="24"/>
                <w:szCs w:val="24"/>
              </w:rPr>
            </w:pPr>
            <w:r w:rsidRPr="00D409C8">
              <w:rPr>
                <w:rFonts w:ascii="Times New Roman" w:eastAsia="TimesNewRomanPSMT" w:hAnsi="Times New Roman" w:cs="Times New Roman"/>
                <w:sz w:val="24"/>
                <w:szCs w:val="24"/>
                <w:lang w:val="kk-KZ"/>
              </w:rPr>
              <w:t>Apply knowledge of pathogenesis to identify nephrotic syndrome;</w:t>
            </w:r>
            <w:r w:rsidRPr="00D409C8">
              <w:rPr>
                <w:rFonts w:ascii="Times New Roman" w:eastAsia="TimesNewRomanPSMT" w:hAnsi="Times New Roman" w:cs="Times New Roman"/>
                <w:sz w:val="24"/>
                <w:szCs w:val="24"/>
              </w:rPr>
              <w:t xml:space="preserve">Проводить целенаправленный расспрос и </w:t>
            </w:r>
            <w:proofErr w:type="spellStart"/>
            <w:r w:rsidRPr="00D409C8">
              <w:rPr>
                <w:rFonts w:ascii="Times New Roman" w:eastAsia="TimesNewRomanPSMT" w:hAnsi="Times New Roman" w:cs="Times New Roman"/>
                <w:sz w:val="24"/>
                <w:szCs w:val="24"/>
              </w:rPr>
              <w:t>физикальное</w:t>
            </w:r>
            <w:proofErr w:type="spellEnd"/>
            <w:r w:rsidRPr="00D409C8">
              <w:rPr>
                <w:rFonts w:ascii="Times New Roman" w:eastAsia="TimesNewRomanPSMT" w:hAnsi="Times New Roman" w:cs="Times New Roman"/>
                <w:sz w:val="24"/>
                <w:szCs w:val="24"/>
              </w:rPr>
              <w:t xml:space="preserve"> обследование с учетом возрастных особенностей при обследовании пациента с нефротическим синдромом;</w:t>
            </w:r>
          </w:p>
          <w:p w14:paraId="55182E39"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Determine edema according to the degree of gradation: 1+, 2+, 3+;</w:t>
            </w:r>
          </w:p>
          <w:p w14:paraId="1BB22D95"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Assign an examination plan for patients with NS;</w:t>
            </w:r>
          </w:p>
          <w:p w14:paraId="1D8B5DAF"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 xml:space="preserve">Interpret laboratory data (OAC, OAM, ACR, BAC - total protein, albumin, cholesterol, glucose, creatinine, urea, electrolytes, </w:t>
            </w:r>
            <w:proofErr w:type="spellStart"/>
            <w:r w:rsidRPr="00D409C8">
              <w:rPr>
                <w:rFonts w:ascii="Times New Roman" w:eastAsia="TimesNewRomanPSMT" w:hAnsi="Times New Roman" w:cs="Times New Roman"/>
                <w:sz w:val="24"/>
                <w:szCs w:val="24"/>
                <w:lang w:val="en-US"/>
              </w:rPr>
              <w:t>coagulogram</w:t>
            </w:r>
            <w:proofErr w:type="spellEnd"/>
            <w:r w:rsidRPr="00D409C8">
              <w:rPr>
                <w:rFonts w:ascii="Times New Roman" w:eastAsia="TimesNewRomanPSMT" w:hAnsi="Times New Roman" w:cs="Times New Roman"/>
                <w:sz w:val="24"/>
                <w:szCs w:val="24"/>
                <w:lang w:val="en-US"/>
              </w:rPr>
              <w:t xml:space="preserve">, ELISA </w:t>
            </w:r>
            <w:proofErr w:type="spellStart"/>
            <w:r w:rsidRPr="00D409C8">
              <w:rPr>
                <w:rFonts w:ascii="Times New Roman" w:eastAsia="TimesNewRomanPSMT" w:hAnsi="Times New Roman" w:cs="Times New Roman"/>
                <w:sz w:val="24"/>
                <w:szCs w:val="24"/>
                <w:lang w:val="en-US"/>
              </w:rPr>
              <w:t>immunoblotting</w:t>
            </w:r>
            <w:proofErr w:type="spellEnd"/>
            <w:r w:rsidRPr="00D409C8">
              <w:rPr>
                <w:rFonts w:ascii="Times New Roman" w:eastAsia="TimesNewRomanPSMT" w:hAnsi="Times New Roman" w:cs="Times New Roman"/>
                <w:sz w:val="24"/>
                <w:szCs w:val="24"/>
                <w:lang w:val="en-US"/>
              </w:rPr>
              <w:t>, ELISA for viral hepatitis, HIV, anti PLA2R); instrumental (ultrasound of the kidneys);</w:t>
            </w:r>
          </w:p>
          <w:p w14:paraId="0695D107"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Calculate the albumin-creatinine ratio;</w:t>
            </w:r>
          </w:p>
          <w:p w14:paraId="3C80B3D6"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Calculate the glomerular filtration rate;</w:t>
            </w:r>
          </w:p>
          <w:p w14:paraId="307FFEB9"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Interpret the results of a kidney biopsy: light microscopy, immunofluorescence, electron microscopy to clarify the morphological variant of NS;</w:t>
            </w:r>
          </w:p>
          <w:p w14:paraId="395BBAD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 xml:space="preserve">Establish </w:t>
            </w:r>
            <w:proofErr w:type="spellStart"/>
            <w:r w:rsidRPr="00D409C8">
              <w:rPr>
                <w:rFonts w:ascii="Times New Roman" w:eastAsia="TimesNewRomanPSMT" w:hAnsi="Times New Roman" w:cs="Times New Roman"/>
                <w:sz w:val="24"/>
                <w:szCs w:val="24"/>
                <w:lang w:val="en-US"/>
              </w:rPr>
              <w:t>nephrotic</w:t>
            </w:r>
            <w:proofErr w:type="spellEnd"/>
            <w:r w:rsidRPr="00D409C8">
              <w:rPr>
                <w:rFonts w:ascii="Times New Roman" w:eastAsia="TimesNewRomanPSMT" w:hAnsi="Times New Roman" w:cs="Times New Roman"/>
                <w:sz w:val="24"/>
                <w:szCs w:val="24"/>
                <w:lang w:val="en-US"/>
              </w:rPr>
              <w:t xml:space="preserve"> syndrome and a list of the most likely diseases that may be accompanied by NS based on the results of clinical, laboratory and morphological data;</w:t>
            </w:r>
          </w:p>
          <w:p w14:paraId="0F1C0727"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 xml:space="preserve">Integrate knowledge for the identification and differential diagnosis of primary and secondary NS (minimum change disease, focal segmental </w:t>
            </w:r>
            <w:proofErr w:type="spellStart"/>
            <w:r w:rsidRPr="00D409C8">
              <w:rPr>
                <w:rFonts w:ascii="Times New Roman" w:eastAsia="TimesNewRomanPSMT" w:hAnsi="Times New Roman" w:cs="Times New Roman"/>
                <w:sz w:val="24"/>
                <w:szCs w:val="24"/>
                <w:lang w:val="en-US"/>
              </w:rPr>
              <w:t>glomerulosclerosis</w:t>
            </w:r>
            <w:proofErr w:type="spellEnd"/>
            <w:r w:rsidRPr="00D409C8">
              <w:rPr>
                <w:rFonts w:ascii="Times New Roman" w:eastAsia="TimesNewRomanPSMT" w:hAnsi="Times New Roman" w:cs="Times New Roman"/>
                <w:sz w:val="24"/>
                <w:szCs w:val="24"/>
                <w:lang w:val="en-US"/>
              </w:rPr>
              <w:t>, membranous nephropathy);</w:t>
            </w:r>
          </w:p>
          <w:p w14:paraId="414B215C"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 xml:space="preserve">Able to determine indications and contraindications for </w:t>
            </w:r>
            <w:proofErr w:type="spellStart"/>
            <w:r w:rsidRPr="00D409C8">
              <w:rPr>
                <w:rFonts w:ascii="Times New Roman" w:eastAsia="TimesNewRomanPSMT" w:hAnsi="Times New Roman" w:cs="Times New Roman"/>
                <w:sz w:val="24"/>
                <w:szCs w:val="24"/>
                <w:lang w:val="en-US"/>
              </w:rPr>
              <w:t>nephrobiopsy</w:t>
            </w:r>
            <w:proofErr w:type="spellEnd"/>
            <w:r w:rsidRPr="00D409C8">
              <w:rPr>
                <w:rFonts w:ascii="Times New Roman" w:eastAsia="TimesNewRomanPSMT" w:hAnsi="Times New Roman" w:cs="Times New Roman"/>
                <w:sz w:val="24"/>
                <w:szCs w:val="24"/>
                <w:lang w:val="en-US"/>
              </w:rPr>
              <w:t>;</w:t>
            </w:r>
          </w:p>
          <w:p w14:paraId="7A4B971E"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Substantiate the preliminary diagnosis using medical terminology;</w:t>
            </w:r>
          </w:p>
          <w:p w14:paraId="40F14BC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lastRenderedPageBreak/>
              <w:t xml:space="preserve">Prescribe treatment for a patient with NS, taking into account the individual characteristics of the patient, pharmacodynamics and pharmacokinetics of drugs (diuretics, </w:t>
            </w:r>
            <w:proofErr w:type="spellStart"/>
            <w:r w:rsidRPr="00D409C8">
              <w:rPr>
                <w:rFonts w:ascii="Times New Roman" w:eastAsia="TimesNewRomanPSMT" w:hAnsi="Times New Roman" w:cs="Times New Roman"/>
                <w:sz w:val="24"/>
                <w:szCs w:val="24"/>
                <w:lang w:val="en-US"/>
              </w:rPr>
              <w:t>glucocorticosteroids</w:t>
            </w:r>
            <w:proofErr w:type="spellEnd"/>
            <w:r w:rsidRPr="00D409C8">
              <w:rPr>
                <w:rFonts w:ascii="Times New Roman" w:eastAsia="TimesNewRomanPSMT" w:hAnsi="Times New Roman" w:cs="Times New Roman"/>
                <w:sz w:val="24"/>
                <w:szCs w:val="24"/>
                <w:lang w:val="en-US"/>
              </w:rPr>
              <w:t xml:space="preserve">, </w:t>
            </w:r>
            <w:proofErr w:type="spellStart"/>
            <w:r w:rsidRPr="00D409C8">
              <w:rPr>
                <w:rFonts w:ascii="Times New Roman" w:eastAsia="TimesNewRomanPSMT" w:hAnsi="Times New Roman" w:cs="Times New Roman"/>
                <w:sz w:val="24"/>
                <w:szCs w:val="24"/>
                <w:lang w:val="en-US"/>
              </w:rPr>
              <w:t>cystostatics</w:t>
            </w:r>
            <w:proofErr w:type="spellEnd"/>
            <w:r w:rsidRPr="00D409C8">
              <w:rPr>
                <w:rFonts w:ascii="Times New Roman" w:eastAsia="TimesNewRomanPSMT" w:hAnsi="Times New Roman" w:cs="Times New Roman"/>
                <w:sz w:val="24"/>
                <w:szCs w:val="24"/>
                <w:lang w:val="en-US"/>
              </w:rPr>
              <w:t>, anticoagulants).</w:t>
            </w:r>
          </w:p>
          <w:p w14:paraId="03F561D3"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Demonstrates communication skills, skills of independent work, teamwork, organization and management of the diagnostic and treatment process;</w:t>
            </w:r>
          </w:p>
          <w:p w14:paraId="77B67C2B"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en-US"/>
              </w:rPr>
            </w:pPr>
            <w:r w:rsidRPr="00D409C8">
              <w:rPr>
                <w:rFonts w:ascii="Times New Roman" w:eastAsia="TimesNewRomanPSMT" w:hAnsi="Times New Roman" w:cs="Times New Roman"/>
                <w:sz w:val="24"/>
                <w:szCs w:val="24"/>
                <w:lang w:val="en-US"/>
              </w:rPr>
              <w:t>Apply knowledge of the principles and methods of forming a healthy lifestyle for a person and family;</w:t>
            </w:r>
          </w:p>
          <w:p w14:paraId="5087841E" w14:textId="2EC67762" w:rsidR="00A81A4D" w:rsidRPr="00D409C8" w:rsidRDefault="00D90C93" w:rsidP="00D90C93">
            <w:pPr>
              <w:spacing w:after="0" w:line="240" w:lineRule="auto"/>
              <w:contextualSpacing/>
              <w:rPr>
                <w:rFonts w:ascii="Times New Roman" w:hAnsi="Times New Roman" w:cs="Times New Roman"/>
                <w:sz w:val="24"/>
                <w:szCs w:val="24"/>
                <w:lang w:val="en-US"/>
              </w:rPr>
            </w:pPr>
            <w:proofErr w:type="spellStart"/>
            <w:r w:rsidRPr="00D409C8">
              <w:rPr>
                <w:rFonts w:ascii="Times New Roman" w:eastAsia="TimesNewRomanPSMT" w:hAnsi="Times New Roman" w:cs="Times New Roman"/>
                <w:sz w:val="24"/>
                <w:szCs w:val="24"/>
              </w:rPr>
              <w:t>Demonstrates</w:t>
            </w:r>
            <w:proofErr w:type="spellEnd"/>
            <w:r w:rsidRPr="00D409C8">
              <w:rPr>
                <w:rFonts w:ascii="Times New Roman" w:eastAsia="TimesNewRomanPSMT" w:hAnsi="Times New Roman" w:cs="Times New Roman"/>
                <w:sz w:val="24"/>
                <w:szCs w:val="24"/>
              </w:rPr>
              <w:t xml:space="preserve"> </w:t>
            </w:r>
            <w:proofErr w:type="spellStart"/>
            <w:r w:rsidRPr="00D409C8">
              <w:rPr>
                <w:rFonts w:ascii="Times New Roman" w:eastAsia="TimesNewRomanPSMT" w:hAnsi="Times New Roman" w:cs="Times New Roman"/>
                <w:sz w:val="24"/>
                <w:szCs w:val="24"/>
              </w:rPr>
              <w:t>basic</w:t>
            </w:r>
            <w:proofErr w:type="spellEnd"/>
            <w:r w:rsidRPr="00D409C8">
              <w:rPr>
                <w:rFonts w:ascii="Times New Roman" w:eastAsia="TimesNewRomanPSMT" w:hAnsi="Times New Roman" w:cs="Times New Roman"/>
                <w:sz w:val="24"/>
                <w:szCs w:val="24"/>
              </w:rPr>
              <w:t xml:space="preserve"> </w:t>
            </w:r>
            <w:proofErr w:type="spellStart"/>
            <w:r w:rsidRPr="00D409C8">
              <w:rPr>
                <w:rFonts w:ascii="Times New Roman" w:eastAsia="TimesNewRomanPSMT" w:hAnsi="Times New Roman" w:cs="Times New Roman"/>
                <w:sz w:val="24"/>
                <w:szCs w:val="24"/>
              </w:rPr>
              <w:t>research</w:t>
            </w:r>
            <w:proofErr w:type="spellEnd"/>
            <w:r w:rsidRPr="00D409C8">
              <w:rPr>
                <w:rFonts w:ascii="Times New Roman" w:eastAsia="TimesNewRomanPSMT" w:hAnsi="Times New Roman" w:cs="Times New Roman"/>
                <w:sz w:val="24"/>
                <w:szCs w:val="24"/>
              </w:rPr>
              <w:t xml:space="preserve"> </w:t>
            </w:r>
            <w:proofErr w:type="spellStart"/>
            <w:r w:rsidRPr="00D409C8">
              <w:rPr>
                <w:rFonts w:ascii="Times New Roman" w:eastAsia="TimesNewRomanPSMT" w:hAnsi="Times New Roman" w:cs="Times New Roman"/>
                <w:sz w:val="24"/>
                <w:szCs w:val="24"/>
              </w:rPr>
              <w:t>skills</w:t>
            </w:r>
            <w:proofErr w:type="spellEnd"/>
            <w:r w:rsidRPr="00D409C8">
              <w:rPr>
                <w:rFonts w:ascii="Times New Roman" w:eastAsia="TimesNewRomanPSMT"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3B524891" w14:textId="77777777" w:rsidR="00D90C93" w:rsidRPr="00D409C8" w:rsidRDefault="00FB2189"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rPr>
              <w:lastRenderedPageBreak/>
              <w:t xml:space="preserve"> </w:t>
            </w:r>
            <w:r w:rsidR="00D90C93" w:rsidRPr="00D409C8">
              <w:rPr>
                <w:rFonts w:ascii="Times New Roman" w:hAnsi="Times New Roman" w:cs="Times New Roman"/>
                <w:sz w:val="24"/>
                <w:szCs w:val="24"/>
              </w:rPr>
              <w:t xml:space="preserve">1. Мухин Н.А., Моисеев В.С. Пропедевтика внутренних болезней: учебник. — 2-е изд., доп. и </w:t>
            </w:r>
            <w:proofErr w:type="spellStart"/>
            <w:r w:rsidR="00D90C93" w:rsidRPr="00D409C8">
              <w:rPr>
                <w:rFonts w:ascii="Times New Roman" w:hAnsi="Times New Roman" w:cs="Times New Roman"/>
                <w:sz w:val="24"/>
                <w:szCs w:val="24"/>
              </w:rPr>
              <w:t>перераб</w:t>
            </w:r>
            <w:proofErr w:type="spellEnd"/>
            <w:r w:rsidR="00D90C93" w:rsidRPr="00D409C8">
              <w:rPr>
                <w:rFonts w:ascii="Times New Roman" w:hAnsi="Times New Roman" w:cs="Times New Roman"/>
                <w:sz w:val="24"/>
                <w:szCs w:val="24"/>
              </w:rPr>
              <w:t>. М</w:t>
            </w:r>
            <w:r w:rsidR="00D90C93"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ГЭОТАР</w:t>
            </w:r>
            <w:r w:rsidR="00D90C93" w:rsidRPr="00D409C8">
              <w:rPr>
                <w:rFonts w:ascii="Times New Roman" w:hAnsi="Times New Roman" w:cs="Times New Roman"/>
                <w:sz w:val="24"/>
                <w:szCs w:val="24"/>
                <w:lang w:val="en-US"/>
              </w:rPr>
              <w:t xml:space="preserve"> – 2020</w:t>
            </w:r>
            <w:r w:rsidR="00D90C93" w:rsidRPr="00D409C8">
              <w:rPr>
                <w:rFonts w:ascii="Times New Roman" w:hAnsi="Times New Roman" w:cs="Times New Roman"/>
                <w:sz w:val="24"/>
                <w:szCs w:val="24"/>
              </w:rPr>
              <w:t>г</w:t>
            </w:r>
            <w:r w:rsidR="00D90C93"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стр</w:t>
            </w:r>
            <w:proofErr w:type="spellEnd"/>
            <w:r w:rsidR="00D90C93" w:rsidRPr="00D409C8">
              <w:rPr>
                <w:rFonts w:ascii="Times New Roman" w:hAnsi="Times New Roman" w:cs="Times New Roman"/>
                <w:sz w:val="24"/>
                <w:szCs w:val="24"/>
                <w:lang w:val="en-US"/>
              </w:rPr>
              <w:t xml:space="preserve"> 649-725 . </w:t>
            </w:r>
          </w:p>
          <w:p w14:paraId="5EB6C80D"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2.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xml:space="preserve">. Essentials of Internal medicine Elsevier. </w:t>
            </w:r>
            <w:r w:rsidRPr="00D409C8">
              <w:rPr>
                <w:rFonts w:ascii="Times New Roman" w:hAnsi="Times New Roman" w:cs="Times New Roman"/>
                <w:sz w:val="24"/>
                <w:szCs w:val="24"/>
              </w:rPr>
              <w:t>3</w:t>
            </w:r>
            <w:r w:rsidRPr="00D409C8">
              <w:rPr>
                <w:rFonts w:ascii="Times New Roman" w:hAnsi="Times New Roman" w:cs="Times New Roman"/>
                <w:sz w:val="24"/>
                <w:szCs w:val="24"/>
                <w:lang w:val="en-US"/>
              </w:rPr>
              <w:t>d</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edition</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Chapter</w:t>
            </w:r>
            <w:r w:rsidRPr="00D409C8">
              <w:rPr>
                <w:rFonts w:ascii="Times New Roman" w:hAnsi="Times New Roman" w:cs="Times New Roman"/>
                <w:sz w:val="24"/>
                <w:szCs w:val="24"/>
              </w:rPr>
              <w:t xml:space="preserve"> 12, </w:t>
            </w:r>
            <w:r w:rsidRPr="00D409C8">
              <w:rPr>
                <w:rFonts w:ascii="Times New Roman" w:hAnsi="Times New Roman" w:cs="Times New Roman"/>
                <w:sz w:val="24"/>
                <w:szCs w:val="24"/>
                <w:lang w:val="en-US"/>
              </w:rPr>
              <w:t>p</w:t>
            </w:r>
            <w:r w:rsidRPr="00D409C8">
              <w:rPr>
                <w:rFonts w:ascii="Times New Roman" w:hAnsi="Times New Roman" w:cs="Times New Roman"/>
                <w:sz w:val="24"/>
                <w:szCs w:val="24"/>
              </w:rPr>
              <w:t>. 323-327 (Электронный ресурс).</w:t>
            </w:r>
          </w:p>
          <w:p w14:paraId="252591B6"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rPr>
              <w:t xml:space="preserve">3. </w:t>
            </w:r>
            <w:r w:rsidRPr="00D409C8">
              <w:rPr>
                <w:rFonts w:ascii="Times New Roman" w:hAnsi="Times New Roman" w:cs="Times New Roman"/>
                <w:sz w:val="24"/>
                <w:szCs w:val="24"/>
                <w:lang w:val="kk-KZ"/>
              </w:rPr>
              <w:t>Нефрология. Оқулық. /Қанатбаева А.Б, Қабулбаев К.А ред – М: Литтера, 2016. – 81-102с.</w:t>
            </w:r>
          </w:p>
          <w:p w14:paraId="2D53B7AE"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4. Нефрология. Учебник/ </w:t>
            </w:r>
            <w:proofErr w:type="spellStart"/>
            <w:r w:rsidRPr="00D409C8">
              <w:rPr>
                <w:rFonts w:ascii="Times New Roman" w:hAnsi="Times New Roman" w:cs="Times New Roman"/>
                <w:sz w:val="24"/>
                <w:szCs w:val="24"/>
              </w:rPr>
              <w:t>Канатбаева</w:t>
            </w:r>
            <w:proofErr w:type="spellEnd"/>
            <w:r w:rsidRPr="00D409C8">
              <w:rPr>
                <w:rFonts w:ascii="Times New Roman" w:hAnsi="Times New Roman" w:cs="Times New Roman"/>
                <w:sz w:val="24"/>
                <w:szCs w:val="24"/>
              </w:rPr>
              <w:t xml:space="preserve"> А.Б., </w:t>
            </w:r>
            <w:proofErr w:type="spellStart"/>
            <w:r w:rsidRPr="00D409C8">
              <w:rPr>
                <w:rFonts w:ascii="Times New Roman" w:hAnsi="Times New Roman" w:cs="Times New Roman"/>
                <w:sz w:val="24"/>
                <w:szCs w:val="24"/>
              </w:rPr>
              <w:t>Кабулбаев</w:t>
            </w:r>
            <w:proofErr w:type="spellEnd"/>
            <w:r w:rsidRPr="00D409C8">
              <w:rPr>
                <w:rFonts w:ascii="Times New Roman" w:hAnsi="Times New Roman" w:cs="Times New Roman"/>
                <w:sz w:val="24"/>
                <w:szCs w:val="24"/>
              </w:rPr>
              <w:t xml:space="preserve"> К.А., 2021. – 84-107.</w:t>
            </w:r>
          </w:p>
          <w:p w14:paraId="7FBA4967"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5. Шилов Е.М. </w:t>
            </w:r>
            <w:r w:rsidRPr="00D409C8">
              <w:rPr>
                <w:rFonts w:ascii="Times New Roman" w:hAnsi="Times New Roman" w:cs="Times New Roman"/>
                <w:sz w:val="24"/>
                <w:szCs w:val="24"/>
                <w:lang w:val="kk-KZ"/>
              </w:rPr>
              <w:t xml:space="preserve">Нефрология: клинические рекомендации, 2023, с.78-144. </w:t>
            </w:r>
          </w:p>
          <w:p w14:paraId="289EE14A"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6. Brenner and Rector's The Kidney, 2-Volume Set, 11th Edition, </w:t>
            </w:r>
            <w:r w:rsidRPr="00D409C8">
              <w:rPr>
                <w:rFonts w:ascii="Times New Roman" w:hAnsi="Times New Roman" w:cs="Times New Roman"/>
                <w:sz w:val="24"/>
                <w:szCs w:val="24"/>
                <w:shd w:val="clear" w:color="auto" w:fill="FFFFFF"/>
                <w:lang w:val="en-US"/>
              </w:rPr>
              <w:t>Alan Yu et al</w:t>
            </w:r>
            <w:r w:rsidRPr="00D409C8">
              <w:rPr>
                <w:rFonts w:ascii="Times New Roman" w:hAnsi="Times New Roman" w:cs="Times New Roman"/>
                <w:sz w:val="24"/>
                <w:szCs w:val="24"/>
                <w:shd w:val="clear" w:color="auto" w:fill="FFFFFF"/>
                <w:lang w:val="kk-KZ"/>
              </w:rPr>
              <w:t xml:space="preserve">. </w:t>
            </w:r>
            <w:r w:rsidRPr="00D409C8">
              <w:rPr>
                <w:rFonts w:ascii="Times New Roman" w:hAnsi="Times New Roman" w:cs="Times New Roman"/>
                <w:sz w:val="24"/>
                <w:szCs w:val="24"/>
                <w:lang w:val="en-US"/>
              </w:rPr>
              <w:t>2020. Chapter 4, 26, 30-32.</w:t>
            </w:r>
          </w:p>
          <w:p w14:paraId="7235AADF"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7. KDIGO 2021 Clinical Practice Guideline for the Management of Glomerular Diseases. Kidney International, 2021 </w:t>
            </w:r>
            <w:proofErr w:type="spellStart"/>
            <w:r w:rsidRPr="00D409C8">
              <w:rPr>
                <w:rFonts w:ascii="Times New Roman" w:hAnsi="Times New Roman" w:cs="Times New Roman"/>
                <w:sz w:val="24"/>
                <w:szCs w:val="24"/>
                <w:lang w:val="en-US"/>
              </w:rPr>
              <w:t>Vol</w:t>
            </w:r>
            <w:proofErr w:type="spellEnd"/>
            <w:r w:rsidRPr="00D409C8">
              <w:rPr>
                <w:rFonts w:ascii="Times New Roman" w:hAnsi="Times New Roman" w:cs="Times New Roman"/>
                <w:sz w:val="24"/>
                <w:szCs w:val="24"/>
                <w:lang w:val="en-US"/>
              </w:rPr>
              <w:t>: 100, Issue: 4, Page: S1-S276</w:t>
            </w:r>
          </w:p>
          <w:p w14:paraId="0FE928CC" w14:textId="77777777" w:rsidR="00D90C93" w:rsidRPr="00D409C8" w:rsidRDefault="00D90C93" w:rsidP="00D90C93">
            <w:pPr>
              <w:tabs>
                <w:tab w:val="left" w:pos="311"/>
              </w:tabs>
              <w:spacing w:after="0" w:line="240" w:lineRule="auto"/>
              <w:ind w:left="33"/>
              <w:jc w:val="both"/>
              <w:rPr>
                <w:rFonts w:ascii="Times New Roman" w:hAnsi="Times New Roman" w:cs="Times New Roman"/>
                <w:sz w:val="24"/>
                <w:szCs w:val="24"/>
                <w:lang w:val="en-US"/>
              </w:rPr>
            </w:pPr>
            <w:r w:rsidRPr="00D409C8">
              <w:rPr>
                <w:rFonts w:ascii="Times New Roman" w:eastAsia="Calibri" w:hAnsi="Times New Roman" w:cs="Times New Roman"/>
                <w:sz w:val="24"/>
                <w:szCs w:val="24"/>
                <w:lang w:val="en-US"/>
              </w:rPr>
              <w:t>8. Nephrology secrets, fourth edition edited by Edgar V. Lerma, 2019</w:t>
            </w:r>
            <w:r w:rsidRPr="00D409C8">
              <w:rPr>
                <w:rFonts w:ascii="Times New Roman" w:hAnsi="Times New Roman" w:cs="Times New Roman"/>
                <w:sz w:val="24"/>
                <w:szCs w:val="24"/>
                <w:lang w:val="en-US"/>
              </w:rPr>
              <w:t>, Part IV.</w:t>
            </w:r>
          </w:p>
          <w:p w14:paraId="7ECED047" w14:textId="77777777" w:rsidR="00D90C93" w:rsidRPr="00D409C8" w:rsidRDefault="00D90C93" w:rsidP="00D90C93">
            <w:pPr>
              <w:pStyle w:val="a4"/>
              <w:numPr>
                <w:ilvl w:val="0"/>
                <w:numId w:val="29"/>
              </w:numPr>
              <w:tabs>
                <w:tab w:val="left" w:pos="311"/>
              </w:tabs>
              <w:spacing w:after="0" w:line="240" w:lineRule="auto"/>
              <w:jc w:val="both"/>
              <w:rPr>
                <w:rFonts w:ascii="Times New Roman" w:hAnsi="Times New Roman" w:cs="Times New Roman"/>
                <w:sz w:val="24"/>
                <w:szCs w:val="24"/>
                <w:lang w:val="kk-KZ"/>
              </w:rPr>
            </w:pPr>
            <w:r w:rsidRPr="00D409C8">
              <w:rPr>
                <w:rFonts w:ascii="Times New Roman" w:eastAsia="Calibri" w:hAnsi="Times New Roman" w:cs="Times New Roman"/>
                <w:sz w:val="24"/>
                <w:szCs w:val="24"/>
                <w:lang w:val="en-US"/>
              </w:rPr>
              <w:t>Harrison’s Nephrology and Acid- Base Disorders, 3</w:t>
            </w:r>
            <w:r w:rsidRPr="00D409C8">
              <w:rPr>
                <w:rFonts w:ascii="Times New Roman" w:eastAsia="Calibri" w:hAnsi="Times New Roman" w:cs="Times New Roman"/>
                <w:sz w:val="24"/>
                <w:szCs w:val="24"/>
                <w:vertAlign w:val="superscript"/>
                <w:lang w:val="en-US"/>
              </w:rPr>
              <w:t>rd</w:t>
            </w:r>
            <w:r w:rsidRPr="00D409C8">
              <w:rPr>
                <w:rFonts w:ascii="Times New Roman" w:eastAsia="Calibri" w:hAnsi="Times New Roman" w:cs="Times New Roman"/>
                <w:sz w:val="24"/>
                <w:szCs w:val="24"/>
                <w:lang w:val="en-US"/>
              </w:rPr>
              <w:t xml:space="preserve"> Edition, </w:t>
            </w:r>
            <w:r w:rsidRPr="00D409C8">
              <w:rPr>
                <w:rFonts w:ascii="Times New Roman" w:hAnsi="Times New Roman" w:cs="Times New Roman"/>
                <w:sz w:val="24"/>
                <w:szCs w:val="24"/>
                <w:shd w:val="clear" w:color="auto" w:fill="FFFFFF"/>
                <w:lang w:val="en-US"/>
              </w:rPr>
              <w:t xml:space="preserve">J. L. Jameson; </w:t>
            </w:r>
            <w:proofErr w:type="spellStart"/>
            <w:r w:rsidRPr="00D409C8">
              <w:rPr>
                <w:rFonts w:ascii="Times New Roman" w:hAnsi="Times New Roman" w:cs="Times New Roman"/>
                <w:sz w:val="24"/>
                <w:szCs w:val="24"/>
                <w:shd w:val="clear" w:color="auto" w:fill="FFFFFF"/>
                <w:lang w:val="en-US"/>
              </w:rPr>
              <w:t>J.Loscalzo</w:t>
            </w:r>
            <w:proofErr w:type="spellEnd"/>
            <w:r w:rsidRPr="00D409C8">
              <w:rPr>
                <w:rFonts w:ascii="Times New Roman" w:hAnsi="Times New Roman" w:cs="Times New Roman"/>
                <w:sz w:val="24"/>
                <w:szCs w:val="24"/>
                <w:shd w:val="clear" w:color="auto" w:fill="FFFFFF"/>
                <w:lang w:val="en-US"/>
              </w:rPr>
              <w:t xml:space="preserve">. 2017, 162-189 </w:t>
            </w:r>
            <w:r w:rsidRPr="00D409C8">
              <w:rPr>
                <w:rFonts w:ascii="Times New Roman" w:hAnsi="Times New Roman" w:cs="Times New Roman"/>
                <w:sz w:val="24"/>
                <w:szCs w:val="24"/>
                <w:shd w:val="clear" w:color="auto" w:fill="FFFFFF"/>
              </w:rPr>
              <w:t>р</w:t>
            </w:r>
            <w:r w:rsidRPr="00D409C8">
              <w:rPr>
                <w:rFonts w:ascii="Times New Roman" w:hAnsi="Times New Roman" w:cs="Times New Roman"/>
                <w:sz w:val="24"/>
                <w:szCs w:val="24"/>
                <w:shd w:val="clear" w:color="auto" w:fill="FFFFFF"/>
                <w:lang w:val="en-US"/>
              </w:rPr>
              <w:t>.</w:t>
            </w:r>
          </w:p>
          <w:p w14:paraId="5F194082" w14:textId="77777777" w:rsidR="00D90C93" w:rsidRPr="00D409C8" w:rsidRDefault="00D90C93" w:rsidP="00D90C93">
            <w:pPr>
              <w:pStyle w:val="a4"/>
              <w:numPr>
                <w:ilvl w:val="0"/>
                <w:numId w:val="29"/>
              </w:num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 xml:space="preserve">Handbook of renal biopsy pathology </w:t>
            </w:r>
            <w:proofErr w:type="spellStart"/>
            <w:r w:rsidRPr="00D409C8">
              <w:rPr>
                <w:rFonts w:ascii="Times New Roman" w:hAnsi="Times New Roman" w:cs="Times New Roman"/>
                <w:sz w:val="24"/>
                <w:szCs w:val="24"/>
                <w:lang w:val="en-US"/>
              </w:rPr>
              <w:t>Alexandr</w:t>
            </w:r>
            <w:proofErr w:type="spellEnd"/>
            <w:r w:rsidRPr="00D409C8">
              <w:rPr>
                <w:rFonts w:ascii="Times New Roman" w:hAnsi="Times New Roman" w:cs="Times New Roman"/>
                <w:sz w:val="24"/>
                <w:szCs w:val="24"/>
                <w:lang w:val="en-US"/>
              </w:rPr>
              <w:t xml:space="preserve"> J. Howie, Third edition, 2020, 297</w:t>
            </w:r>
            <w:r w:rsidRPr="00D409C8">
              <w:rPr>
                <w:rFonts w:ascii="Times New Roman" w:hAnsi="Times New Roman" w:cs="Times New Roman"/>
                <w:sz w:val="24"/>
                <w:szCs w:val="24"/>
              </w:rPr>
              <w:t>р</w:t>
            </w:r>
            <w:r w:rsidRPr="00D409C8">
              <w:rPr>
                <w:rFonts w:ascii="Times New Roman" w:hAnsi="Times New Roman" w:cs="Times New Roman"/>
                <w:sz w:val="24"/>
                <w:szCs w:val="24"/>
                <w:lang w:val="en-US"/>
              </w:rPr>
              <w:t>.</w:t>
            </w:r>
          </w:p>
          <w:p w14:paraId="66CC99DC" w14:textId="77777777" w:rsidR="00D90C93" w:rsidRPr="00D409C8" w:rsidRDefault="00D90C93" w:rsidP="00D90C93">
            <w:pPr>
              <w:numPr>
                <w:ilvl w:val="0"/>
                <w:numId w:val="29"/>
              </w:numPr>
              <w:tabs>
                <w:tab w:val="left" w:pos="311"/>
              </w:tabs>
              <w:spacing w:after="0" w:line="240" w:lineRule="auto"/>
              <w:ind w:left="33" w:firstLine="0"/>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lastRenderedPageBreak/>
              <w:t xml:space="preserve">History and Clinical Examination at a Glance Third edition Jonathan </w:t>
            </w:r>
            <w:proofErr w:type="spellStart"/>
            <w:r w:rsidRPr="00D409C8">
              <w:rPr>
                <w:rFonts w:ascii="Times New Roman" w:hAnsi="Times New Roman" w:cs="Times New Roman"/>
                <w:sz w:val="24"/>
                <w:szCs w:val="24"/>
                <w:lang w:val="en-US"/>
              </w:rPr>
              <w:t>Gleadle</w:t>
            </w:r>
            <w:proofErr w:type="spellEnd"/>
            <w:r w:rsidRPr="00D409C8">
              <w:rPr>
                <w:rFonts w:ascii="Times New Roman" w:hAnsi="Times New Roman" w:cs="Times New Roman"/>
                <w:sz w:val="24"/>
                <w:szCs w:val="24"/>
                <w:lang w:val="en-US"/>
              </w:rPr>
              <w:t xml:space="preserve"> 178-179 </w:t>
            </w:r>
            <w:proofErr w:type="spellStart"/>
            <w:r w:rsidRPr="00D409C8">
              <w:rPr>
                <w:rFonts w:ascii="Times New Roman" w:hAnsi="Times New Roman" w:cs="Times New Roman"/>
                <w:sz w:val="24"/>
                <w:szCs w:val="24"/>
              </w:rPr>
              <w:t>стр</w:t>
            </w:r>
            <w:proofErr w:type="spellEnd"/>
            <w:r w:rsidRPr="00D409C8">
              <w:rPr>
                <w:rFonts w:ascii="Times New Roman" w:hAnsi="Times New Roman" w:cs="Times New Roman"/>
                <w:sz w:val="24"/>
                <w:szCs w:val="24"/>
                <w:lang w:val="en-US"/>
              </w:rPr>
              <w:t xml:space="preserve">  </w:t>
            </w:r>
          </w:p>
          <w:p w14:paraId="52377692" w14:textId="77777777" w:rsidR="00D90C93" w:rsidRPr="00D409C8" w:rsidRDefault="00D90C93" w:rsidP="00D90C93">
            <w:pPr>
              <w:numPr>
                <w:ilvl w:val="0"/>
                <w:numId w:val="29"/>
              </w:numPr>
              <w:tabs>
                <w:tab w:val="left" w:pos="311"/>
              </w:tabs>
              <w:spacing w:after="0" w:line="240" w:lineRule="auto"/>
              <w:ind w:left="33" w:firstLine="0"/>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 xml:space="preserve">Graham Douglas , Fiona </w:t>
            </w:r>
            <w:proofErr w:type="spellStart"/>
            <w:r w:rsidRPr="00D409C8">
              <w:rPr>
                <w:rFonts w:ascii="Times New Roman" w:hAnsi="Times New Roman" w:cs="Times New Roman"/>
                <w:sz w:val="24"/>
                <w:szCs w:val="24"/>
                <w:lang w:val="en-US"/>
              </w:rPr>
              <w:t>Nicol</w:t>
            </w:r>
            <w:proofErr w:type="spellEnd"/>
            <w:r w:rsidRPr="00D409C8">
              <w:rPr>
                <w:rFonts w:ascii="Times New Roman" w:hAnsi="Times New Roman" w:cs="Times New Roman"/>
                <w:sz w:val="24"/>
                <w:szCs w:val="24"/>
                <w:lang w:val="en-US"/>
              </w:rPr>
              <w:t xml:space="preserve"> . </w:t>
            </w:r>
            <w:proofErr w:type="spellStart"/>
            <w:r w:rsidRPr="00D409C8">
              <w:rPr>
                <w:rFonts w:ascii="Times New Roman" w:hAnsi="Times New Roman" w:cs="Times New Roman"/>
                <w:sz w:val="24"/>
                <w:szCs w:val="24"/>
                <w:lang w:val="en-US"/>
              </w:rPr>
              <w:t>Macleods</w:t>
            </w:r>
            <w:proofErr w:type="spellEnd"/>
            <w:r w:rsidRPr="00D409C8">
              <w:rPr>
                <w:rFonts w:ascii="Times New Roman" w:hAnsi="Times New Roman" w:cs="Times New Roman"/>
                <w:sz w:val="24"/>
                <w:szCs w:val="24"/>
                <w:lang w:val="en-US"/>
              </w:rPr>
              <w:t xml:space="preserve"> Clinical Examination. 13th Edition – 2013 year 137-165 Step-</w:t>
            </w:r>
            <w:proofErr w:type="spellStart"/>
            <w:r w:rsidRPr="00D409C8">
              <w:rPr>
                <w:rFonts w:ascii="Times New Roman" w:hAnsi="Times New Roman" w:cs="Times New Roman"/>
                <w:sz w:val="24"/>
                <w:szCs w:val="24"/>
                <w:lang w:val="en-US"/>
              </w:rPr>
              <w:t>up_to</w:t>
            </w:r>
            <w:proofErr w:type="spellEnd"/>
            <w:r w:rsidRPr="00D409C8">
              <w:rPr>
                <w:rFonts w:ascii="Times New Roman" w:hAnsi="Times New Roman" w:cs="Times New Roman"/>
                <w:sz w:val="24"/>
                <w:szCs w:val="24"/>
                <w:lang w:val="en-US"/>
              </w:rPr>
              <w:t>_ Medicine_ 4th_edition_2016, 79-88 pages</w:t>
            </w:r>
          </w:p>
          <w:p w14:paraId="34CC9D3A" w14:textId="77777777" w:rsidR="00D90C93" w:rsidRPr="00D409C8" w:rsidRDefault="00D90C93" w:rsidP="00D90C93">
            <w:pPr>
              <w:numPr>
                <w:ilvl w:val="0"/>
                <w:numId w:val="29"/>
              </w:numPr>
              <w:tabs>
                <w:tab w:val="left" w:pos="311"/>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https://geekymedics.com/measuring-recording-urine-output/</w:t>
            </w:r>
          </w:p>
          <w:p w14:paraId="0A7F30C5" w14:textId="738B9CB5" w:rsidR="00A81A4D" w:rsidRPr="00D409C8" w:rsidRDefault="00A81A4D" w:rsidP="001537C6">
            <w:pPr>
              <w:spacing w:after="0" w:line="240" w:lineRule="auto"/>
              <w:contextualSpacing/>
              <w:jc w:val="both"/>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744C8EF2" w14:textId="03881D18" w:rsidR="005F3432" w:rsidRPr="00D409C8" w:rsidRDefault="005F3432" w:rsidP="005F343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lastRenderedPageBreak/>
              <w:t>1.</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TBL</w:t>
            </w:r>
          </w:p>
          <w:p w14:paraId="3814BF71" w14:textId="7BA456BF" w:rsidR="005F3432" w:rsidRPr="00D409C8" w:rsidRDefault="005F3432" w:rsidP="005F343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r w:rsidRPr="00D409C8">
              <w:rPr>
                <w:rFonts w:ascii="Times New Roman" w:hAnsi="Times New Roman" w:cs="Times New Roman"/>
                <w:sz w:val="24"/>
                <w:szCs w:val="24"/>
                <w:lang w:val="en-US"/>
              </w:rPr>
              <w:t xml:space="preserve"> </w:t>
            </w:r>
          </w:p>
          <w:p w14:paraId="0F0130B0" w14:textId="77777777" w:rsidR="005F3432" w:rsidRPr="00D409C8" w:rsidRDefault="005F3432" w:rsidP="005F343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Work</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department</w:t>
            </w:r>
            <w:r w:rsidRPr="00D409C8">
              <w:rPr>
                <w:rFonts w:ascii="Times New Roman" w:hAnsi="Times New Roman" w:cs="Times New Roman"/>
                <w:sz w:val="24"/>
                <w:szCs w:val="24"/>
                <w:lang w:val="en-US"/>
              </w:rPr>
              <w:t xml:space="preserve"> of </w:t>
            </w:r>
            <w:r w:rsidRPr="00D409C8">
              <w:rPr>
                <w:rStyle w:val="ezkurwreuab5ozgtqnkl"/>
                <w:rFonts w:ascii="Times New Roman" w:hAnsi="Times New Roman" w:cs="Times New Roman"/>
                <w:sz w:val="24"/>
                <w:szCs w:val="24"/>
                <w:lang w:val="en-US"/>
              </w:rPr>
              <w:t>functional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diagnostics</w:t>
            </w:r>
            <w:r w:rsidRPr="00D409C8">
              <w:rPr>
                <w:rFonts w:ascii="Times New Roman" w:hAnsi="Times New Roman" w:cs="Times New Roman"/>
                <w:sz w:val="24"/>
                <w:szCs w:val="24"/>
                <w:lang w:val="en-US"/>
              </w:rPr>
              <w:t xml:space="preserve"> </w:t>
            </w:r>
          </w:p>
          <w:p w14:paraId="3B55DB1A" w14:textId="3BB59339" w:rsidR="00A81A4D" w:rsidRPr="00D409C8" w:rsidRDefault="005F3432" w:rsidP="005F3432">
            <w:pPr>
              <w:spacing w:after="0" w:line="240" w:lineRule="auto"/>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4.</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A81A4D" w:rsidRPr="00D409C8" w14:paraId="36D46EE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77777777" w:rsidR="00A81A4D" w:rsidRPr="00D409C8" w:rsidRDefault="00A81A4D"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3DE7012D" w:rsidR="00A81A4D" w:rsidRPr="00D409C8" w:rsidRDefault="00D90C93" w:rsidP="001537C6">
            <w:pPr>
              <w:spacing w:after="0" w:line="240" w:lineRule="auto"/>
              <w:contextualSpacing/>
              <w:rPr>
                <w:rFonts w:ascii="Times New Roman" w:hAnsi="Times New Roman" w:cs="Times New Roman"/>
                <w:sz w:val="24"/>
                <w:szCs w:val="24"/>
              </w:rPr>
            </w:pPr>
            <w:proofErr w:type="spellStart"/>
            <w:r w:rsidRPr="00D409C8">
              <w:rPr>
                <w:rFonts w:ascii="Times New Roman" w:hAnsi="Times New Roman" w:cs="Times New Roman"/>
                <w:sz w:val="24"/>
                <w:szCs w:val="24"/>
              </w:rPr>
              <w:t>Nephritic</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syndrome</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lang w:val="en-US"/>
              </w:rPr>
              <w:t>NiS</w:t>
            </w:r>
            <w:proofErr w:type="spellEnd"/>
            <w:r w:rsidRPr="00D409C8">
              <w:rPr>
                <w:rFonts w:ascii="Times New Roman" w:hAnsi="Times New Roman" w:cs="Times New Roman"/>
                <w:sz w:val="24"/>
                <w:szCs w:val="24"/>
              </w:rPr>
              <w:t>)</w:t>
            </w:r>
          </w:p>
        </w:tc>
        <w:tc>
          <w:tcPr>
            <w:tcW w:w="6630" w:type="dxa"/>
            <w:tcBorders>
              <w:top w:val="single" w:sz="4" w:space="0" w:color="000000"/>
              <w:left w:val="single" w:sz="4" w:space="0" w:color="000000"/>
              <w:bottom w:val="single" w:sz="4" w:space="0" w:color="000000"/>
              <w:right w:val="single" w:sz="4" w:space="0" w:color="000000"/>
            </w:tcBorders>
          </w:tcPr>
          <w:p w14:paraId="7719F0CC"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b/>
                <w:sz w:val="24"/>
                <w:szCs w:val="24"/>
                <w:lang w:val="en-US"/>
              </w:rPr>
              <w:t>Learning outcomes:</w:t>
            </w:r>
          </w:p>
          <w:p w14:paraId="3937B5B9" w14:textId="77777777" w:rsidR="00D90C93" w:rsidRPr="00D409C8" w:rsidRDefault="00D90C93" w:rsidP="00D90C93">
            <w:pPr>
              <w:pStyle w:val="a4"/>
              <w:spacing w:after="0" w:line="240" w:lineRule="auto"/>
              <w:ind w:left="0"/>
              <w:rPr>
                <w:rFonts w:ascii="Times New Roman" w:eastAsia="Malgun Gothic" w:hAnsi="Times New Roman" w:cs="Times New Roman"/>
                <w:sz w:val="24"/>
                <w:szCs w:val="24"/>
              </w:rPr>
            </w:pPr>
          </w:p>
          <w:p w14:paraId="29435E8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Apply knowledge of pathogenesis to identify nephritic syndrome;</w:t>
            </w:r>
          </w:p>
          <w:p w14:paraId="188E8FEE"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Carry out targeted questioning and physical examination taking into account age characteristics when examining a patient with nephritic syndrome;</w:t>
            </w:r>
          </w:p>
          <w:p w14:paraId="30344EFD"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Determine edema according to the degree of gradation: 1+, 2+, 3+;</w:t>
            </w:r>
          </w:p>
          <w:p w14:paraId="61C71C38"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Assign an examination plan for patients with NIS;</w:t>
            </w:r>
          </w:p>
          <w:p w14:paraId="2E928828"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Interpret laboratory data (OAC, OAM, ACR, BAC - total protein, albumin, cholesterol, glucose, creatinine, urea, electrolytes, coagulogram, ELISA immunoblotting, ELISA for viral hepatitis, HIV, anti PLA2R); instrumental (ultrasound of the kidneys);</w:t>
            </w:r>
          </w:p>
          <w:p w14:paraId="467E2B04"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albumin-creatinine ratio;</w:t>
            </w:r>
          </w:p>
          <w:p w14:paraId="7145130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glomerular filtration rate;</w:t>
            </w:r>
          </w:p>
          <w:p w14:paraId="01F857A1"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Interpret the results of a kidney biopsy: light microscopy, immunofluorescence, electron microscopy to clarify the morphological variant of NS;</w:t>
            </w:r>
          </w:p>
          <w:p w14:paraId="2F466BAB"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 xml:space="preserve">Integrate knowledge for the identification and differential diagnosis of primary and secondary NIS (post-streptococcal </w:t>
            </w:r>
            <w:r w:rsidRPr="00D409C8">
              <w:rPr>
                <w:rFonts w:ascii="Times New Roman" w:eastAsia="TimesNewRomanPSMT" w:hAnsi="Times New Roman" w:cs="Times New Roman"/>
                <w:sz w:val="24"/>
                <w:szCs w:val="24"/>
                <w:lang w:val="kk-KZ"/>
              </w:rPr>
              <w:lastRenderedPageBreak/>
              <w:t>glomerulonephritis, RPGN, MPGN, granulomatosis with polyangiitis, Sjögren's disease, etc.);</w:t>
            </w:r>
          </w:p>
          <w:p w14:paraId="3B9D5118"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Conduct differential diagnosis of hematuria - glomerular and non-glomerular origin;</w:t>
            </w:r>
          </w:p>
          <w:p w14:paraId="1D3CEBA0"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Substantiate the preliminary diagnosis using medical terminology;</w:t>
            </w:r>
          </w:p>
          <w:p w14:paraId="45280DCD"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Prescribe treatment for a patient with NIS, taking into account the individual characteristics of the patient, pharmacodynamics and pharmacokinetics of drugs (diuretics, glucocorticosteroids, cystostatics, anticoagulants, antibiotics, ACE inhibitors, CCBs, etc.);</w:t>
            </w:r>
          </w:p>
          <w:p w14:paraId="2CA63F8D"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Integrate knowledge and skills to ensure an individual approach in the treatment of a particular patient;</w:t>
            </w:r>
          </w:p>
          <w:p w14:paraId="00E0C20B"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Demonstrates communication skills, skills of independent work, teamwork and information resources;</w:t>
            </w:r>
          </w:p>
          <w:p w14:paraId="4980CDD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kk-KZ"/>
              </w:rPr>
            </w:pPr>
            <w:r w:rsidRPr="00D409C8">
              <w:rPr>
                <w:rFonts w:ascii="Times New Roman" w:eastAsia="TimesNewRomanPSMT" w:hAnsi="Times New Roman" w:cs="Times New Roman"/>
                <w:sz w:val="24"/>
                <w:szCs w:val="24"/>
                <w:lang w:val="kk-KZ"/>
              </w:rPr>
              <w:t>Possesses basic skills in maintaining current accounting and reporting medical documentation, including in information systems;</w:t>
            </w:r>
          </w:p>
          <w:p w14:paraId="41CACA60" w14:textId="6D660454" w:rsidR="00A81A4D" w:rsidRPr="00D409C8" w:rsidRDefault="00D90C93" w:rsidP="00D90C93">
            <w:pPr>
              <w:spacing w:after="0" w:line="240" w:lineRule="auto"/>
              <w:contextualSpacing/>
              <w:rPr>
                <w:rFonts w:ascii="Times New Roman" w:eastAsia="Malgun Gothic" w:hAnsi="Times New Roman" w:cs="Times New Roman"/>
                <w:sz w:val="24"/>
                <w:szCs w:val="24"/>
                <w:lang w:val="en-US"/>
              </w:rPr>
            </w:pPr>
            <w:r w:rsidRPr="00D409C8">
              <w:rPr>
                <w:rFonts w:ascii="Times New Roman" w:eastAsia="Malgun Gothic" w:hAnsi="Times New Roman" w:cs="Times New Roman"/>
                <w:sz w:val="24"/>
                <w:szCs w:val="24"/>
                <w:lang w:val="kk-KZ"/>
              </w:rPr>
              <w:t>Demonstrates adherence to professional values such as altruism, compassion, empathy, responsibility, honesty and confidentiality;</w:t>
            </w:r>
          </w:p>
        </w:tc>
        <w:tc>
          <w:tcPr>
            <w:tcW w:w="4536" w:type="dxa"/>
            <w:tcBorders>
              <w:top w:val="single" w:sz="4" w:space="0" w:color="000000"/>
              <w:left w:val="single" w:sz="4" w:space="0" w:color="000000"/>
              <w:bottom w:val="single" w:sz="4" w:space="0" w:color="000000"/>
              <w:right w:val="single" w:sz="4" w:space="0" w:color="000000"/>
            </w:tcBorders>
          </w:tcPr>
          <w:p w14:paraId="4B7409AE" w14:textId="0F96783B" w:rsidR="00D90C93" w:rsidRPr="00D409C8" w:rsidRDefault="00D90C93" w:rsidP="00D90C93">
            <w:pPr>
              <w:spacing w:line="240" w:lineRule="auto"/>
              <w:contextualSpacing/>
              <w:jc w:val="both"/>
              <w:rPr>
                <w:rFonts w:ascii="Times New Roman" w:hAnsi="Times New Roman" w:cs="Times New Roman"/>
                <w:sz w:val="24"/>
                <w:szCs w:val="24"/>
                <w:lang w:val="en-US"/>
              </w:rPr>
            </w:pPr>
          </w:p>
          <w:p w14:paraId="4CD6E2D6" w14:textId="18667AD6" w:rsidR="00D90C93" w:rsidRPr="00D409C8" w:rsidRDefault="00FB2189"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 xml:space="preserve">1. Мухин Н.А., Моисеев В.С. Пропедевтика внутренних болезней: учебник. — 2-е изд., доп. и </w:t>
            </w:r>
            <w:proofErr w:type="spellStart"/>
            <w:r w:rsidR="00D90C93" w:rsidRPr="00D409C8">
              <w:rPr>
                <w:rFonts w:ascii="Times New Roman" w:hAnsi="Times New Roman" w:cs="Times New Roman"/>
                <w:sz w:val="24"/>
                <w:szCs w:val="24"/>
              </w:rPr>
              <w:t>перераб</w:t>
            </w:r>
            <w:proofErr w:type="spellEnd"/>
            <w:r w:rsidR="00D90C93" w:rsidRPr="00D409C8">
              <w:rPr>
                <w:rFonts w:ascii="Times New Roman" w:hAnsi="Times New Roman" w:cs="Times New Roman"/>
                <w:sz w:val="24"/>
                <w:szCs w:val="24"/>
              </w:rPr>
              <w:t>. М</w:t>
            </w:r>
            <w:r w:rsidR="00D90C93"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ГЭОТАР</w:t>
            </w:r>
            <w:r w:rsidR="00D90C93" w:rsidRPr="00D409C8">
              <w:rPr>
                <w:rFonts w:ascii="Times New Roman" w:hAnsi="Times New Roman" w:cs="Times New Roman"/>
                <w:sz w:val="24"/>
                <w:szCs w:val="24"/>
                <w:lang w:val="en-US"/>
              </w:rPr>
              <w:t xml:space="preserve"> – 2020</w:t>
            </w:r>
            <w:r w:rsidR="00D90C93" w:rsidRPr="00D409C8">
              <w:rPr>
                <w:rFonts w:ascii="Times New Roman" w:hAnsi="Times New Roman" w:cs="Times New Roman"/>
                <w:sz w:val="24"/>
                <w:szCs w:val="24"/>
              </w:rPr>
              <w:t>г</w:t>
            </w:r>
            <w:r w:rsidR="00D90C93"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стр</w:t>
            </w:r>
            <w:proofErr w:type="spellEnd"/>
            <w:r w:rsidR="00D90C93" w:rsidRPr="00D409C8">
              <w:rPr>
                <w:rFonts w:ascii="Times New Roman" w:hAnsi="Times New Roman" w:cs="Times New Roman"/>
                <w:sz w:val="24"/>
                <w:szCs w:val="24"/>
                <w:lang w:val="en-US"/>
              </w:rPr>
              <w:t xml:space="preserve"> 649-725 . </w:t>
            </w:r>
          </w:p>
          <w:p w14:paraId="6AC9032E"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2.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xml:space="preserve">. Essentials of Internal medicine Elsevier. </w:t>
            </w:r>
            <w:r w:rsidRPr="00D409C8">
              <w:rPr>
                <w:rFonts w:ascii="Times New Roman" w:hAnsi="Times New Roman" w:cs="Times New Roman"/>
                <w:sz w:val="24"/>
                <w:szCs w:val="24"/>
              </w:rPr>
              <w:t>3</w:t>
            </w:r>
            <w:r w:rsidRPr="00D409C8">
              <w:rPr>
                <w:rFonts w:ascii="Times New Roman" w:hAnsi="Times New Roman" w:cs="Times New Roman"/>
                <w:sz w:val="24"/>
                <w:szCs w:val="24"/>
                <w:lang w:val="en-US"/>
              </w:rPr>
              <w:t>d</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edition</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Chapter</w:t>
            </w:r>
            <w:r w:rsidRPr="00D409C8">
              <w:rPr>
                <w:rFonts w:ascii="Times New Roman" w:hAnsi="Times New Roman" w:cs="Times New Roman"/>
                <w:sz w:val="24"/>
                <w:szCs w:val="24"/>
              </w:rPr>
              <w:t xml:space="preserve"> 12, </w:t>
            </w:r>
            <w:r w:rsidRPr="00D409C8">
              <w:rPr>
                <w:rFonts w:ascii="Times New Roman" w:hAnsi="Times New Roman" w:cs="Times New Roman"/>
                <w:sz w:val="24"/>
                <w:szCs w:val="24"/>
                <w:lang w:val="en-US"/>
              </w:rPr>
              <w:t>p</w:t>
            </w:r>
            <w:r w:rsidRPr="00D409C8">
              <w:rPr>
                <w:rFonts w:ascii="Times New Roman" w:hAnsi="Times New Roman" w:cs="Times New Roman"/>
                <w:sz w:val="24"/>
                <w:szCs w:val="24"/>
              </w:rPr>
              <w:t>. 323-327 (Электронный ресурс).</w:t>
            </w:r>
          </w:p>
          <w:p w14:paraId="3C8BFAF1"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rPr>
              <w:t xml:space="preserve">3. </w:t>
            </w:r>
            <w:r w:rsidRPr="00D409C8">
              <w:rPr>
                <w:rFonts w:ascii="Times New Roman" w:hAnsi="Times New Roman" w:cs="Times New Roman"/>
                <w:sz w:val="24"/>
                <w:szCs w:val="24"/>
                <w:lang w:val="kk-KZ"/>
              </w:rPr>
              <w:t>Нефрология. Оқулық. /Қанатбаева А.Б, Қабулбаев К.А ред – М: Литтера, 2016. – 81-102с.</w:t>
            </w:r>
          </w:p>
          <w:p w14:paraId="6126B382"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4. Нефрология. Учебник/ </w:t>
            </w:r>
            <w:proofErr w:type="spellStart"/>
            <w:r w:rsidRPr="00D409C8">
              <w:rPr>
                <w:rFonts w:ascii="Times New Roman" w:hAnsi="Times New Roman" w:cs="Times New Roman"/>
                <w:sz w:val="24"/>
                <w:szCs w:val="24"/>
              </w:rPr>
              <w:t>Канатбаева</w:t>
            </w:r>
            <w:proofErr w:type="spellEnd"/>
            <w:r w:rsidRPr="00D409C8">
              <w:rPr>
                <w:rFonts w:ascii="Times New Roman" w:hAnsi="Times New Roman" w:cs="Times New Roman"/>
                <w:sz w:val="24"/>
                <w:szCs w:val="24"/>
              </w:rPr>
              <w:t xml:space="preserve"> А.Б., </w:t>
            </w:r>
            <w:proofErr w:type="spellStart"/>
            <w:r w:rsidRPr="00D409C8">
              <w:rPr>
                <w:rFonts w:ascii="Times New Roman" w:hAnsi="Times New Roman" w:cs="Times New Roman"/>
                <w:sz w:val="24"/>
                <w:szCs w:val="24"/>
              </w:rPr>
              <w:t>Кабулбаев</w:t>
            </w:r>
            <w:proofErr w:type="spellEnd"/>
            <w:r w:rsidRPr="00D409C8">
              <w:rPr>
                <w:rFonts w:ascii="Times New Roman" w:hAnsi="Times New Roman" w:cs="Times New Roman"/>
                <w:sz w:val="24"/>
                <w:szCs w:val="24"/>
              </w:rPr>
              <w:t xml:space="preserve"> К.А., 2021. – 97-113, 131-146.</w:t>
            </w:r>
          </w:p>
          <w:p w14:paraId="24C178C4"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5. Шилов Е.М. </w:t>
            </w:r>
            <w:r w:rsidRPr="00D409C8">
              <w:rPr>
                <w:rFonts w:ascii="Times New Roman" w:hAnsi="Times New Roman" w:cs="Times New Roman"/>
                <w:sz w:val="24"/>
                <w:szCs w:val="24"/>
                <w:lang w:val="kk-KZ"/>
              </w:rPr>
              <w:t xml:space="preserve">Нефрология: клинические рекомендации, 2023, с. 156-226. </w:t>
            </w:r>
          </w:p>
          <w:p w14:paraId="2D42B851"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6. Brenner and Rector's The Kidney, 2-Volume Set, 11th Edition, </w:t>
            </w:r>
            <w:r w:rsidRPr="00D409C8">
              <w:rPr>
                <w:rFonts w:ascii="Times New Roman" w:hAnsi="Times New Roman" w:cs="Times New Roman"/>
                <w:sz w:val="24"/>
                <w:szCs w:val="24"/>
                <w:shd w:val="clear" w:color="auto" w:fill="FFFFFF"/>
                <w:lang w:val="en-US"/>
              </w:rPr>
              <w:t>Alan Yu et al</w:t>
            </w:r>
            <w:r w:rsidRPr="00D409C8">
              <w:rPr>
                <w:rFonts w:ascii="Times New Roman" w:hAnsi="Times New Roman" w:cs="Times New Roman"/>
                <w:sz w:val="24"/>
                <w:szCs w:val="24"/>
                <w:shd w:val="clear" w:color="auto" w:fill="FFFFFF"/>
                <w:lang w:val="kk-KZ"/>
              </w:rPr>
              <w:t xml:space="preserve">. </w:t>
            </w:r>
            <w:r w:rsidRPr="00D409C8">
              <w:rPr>
                <w:rFonts w:ascii="Times New Roman" w:hAnsi="Times New Roman" w:cs="Times New Roman"/>
                <w:sz w:val="24"/>
                <w:szCs w:val="24"/>
                <w:lang w:val="en-US"/>
              </w:rPr>
              <w:t>2020. Chapter 4, 26, 30-32.</w:t>
            </w:r>
          </w:p>
          <w:p w14:paraId="73A5CF58"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7. KDIGO 2021 Clinical Practice Guideline for the Management of Glomerular Diseases. Kidney International, 2021 </w:t>
            </w:r>
            <w:proofErr w:type="spellStart"/>
            <w:r w:rsidRPr="00D409C8">
              <w:rPr>
                <w:rFonts w:ascii="Times New Roman" w:hAnsi="Times New Roman" w:cs="Times New Roman"/>
                <w:sz w:val="24"/>
                <w:szCs w:val="24"/>
                <w:lang w:val="en-US"/>
              </w:rPr>
              <w:t>Vol</w:t>
            </w:r>
            <w:proofErr w:type="spellEnd"/>
            <w:r w:rsidRPr="00D409C8">
              <w:rPr>
                <w:rFonts w:ascii="Times New Roman" w:hAnsi="Times New Roman" w:cs="Times New Roman"/>
                <w:sz w:val="24"/>
                <w:szCs w:val="24"/>
                <w:lang w:val="en-US"/>
              </w:rPr>
              <w:t>: 100, Issue: 4, Page: S1-S276.</w:t>
            </w:r>
          </w:p>
          <w:p w14:paraId="3B104D98"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 xml:space="preserve">8. </w:t>
            </w:r>
            <w:r w:rsidRPr="00D409C8">
              <w:rPr>
                <w:rFonts w:ascii="Times New Roman" w:eastAsia="Calibri" w:hAnsi="Times New Roman" w:cs="Times New Roman"/>
                <w:sz w:val="24"/>
                <w:szCs w:val="24"/>
                <w:lang w:val="en-US"/>
              </w:rPr>
              <w:t>Nephrology secrets, fourth edition edited by Edgar V. Lerma, 2019</w:t>
            </w:r>
            <w:r w:rsidRPr="00D409C8">
              <w:rPr>
                <w:rFonts w:ascii="Times New Roman" w:hAnsi="Times New Roman" w:cs="Times New Roman"/>
                <w:sz w:val="24"/>
                <w:szCs w:val="24"/>
                <w:lang w:val="en-US"/>
              </w:rPr>
              <w:t>, Part IV.</w:t>
            </w:r>
          </w:p>
          <w:p w14:paraId="7B7D85F9" w14:textId="77777777" w:rsidR="00D90C93" w:rsidRPr="00D409C8" w:rsidRDefault="00D90C93" w:rsidP="00D90C93">
            <w:pPr>
              <w:spacing w:after="0" w:line="240" w:lineRule="auto"/>
              <w:jc w:val="both"/>
              <w:rPr>
                <w:rFonts w:ascii="Times New Roman" w:hAnsi="Times New Roman" w:cs="Times New Roman"/>
                <w:sz w:val="24"/>
                <w:szCs w:val="24"/>
                <w:shd w:val="clear" w:color="auto" w:fill="FFFFFF"/>
                <w:lang w:val="en-US"/>
              </w:rPr>
            </w:pPr>
            <w:r w:rsidRPr="00D409C8">
              <w:rPr>
                <w:rFonts w:ascii="Times New Roman" w:hAnsi="Times New Roman" w:cs="Times New Roman"/>
                <w:sz w:val="24"/>
                <w:szCs w:val="24"/>
                <w:lang w:val="en-US"/>
              </w:rPr>
              <w:t xml:space="preserve">9. </w:t>
            </w:r>
            <w:r w:rsidRPr="00D409C8">
              <w:rPr>
                <w:rFonts w:ascii="Times New Roman" w:eastAsia="Calibri" w:hAnsi="Times New Roman" w:cs="Times New Roman"/>
                <w:sz w:val="24"/>
                <w:szCs w:val="24"/>
                <w:lang w:val="en-US"/>
              </w:rPr>
              <w:t>Harrison’s Nephrology and Acid- Base Disorders, 3</w:t>
            </w:r>
            <w:r w:rsidRPr="00D409C8">
              <w:rPr>
                <w:rFonts w:ascii="Times New Roman" w:eastAsia="Calibri" w:hAnsi="Times New Roman" w:cs="Times New Roman"/>
                <w:sz w:val="24"/>
                <w:szCs w:val="24"/>
                <w:vertAlign w:val="superscript"/>
                <w:lang w:val="en-US"/>
              </w:rPr>
              <w:t>rd</w:t>
            </w:r>
            <w:r w:rsidRPr="00D409C8">
              <w:rPr>
                <w:rFonts w:ascii="Times New Roman" w:eastAsia="Calibri" w:hAnsi="Times New Roman" w:cs="Times New Roman"/>
                <w:sz w:val="24"/>
                <w:szCs w:val="24"/>
                <w:lang w:val="en-US"/>
              </w:rPr>
              <w:t xml:space="preserve"> Edition, </w:t>
            </w:r>
            <w:r w:rsidRPr="00D409C8">
              <w:rPr>
                <w:rFonts w:ascii="Times New Roman" w:hAnsi="Times New Roman" w:cs="Times New Roman"/>
                <w:sz w:val="24"/>
                <w:szCs w:val="24"/>
                <w:shd w:val="clear" w:color="auto" w:fill="FFFFFF"/>
                <w:lang w:val="en-US"/>
              </w:rPr>
              <w:t xml:space="preserve">J. L. Jameson; </w:t>
            </w:r>
            <w:proofErr w:type="spellStart"/>
            <w:r w:rsidRPr="00D409C8">
              <w:rPr>
                <w:rFonts w:ascii="Times New Roman" w:hAnsi="Times New Roman" w:cs="Times New Roman"/>
                <w:sz w:val="24"/>
                <w:szCs w:val="24"/>
                <w:shd w:val="clear" w:color="auto" w:fill="FFFFFF"/>
                <w:lang w:val="en-US"/>
              </w:rPr>
              <w:t>J.Loscalzo</w:t>
            </w:r>
            <w:proofErr w:type="spellEnd"/>
            <w:r w:rsidRPr="00D409C8">
              <w:rPr>
                <w:rFonts w:ascii="Times New Roman" w:hAnsi="Times New Roman" w:cs="Times New Roman"/>
                <w:sz w:val="24"/>
                <w:szCs w:val="24"/>
                <w:shd w:val="clear" w:color="auto" w:fill="FFFFFF"/>
                <w:lang w:val="en-US"/>
              </w:rPr>
              <w:t xml:space="preserve">. 2017, 162-189 </w:t>
            </w:r>
            <w:r w:rsidRPr="00D409C8">
              <w:rPr>
                <w:rFonts w:ascii="Times New Roman" w:hAnsi="Times New Roman" w:cs="Times New Roman"/>
                <w:sz w:val="24"/>
                <w:szCs w:val="24"/>
                <w:shd w:val="clear" w:color="auto" w:fill="FFFFFF"/>
              </w:rPr>
              <w:t>р</w:t>
            </w:r>
            <w:r w:rsidRPr="00D409C8">
              <w:rPr>
                <w:rFonts w:ascii="Times New Roman" w:hAnsi="Times New Roman" w:cs="Times New Roman"/>
                <w:sz w:val="24"/>
                <w:szCs w:val="24"/>
                <w:shd w:val="clear" w:color="auto" w:fill="FFFFFF"/>
                <w:lang w:val="en-US"/>
              </w:rPr>
              <w:t>.</w:t>
            </w:r>
          </w:p>
          <w:p w14:paraId="1989A5C8" w14:textId="77777777" w:rsidR="00D90C93" w:rsidRPr="00D409C8" w:rsidRDefault="00D90C93" w:rsidP="00D90C93">
            <w:pPr>
              <w:spacing w:after="0" w:line="240" w:lineRule="auto"/>
              <w:jc w:val="both"/>
              <w:rPr>
                <w:rFonts w:ascii="Times New Roman" w:hAnsi="Times New Roman" w:cs="Times New Roman"/>
                <w:sz w:val="24"/>
                <w:szCs w:val="24"/>
                <w:shd w:val="clear" w:color="auto" w:fill="FFFFFF"/>
                <w:lang w:val="en-US"/>
              </w:rPr>
            </w:pPr>
            <w:r w:rsidRPr="00D409C8">
              <w:rPr>
                <w:rFonts w:ascii="Times New Roman" w:hAnsi="Times New Roman" w:cs="Times New Roman"/>
                <w:sz w:val="24"/>
                <w:szCs w:val="24"/>
                <w:shd w:val="clear" w:color="auto" w:fill="FFFFFF"/>
                <w:lang w:val="en-US"/>
              </w:rPr>
              <w:t xml:space="preserve">10. </w:t>
            </w:r>
            <w:r w:rsidRPr="00D409C8">
              <w:rPr>
                <w:rFonts w:ascii="Times New Roman" w:hAnsi="Times New Roman" w:cs="Times New Roman"/>
                <w:sz w:val="24"/>
                <w:szCs w:val="24"/>
                <w:lang w:val="en-US"/>
              </w:rPr>
              <w:t xml:space="preserve">Handbook of renal biopsy pathology </w:t>
            </w:r>
            <w:proofErr w:type="spellStart"/>
            <w:r w:rsidRPr="00D409C8">
              <w:rPr>
                <w:rFonts w:ascii="Times New Roman" w:hAnsi="Times New Roman" w:cs="Times New Roman"/>
                <w:sz w:val="24"/>
                <w:szCs w:val="24"/>
                <w:lang w:val="en-US"/>
              </w:rPr>
              <w:t>Alexandr</w:t>
            </w:r>
            <w:proofErr w:type="spellEnd"/>
            <w:r w:rsidRPr="00D409C8">
              <w:rPr>
                <w:rFonts w:ascii="Times New Roman" w:hAnsi="Times New Roman" w:cs="Times New Roman"/>
                <w:sz w:val="24"/>
                <w:szCs w:val="24"/>
                <w:lang w:val="en-US"/>
              </w:rPr>
              <w:t xml:space="preserve"> J. Howie, Third edition, 2020, 297</w:t>
            </w:r>
            <w:r w:rsidRPr="00D409C8">
              <w:rPr>
                <w:rFonts w:ascii="Times New Roman" w:hAnsi="Times New Roman" w:cs="Times New Roman"/>
                <w:sz w:val="24"/>
                <w:szCs w:val="24"/>
              </w:rPr>
              <w:t>р</w:t>
            </w:r>
            <w:r w:rsidRPr="00D409C8">
              <w:rPr>
                <w:rFonts w:ascii="Times New Roman" w:hAnsi="Times New Roman" w:cs="Times New Roman"/>
                <w:sz w:val="24"/>
                <w:szCs w:val="24"/>
                <w:lang w:val="en-US"/>
              </w:rPr>
              <w:t>.</w:t>
            </w:r>
          </w:p>
          <w:p w14:paraId="50A9BB1A" w14:textId="77777777" w:rsidR="00D90C93" w:rsidRPr="00D409C8" w:rsidRDefault="00D90C93" w:rsidP="00D90C93">
            <w:pPr>
              <w:spacing w:after="0" w:line="240" w:lineRule="auto"/>
              <w:jc w:val="both"/>
              <w:rPr>
                <w:rFonts w:ascii="Times New Roman" w:hAnsi="Times New Roman" w:cs="Times New Roman"/>
                <w:sz w:val="24"/>
                <w:szCs w:val="24"/>
                <w:shd w:val="clear" w:color="auto" w:fill="FFFFFF"/>
                <w:lang w:val="en-US"/>
              </w:rPr>
            </w:pPr>
            <w:r w:rsidRPr="00D409C8">
              <w:rPr>
                <w:rFonts w:ascii="Times New Roman" w:hAnsi="Times New Roman" w:cs="Times New Roman"/>
                <w:sz w:val="24"/>
                <w:szCs w:val="24"/>
                <w:shd w:val="clear" w:color="auto" w:fill="FFFFFF"/>
                <w:lang w:val="en-US"/>
              </w:rPr>
              <w:t xml:space="preserve">11. </w:t>
            </w:r>
            <w:r w:rsidRPr="00D409C8">
              <w:rPr>
                <w:rFonts w:ascii="Times New Roman" w:hAnsi="Times New Roman" w:cs="Times New Roman"/>
                <w:sz w:val="24"/>
                <w:szCs w:val="24"/>
                <w:lang w:val="en-US"/>
              </w:rPr>
              <w:t xml:space="preserve">History and Clinical Examination at a Glance Third edition Jonathan </w:t>
            </w:r>
            <w:proofErr w:type="spellStart"/>
            <w:r w:rsidRPr="00D409C8">
              <w:rPr>
                <w:rFonts w:ascii="Times New Roman" w:hAnsi="Times New Roman" w:cs="Times New Roman"/>
                <w:sz w:val="24"/>
                <w:szCs w:val="24"/>
                <w:lang w:val="en-US"/>
              </w:rPr>
              <w:t>Gleadle</w:t>
            </w:r>
            <w:proofErr w:type="spellEnd"/>
            <w:r w:rsidRPr="00D409C8">
              <w:rPr>
                <w:rFonts w:ascii="Times New Roman" w:hAnsi="Times New Roman" w:cs="Times New Roman"/>
                <w:sz w:val="24"/>
                <w:szCs w:val="24"/>
                <w:lang w:val="en-US"/>
              </w:rPr>
              <w:t xml:space="preserve"> 178-179 </w:t>
            </w:r>
            <w:proofErr w:type="spellStart"/>
            <w:r w:rsidRPr="00D409C8">
              <w:rPr>
                <w:rFonts w:ascii="Times New Roman" w:hAnsi="Times New Roman" w:cs="Times New Roman"/>
                <w:sz w:val="24"/>
                <w:szCs w:val="24"/>
              </w:rPr>
              <w:t>стр</w:t>
            </w:r>
            <w:proofErr w:type="spellEnd"/>
            <w:r w:rsidRPr="00D409C8">
              <w:rPr>
                <w:rFonts w:ascii="Times New Roman" w:hAnsi="Times New Roman" w:cs="Times New Roman"/>
                <w:sz w:val="24"/>
                <w:szCs w:val="24"/>
                <w:lang w:val="en-US"/>
              </w:rPr>
              <w:t xml:space="preserve">  </w:t>
            </w:r>
          </w:p>
          <w:p w14:paraId="1A7BBF4C" w14:textId="77777777" w:rsidR="00D90C93" w:rsidRPr="00D409C8" w:rsidRDefault="00D90C93" w:rsidP="00D90C93">
            <w:pPr>
              <w:pStyle w:val="a4"/>
              <w:numPr>
                <w:ilvl w:val="0"/>
                <w:numId w:val="2"/>
              </w:numPr>
              <w:tabs>
                <w:tab w:val="left" w:pos="311"/>
              </w:tabs>
              <w:spacing w:after="0" w:line="240" w:lineRule="auto"/>
              <w:ind w:left="455" w:hanging="455"/>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 xml:space="preserve">Graham Douglas , Fiona </w:t>
            </w:r>
            <w:proofErr w:type="spellStart"/>
            <w:r w:rsidRPr="00D409C8">
              <w:rPr>
                <w:rFonts w:ascii="Times New Roman" w:hAnsi="Times New Roman" w:cs="Times New Roman"/>
                <w:sz w:val="24"/>
                <w:szCs w:val="24"/>
                <w:lang w:val="en-US"/>
              </w:rPr>
              <w:t>Nicol</w:t>
            </w:r>
            <w:proofErr w:type="spellEnd"/>
            <w:r w:rsidRPr="00D409C8">
              <w:rPr>
                <w:rFonts w:ascii="Times New Roman" w:hAnsi="Times New Roman" w:cs="Times New Roman"/>
                <w:sz w:val="24"/>
                <w:szCs w:val="24"/>
                <w:lang w:val="en-US"/>
              </w:rPr>
              <w:t xml:space="preserve"> . </w:t>
            </w:r>
            <w:proofErr w:type="spellStart"/>
            <w:r w:rsidRPr="00D409C8">
              <w:rPr>
                <w:rFonts w:ascii="Times New Roman" w:hAnsi="Times New Roman" w:cs="Times New Roman"/>
                <w:sz w:val="24"/>
                <w:szCs w:val="24"/>
                <w:lang w:val="en-US"/>
              </w:rPr>
              <w:t>Macleods</w:t>
            </w:r>
            <w:proofErr w:type="spellEnd"/>
            <w:r w:rsidRPr="00D409C8">
              <w:rPr>
                <w:rFonts w:ascii="Times New Roman" w:hAnsi="Times New Roman" w:cs="Times New Roman"/>
                <w:sz w:val="24"/>
                <w:szCs w:val="24"/>
                <w:lang w:val="en-US"/>
              </w:rPr>
              <w:t xml:space="preserve"> Clinical Examination. 13th Edition – 2013 year 137-165 Step-</w:t>
            </w:r>
            <w:proofErr w:type="spellStart"/>
            <w:r w:rsidRPr="00D409C8">
              <w:rPr>
                <w:rFonts w:ascii="Times New Roman" w:hAnsi="Times New Roman" w:cs="Times New Roman"/>
                <w:sz w:val="24"/>
                <w:szCs w:val="24"/>
                <w:lang w:val="en-US"/>
              </w:rPr>
              <w:t>up_to</w:t>
            </w:r>
            <w:proofErr w:type="spellEnd"/>
            <w:r w:rsidRPr="00D409C8">
              <w:rPr>
                <w:rFonts w:ascii="Times New Roman" w:hAnsi="Times New Roman" w:cs="Times New Roman"/>
                <w:sz w:val="24"/>
                <w:szCs w:val="24"/>
                <w:lang w:val="en-US"/>
              </w:rPr>
              <w:t>_ Medicine_ 4th_edition_2016, 79-88 pages</w:t>
            </w:r>
          </w:p>
          <w:p w14:paraId="49FD7FE0" w14:textId="4B46E2E7" w:rsidR="00A81A4D" w:rsidRPr="00D409C8" w:rsidRDefault="00A81A4D" w:rsidP="001537C6">
            <w:pPr>
              <w:spacing w:after="0" w:line="240" w:lineRule="auto"/>
              <w:contextualSpacing/>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83D7C74" w14:textId="5A517F29" w:rsidR="005F3432" w:rsidRPr="00D409C8" w:rsidRDefault="005F3432" w:rsidP="005F343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lastRenderedPageBreak/>
              <w:t>1.</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TBL</w:t>
            </w:r>
          </w:p>
          <w:p w14:paraId="29DC4BCD" w14:textId="3A113B78" w:rsidR="005F3432" w:rsidRPr="00D409C8" w:rsidRDefault="005F3432" w:rsidP="005F3432">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60A8626A" w14:textId="450C0E70" w:rsidR="00A81A4D" w:rsidRPr="00D409C8" w:rsidRDefault="005F3432" w:rsidP="005F3432">
            <w:pPr>
              <w:spacing w:after="0" w:line="240" w:lineRule="auto"/>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DD62D2" w:rsidRPr="00D409C8" w14:paraId="22D67CC2"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996FDDD" w14:textId="5C977012" w:rsidR="00DD62D2" w:rsidRPr="00D409C8" w:rsidRDefault="00DD62D2"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095F0F0" w14:textId="325339B7" w:rsidR="00DD62D2" w:rsidRPr="00D409C8" w:rsidRDefault="00D90C93" w:rsidP="001537C6">
            <w:pPr>
              <w:spacing w:after="0" w:line="240" w:lineRule="auto"/>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Kidney failure syndrome: acute kidney injury (AKI)</w:t>
            </w:r>
          </w:p>
        </w:tc>
        <w:tc>
          <w:tcPr>
            <w:tcW w:w="6630" w:type="dxa"/>
            <w:tcBorders>
              <w:top w:val="single" w:sz="4" w:space="0" w:color="000000"/>
              <w:left w:val="single" w:sz="4" w:space="0" w:color="000000"/>
              <w:bottom w:val="single" w:sz="4" w:space="0" w:color="000000"/>
              <w:right w:val="single" w:sz="4" w:space="0" w:color="000000"/>
            </w:tcBorders>
          </w:tcPr>
          <w:p w14:paraId="00D19DC6"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b/>
                <w:sz w:val="24"/>
                <w:szCs w:val="24"/>
                <w:lang w:val="en-US"/>
              </w:rPr>
              <w:t>Learning outcomes:</w:t>
            </w:r>
          </w:p>
          <w:p w14:paraId="049E71ED"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Apply knowledge of pathogenesis for detection and differential diagnosis of renal failure;</w:t>
            </w:r>
          </w:p>
          <w:p w14:paraId="4D853F08"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Carry out targeted questioning and physical examination taking into account age characteristics when examining a patient with renal insufficiency;</w:t>
            </w:r>
          </w:p>
          <w:p w14:paraId="0BCFE225"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Determine edema according to the degree of gradation: 1+, 2+, 3+;</w:t>
            </w:r>
          </w:p>
          <w:p w14:paraId="41235D90"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Identify and differentiate options for acute kidney injury;</w:t>
            </w:r>
          </w:p>
          <w:p w14:paraId="04C93907"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Identify and differentiate the symptoms of acute and chronic renal failure - clinical, laboratory and instrumental (ultrasound of the kidneys, ultrasound of the vessels of the kidneys, ECG);</w:t>
            </w:r>
          </w:p>
          <w:p w14:paraId="369D819C"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lastRenderedPageBreak/>
              <w:t>Interpret the results of general clinical tests and acid-base balance (blood gases);</w:t>
            </w:r>
          </w:p>
          <w:p w14:paraId="5381FCC3"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albumin-creatinine ratio;</w:t>
            </w:r>
          </w:p>
          <w:p w14:paraId="3CCA9C6E"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glomerular filtration rate;</w:t>
            </w:r>
          </w:p>
          <w:p w14:paraId="43E00EC3"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Able to identify indications and contraindications for nephrobiopsy in RPGN;</w:t>
            </w:r>
          </w:p>
          <w:p w14:paraId="05A330C6"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Substantiate the preliminary diagnosis using medical terminology;</w:t>
            </w:r>
          </w:p>
          <w:p w14:paraId="6092DEE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Prescribe conservative therapy for patients with AKI, taking into account the individual characteristics of the patient, comorbidities, complications - hypotensive, renoprotective, antibacterial, corticosteroids, cytostatics, drugs for the correction of metabolic acidosis, electrolyte disorders, etc.;</w:t>
            </w:r>
          </w:p>
          <w:p w14:paraId="7D7E9FAE"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Determines the indications and contraindications for renal replacement therapy (acute hemodialysis, acute peritoneal dialysis);</w:t>
            </w:r>
          </w:p>
          <w:p w14:paraId="7DC0CCE5"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Prescribe treatment for emergency conditions, such as hyper- and hypokalemia, hyper- and hyponatremia, edematous syndrome, etc.</w:t>
            </w:r>
          </w:p>
          <w:p w14:paraId="6881629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Assign therapeutic nutrition to patients with AKI - nutritional support;</w:t>
            </w:r>
          </w:p>
          <w:p w14:paraId="46B0A010"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Improves interpersonal communication and patient counseling skills;</w:t>
            </w:r>
          </w:p>
          <w:p w14:paraId="6348DF02" w14:textId="00F951CB" w:rsidR="00DD62D2" w:rsidRPr="00D409C8" w:rsidRDefault="00D90C93" w:rsidP="00D90C93">
            <w:pPr>
              <w:spacing w:after="0" w:line="240" w:lineRule="auto"/>
              <w:contextualSpacing/>
              <w:rPr>
                <w:rFonts w:ascii="Times New Roman" w:eastAsia="Malgun Gothic" w:hAnsi="Times New Roman" w:cs="Times New Roman"/>
                <w:sz w:val="24"/>
                <w:szCs w:val="24"/>
                <w:lang w:val="en-US"/>
              </w:rPr>
            </w:pPr>
            <w:r w:rsidRPr="00D409C8">
              <w:rPr>
                <w:rFonts w:ascii="Times New Roman" w:eastAsia="TimesNewRomanPSMT" w:hAnsi="Times New Roman" w:cs="Times New Roman"/>
                <w:sz w:val="24"/>
                <w:szCs w:val="24"/>
                <w:lang w:val="kk-KZ"/>
              </w:rPr>
              <w:t>Primary delivery of a medical history with correction of errors, followed by delivery by the end of the discipline.</w:t>
            </w:r>
          </w:p>
        </w:tc>
        <w:tc>
          <w:tcPr>
            <w:tcW w:w="4536" w:type="dxa"/>
            <w:tcBorders>
              <w:top w:val="single" w:sz="4" w:space="0" w:color="000000"/>
              <w:left w:val="single" w:sz="4" w:space="0" w:color="000000"/>
              <w:bottom w:val="single" w:sz="4" w:space="0" w:color="000000"/>
              <w:right w:val="single" w:sz="4" w:space="0" w:color="000000"/>
            </w:tcBorders>
          </w:tcPr>
          <w:p w14:paraId="141E3049" w14:textId="62506D75"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rPr>
              <w:lastRenderedPageBreak/>
              <w:t xml:space="preserve">1. Мухин Н.А., Моисеев В.С. Пропедевтика внутренних болезней: учебник. — 2-е изд., доп. и </w:t>
            </w:r>
            <w:proofErr w:type="spellStart"/>
            <w:r w:rsidRPr="00D409C8">
              <w:rPr>
                <w:rFonts w:ascii="Times New Roman" w:hAnsi="Times New Roman" w:cs="Times New Roman"/>
                <w:sz w:val="24"/>
                <w:szCs w:val="24"/>
              </w:rPr>
              <w:t>перераб</w:t>
            </w:r>
            <w:proofErr w:type="spellEnd"/>
            <w:r w:rsidRPr="00D409C8">
              <w:rPr>
                <w:rFonts w:ascii="Times New Roman" w:hAnsi="Times New Roman" w:cs="Times New Roman"/>
                <w:sz w:val="24"/>
                <w:szCs w:val="24"/>
              </w:rPr>
              <w:t>. М</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ГЭОТАР</w:t>
            </w:r>
            <w:r w:rsidRPr="00D409C8">
              <w:rPr>
                <w:rFonts w:ascii="Times New Roman" w:hAnsi="Times New Roman" w:cs="Times New Roman"/>
                <w:sz w:val="24"/>
                <w:szCs w:val="24"/>
                <w:lang w:val="en-US"/>
              </w:rPr>
              <w:t xml:space="preserve"> – 2020</w:t>
            </w:r>
            <w:r w:rsidRPr="00D409C8">
              <w:rPr>
                <w:rFonts w:ascii="Times New Roman" w:hAnsi="Times New Roman" w:cs="Times New Roman"/>
                <w:sz w:val="24"/>
                <w:szCs w:val="24"/>
              </w:rPr>
              <w:t>г</w:t>
            </w:r>
            <w:r w:rsidRPr="00D409C8">
              <w:rPr>
                <w:rFonts w:ascii="Times New Roman" w:hAnsi="Times New Roman" w:cs="Times New Roman"/>
                <w:sz w:val="24"/>
                <w:szCs w:val="24"/>
                <w:lang w:val="en-US"/>
              </w:rPr>
              <w:t xml:space="preserve">, </w:t>
            </w:r>
            <w:proofErr w:type="spellStart"/>
            <w:r w:rsidRPr="00D409C8">
              <w:rPr>
                <w:rFonts w:ascii="Times New Roman" w:hAnsi="Times New Roman" w:cs="Times New Roman"/>
                <w:sz w:val="24"/>
                <w:szCs w:val="24"/>
              </w:rPr>
              <w:t>стр</w:t>
            </w:r>
            <w:proofErr w:type="spellEnd"/>
            <w:r w:rsidRPr="00D409C8">
              <w:rPr>
                <w:rFonts w:ascii="Times New Roman" w:hAnsi="Times New Roman" w:cs="Times New Roman"/>
                <w:sz w:val="24"/>
                <w:szCs w:val="24"/>
                <w:lang w:val="en-US"/>
              </w:rPr>
              <w:t xml:space="preserve"> 649-725 . </w:t>
            </w:r>
          </w:p>
          <w:p w14:paraId="652F0E26"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2.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xml:space="preserve">. Essentials of Internal medicine Elsevier. </w:t>
            </w:r>
            <w:r w:rsidRPr="00D409C8">
              <w:rPr>
                <w:rFonts w:ascii="Times New Roman" w:hAnsi="Times New Roman" w:cs="Times New Roman"/>
                <w:sz w:val="24"/>
                <w:szCs w:val="24"/>
              </w:rPr>
              <w:t>3</w:t>
            </w:r>
            <w:r w:rsidRPr="00D409C8">
              <w:rPr>
                <w:rFonts w:ascii="Times New Roman" w:hAnsi="Times New Roman" w:cs="Times New Roman"/>
                <w:sz w:val="24"/>
                <w:szCs w:val="24"/>
                <w:lang w:val="en-US"/>
              </w:rPr>
              <w:t>d</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edition</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Chapter</w:t>
            </w:r>
            <w:r w:rsidRPr="00D409C8">
              <w:rPr>
                <w:rFonts w:ascii="Times New Roman" w:hAnsi="Times New Roman" w:cs="Times New Roman"/>
                <w:sz w:val="24"/>
                <w:szCs w:val="24"/>
              </w:rPr>
              <w:t xml:space="preserve"> 12, </w:t>
            </w:r>
            <w:r w:rsidRPr="00D409C8">
              <w:rPr>
                <w:rFonts w:ascii="Times New Roman" w:hAnsi="Times New Roman" w:cs="Times New Roman"/>
                <w:sz w:val="24"/>
                <w:szCs w:val="24"/>
                <w:lang w:val="en-US"/>
              </w:rPr>
              <w:t>p</w:t>
            </w:r>
            <w:r w:rsidRPr="00D409C8">
              <w:rPr>
                <w:rFonts w:ascii="Times New Roman" w:hAnsi="Times New Roman" w:cs="Times New Roman"/>
                <w:sz w:val="24"/>
                <w:szCs w:val="24"/>
              </w:rPr>
              <w:t>. 323-327 (Электронный ресурс).</w:t>
            </w:r>
          </w:p>
          <w:p w14:paraId="593EB965"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rPr>
              <w:t xml:space="preserve">3. </w:t>
            </w:r>
            <w:r w:rsidRPr="00D409C8">
              <w:rPr>
                <w:rFonts w:ascii="Times New Roman" w:hAnsi="Times New Roman" w:cs="Times New Roman"/>
                <w:sz w:val="24"/>
                <w:szCs w:val="24"/>
                <w:lang w:val="kk-KZ"/>
              </w:rPr>
              <w:t>Нефрология. Оқулық. /Қанатбаева А.Б, Қабулбаев К.А ред – М: Литтера, 2016. – 264-293 б.</w:t>
            </w:r>
          </w:p>
          <w:p w14:paraId="565B3F9E"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4. Нефрология. Учебник/ </w:t>
            </w:r>
            <w:proofErr w:type="spellStart"/>
            <w:r w:rsidRPr="00D409C8">
              <w:rPr>
                <w:rFonts w:ascii="Times New Roman" w:hAnsi="Times New Roman" w:cs="Times New Roman"/>
                <w:sz w:val="24"/>
                <w:szCs w:val="24"/>
              </w:rPr>
              <w:t>Канатбаева</w:t>
            </w:r>
            <w:proofErr w:type="spellEnd"/>
            <w:r w:rsidRPr="00D409C8">
              <w:rPr>
                <w:rFonts w:ascii="Times New Roman" w:hAnsi="Times New Roman" w:cs="Times New Roman"/>
                <w:sz w:val="24"/>
                <w:szCs w:val="24"/>
              </w:rPr>
              <w:t xml:space="preserve"> А.Б., </w:t>
            </w:r>
            <w:proofErr w:type="spellStart"/>
            <w:r w:rsidRPr="00D409C8">
              <w:rPr>
                <w:rFonts w:ascii="Times New Roman" w:hAnsi="Times New Roman" w:cs="Times New Roman"/>
                <w:sz w:val="24"/>
                <w:szCs w:val="24"/>
              </w:rPr>
              <w:t>Кабулбаев</w:t>
            </w:r>
            <w:proofErr w:type="spellEnd"/>
            <w:r w:rsidRPr="00D409C8">
              <w:rPr>
                <w:rFonts w:ascii="Times New Roman" w:hAnsi="Times New Roman" w:cs="Times New Roman"/>
                <w:sz w:val="24"/>
                <w:szCs w:val="24"/>
              </w:rPr>
              <w:t xml:space="preserve"> К.А., 2021. – 334-366.</w:t>
            </w:r>
          </w:p>
          <w:p w14:paraId="05A467C5"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lastRenderedPageBreak/>
              <w:t xml:space="preserve">5. Шилов Е.М. </w:t>
            </w:r>
            <w:r w:rsidRPr="00D409C8">
              <w:rPr>
                <w:rFonts w:ascii="Times New Roman" w:hAnsi="Times New Roman" w:cs="Times New Roman"/>
                <w:sz w:val="24"/>
                <w:szCs w:val="24"/>
                <w:lang w:val="kk-KZ"/>
              </w:rPr>
              <w:t xml:space="preserve">Нефрология: клинические рекомендации, 2023, с. 561-617. </w:t>
            </w:r>
          </w:p>
          <w:p w14:paraId="0F2D9C1A"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6. Brenner and Rector's The Kidney, 2-Volume Set, 11th Edition, </w:t>
            </w:r>
            <w:r w:rsidRPr="00D409C8">
              <w:rPr>
                <w:rFonts w:ascii="Times New Roman" w:hAnsi="Times New Roman" w:cs="Times New Roman"/>
                <w:sz w:val="24"/>
                <w:szCs w:val="24"/>
                <w:shd w:val="clear" w:color="auto" w:fill="FFFFFF"/>
                <w:lang w:val="en-US"/>
              </w:rPr>
              <w:t>Alan Yu et al</w:t>
            </w:r>
            <w:r w:rsidRPr="00D409C8">
              <w:rPr>
                <w:rFonts w:ascii="Times New Roman" w:hAnsi="Times New Roman" w:cs="Times New Roman"/>
                <w:sz w:val="24"/>
                <w:szCs w:val="24"/>
                <w:shd w:val="clear" w:color="auto" w:fill="FFFFFF"/>
                <w:lang w:val="kk-KZ"/>
              </w:rPr>
              <w:t xml:space="preserve">. </w:t>
            </w:r>
            <w:r w:rsidRPr="00D409C8">
              <w:rPr>
                <w:rFonts w:ascii="Times New Roman" w:hAnsi="Times New Roman" w:cs="Times New Roman"/>
                <w:sz w:val="24"/>
                <w:szCs w:val="24"/>
                <w:lang w:val="en-US"/>
              </w:rPr>
              <w:t>2020. Chapter 4, 26, 30-32.</w:t>
            </w:r>
          </w:p>
          <w:p w14:paraId="63CA5960"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7. Nicholas J Talley, Brad </w:t>
            </w:r>
            <w:proofErr w:type="spellStart"/>
            <w:r w:rsidRPr="00D409C8">
              <w:rPr>
                <w:rFonts w:ascii="Times New Roman" w:hAnsi="Times New Roman" w:cs="Times New Roman"/>
                <w:sz w:val="24"/>
                <w:szCs w:val="24"/>
                <w:lang w:val="en-US"/>
              </w:rPr>
              <w:t>Frankum</w:t>
            </w:r>
            <w:proofErr w:type="spellEnd"/>
            <w:r w:rsidRPr="00D409C8">
              <w:rPr>
                <w:rFonts w:ascii="Times New Roman" w:hAnsi="Times New Roman" w:cs="Times New Roman"/>
                <w:sz w:val="24"/>
                <w:szCs w:val="24"/>
                <w:lang w:val="en-US"/>
              </w:rPr>
              <w:t xml:space="preserve">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Essentials of Internal medicine Elsevier. 3d edition, Chapter 12, p. 358-363 (</w:t>
            </w:r>
            <w:r w:rsidRPr="00D409C8">
              <w:rPr>
                <w:rFonts w:ascii="Times New Roman" w:hAnsi="Times New Roman" w:cs="Times New Roman"/>
                <w:sz w:val="24"/>
                <w:szCs w:val="24"/>
              </w:rPr>
              <w:t>Электронный</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ресурс</w:t>
            </w:r>
            <w:r w:rsidRPr="00D409C8">
              <w:rPr>
                <w:rFonts w:ascii="Times New Roman" w:hAnsi="Times New Roman" w:cs="Times New Roman"/>
                <w:sz w:val="24"/>
                <w:szCs w:val="24"/>
                <w:lang w:val="en-US"/>
              </w:rPr>
              <w:t>).</w:t>
            </w:r>
          </w:p>
          <w:p w14:paraId="64D3A019" w14:textId="77777777" w:rsidR="00D90C93" w:rsidRPr="00D409C8" w:rsidRDefault="00D90C93" w:rsidP="00D90C93">
            <w:pPr>
              <w:tabs>
                <w:tab w:val="left" w:pos="311"/>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8.</w:t>
            </w:r>
            <w:r w:rsidRPr="00D409C8">
              <w:rPr>
                <w:rFonts w:ascii="Times New Roman" w:eastAsia="Calibri" w:hAnsi="Times New Roman" w:cs="Times New Roman"/>
                <w:sz w:val="24"/>
                <w:szCs w:val="24"/>
                <w:lang w:val="en-US"/>
              </w:rPr>
              <w:t xml:space="preserve"> Harrison’s Nephrology and Acid- Base Disorders, 3</w:t>
            </w:r>
            <w:r w:rsidRPr="00D409C8">
              <w:rPr>
                <w:rFonts w:ascii="Times New Roman" w:eastAsia="Calibri" w:hAnsi="Times New Roman" w:cs="Times New Roman"/>
                <w:sz w:val="24"/>
                <w:szCs w:val="24"/>
                <w:vertAlign w:val="superscript"/>
                <w:lang w:val="en-US"/>
              </w:rPr>
              <w:t>rd</w:t>
            </w:r>
            <w:r w:rsidRPr="00D409C8">
              <w:rPr>
                <w:rFonts w:ascii="Times New Roman" w:eastAsia="Calibri" w:hAnsi="Times New Roman" w:cs="Times New Roman"/>
                <w:sz w:val="24"/>
                <w:szCs w:val="24"/>
                <w:lang w:val="en-US"/>
              </w:rPr>
              <w:t xml:space="preserve"> Edition, </w:t>
            </w:r>
            <w:r w:rsidRPr="00D409C8">
              <w:rPr>
                <w:rFonts w:ascii="Times New Roman" w:hAnsi="Times New Roman" w:cs="Times New Roman"/>
                <w:sz w:val="24"/>
                <w:szCs w:val="24"/>
                <w:shd w:val="clear" w:color="auto" w:fill="FFFFFF"/>
                <w:lang w:val="en-US"/>
              </w:rPr>
              <w:t xml:space="preserve">J. L. Jameson; </w:t>
            </w:r>
            <w:proofErr w:type="spellStart"/>
            <w:r w:rsidRPr="00D409C8">
              <w:rPr>
                <w:rFonts w:ascii="Times New Roman" w:hAnsi="Times New Roman" w:cs="Times New Roman"/>
                <w:sz w:val="24"/>
                <w:szCs w:val="24"/>
                <w:shd w:val="clear" w:color="auto" w:fill="FFFFFF"/>
                <w:lang w:val="en-US"/>
              </w:rPr>
              <w:t>J.Loscalzo</w:t>
            </w:r>
            <w:proofErr w:type="spellEnd"/>
            <w:r w:rsidRPr="00D409C8">
              <w:rPr>
                <w:rFonts w:ascii="Times New Roman" w:hAnsi="Times New Roman" w:cs="Times New Roman"/>
                <w:sz w:val="24"/>
                <w:szCs w:val="24"/>
                <w:shd w:val="clear" w:color="auto" w:fill="FFFFFF"/>
                <w:lang w:val="en-US"/>
              </w:rPr>
              <w:t>. 2017, page 43-58.</w:t>
            </w:r>
          </w:p>
          <w:p w14:paraId="25B1D253" w14:textId="77777777" w:rsidR="00D90C93" w:rsidRPr="00D409C8" w:rsidRDefault="00D90C93" w:rsidP="00D90C93">
            <w:pPr>
              <w:spacing w:after="0" w:line="240" w:lineRule="auto"/>
              <w:jc w:val="both"/>
              <w:rPr>
                <w:rFonts w:ascii="Times New Roman" w:hAnsi="Times New Roman" w:cs="Times New Roman"/>
                <w:sz w:val="24"/>
                <w:szCs w:val="24"/>
                <w:lang w:val="kk-KZ"/>
              </w:rPr>
            </w:pPr>
          </w:p>
          <w:p w14:paraId="31DE7B91"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9.Harrisson’s Manual of Medicine/ 20th Edition, p. 2433-2449.</w:t>
            </w:r>
          </w:p>
          <w:p w14:paraId="339C7416" w14:textId="77777777" w:rsidR="00DD62D2" w:rsidRPr="00D409C8" w:rsidRDefault="00DD62D2" w:rsidP="00D90C93">
            <w:pPr>
              <w:jc w:val="center"/>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879FF61" w14:textId="272F3D5A" w:rsidR="00902021" w:rsidRPr="00D409C8" w:rsidRDefault="00902021" w:rsidP="00902021">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lastRenderedPageBreak/>
              <w:t>1.</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TBL</w:t>
            </w:r>
          </w:p>
          <w:p w14:paraId="4B46F3B8" w14:textId="781BD05F" w:rsidR="00902021" w:rsidRPr="00D409C8" w:rsidRDefault="00902021" w:rsidP="00902021">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0641BC03" w14:textId="7C00CA1F" w:rsidR="00DD62D2" w:rsidRPr="00D409C8" w:rsidRDefault="00902021" w:rsidP="00902021">
            <w:pPr>
              <w:spacing w:after="0" w:line="240" w:lineRule="auto"/>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DD62D2" w:rsidRPr="00D409C8" w14:paraId="44351D6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38B355A1" w:rsidR="00DD62D2" w:rsidRPr="00D409C8" w:rsidRDefault="00DD62D2"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6760CED9" w14:textId="63B70346" w:rsidR="00DD62D2" w:rsidRPr="00D409C8" w:rsidRDefault="00D90C93" w:rsidP="001537C6">
            <w:pPr>
              <w:spacing w:after="0" w:line="240" w:lineRule="auto"/>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Kidney failure syndrome: chronic kidney disease (CKD)</w:t>
            </w:r>
          </w:p>
        </w:tc>
        <w:tc>
          <w:tcPr>
            <w:tcW w:w="6630" w:type="dxa"/>
            <w:tcBorders>
              <w:top w:val="single" w:sz="4" w:space="0" w:color="000000"/>
              <w:left w:val="single" w:sz="4" w:space="0" w:color="000000"/>
              <w:bottom w:val="single" w:sz="4" w:space="0" w:color="000000"/>
              <w:right w:val="single" w:sz="4" w:space="0" w:color="000000"/>
            </w:tcBorders>
          </w:tcPr>
          <w:p w14:paraId="1641E0BD" w14:textId="4AFC7130" w:rsidR="00D90C93" w:rsidRPr="00D409C8" w:rsidRDefault="00D90C93" w:rsidP="00D90C93">
            <w:pPr>
              <w:spacing w:after="0" w:line="240" w:lineRule="auto"/>
              <w:contextualSpacing/>
              <w:rPr>
                <w:rFonts w:ascii="Times New Roman" w:eastAsia="Malgun Gothic" w:hAnsi="Times New Roman" w:cs="Times New Roman"/>
                <w:sz w:val="24"/>
                <w:szCs w:val="24"/>
                <w:lang w:val="en-US"/>
              </w:rPr>
            </w:pPr>
          </w:p>
          <w:p w14:paraId="00C11D3A"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b/>
                <w:sz w:val="24"/>
                <w:szCs w:val="24"/>
                <w:lang w:val="en-US"/>
              </w:rPr>
              <w:t>Learning outcomes:</w:t>
            </w:r>
          </w:p>
          <w:p w14:paraId="0B8AEDB3" w14:textId="77777777" w:rsidR="00D90C93" w:rsidRPr="00D409C8" w:rsidRDefault="00D90C93" w:rsidP="00D90C93">
            <w:pPr>
              <w:spacing w:after="0" w:line="240" w:lineRule="auto"/>
              <w:rPr>
                <w:rFonts w:ascii="Times New Roman" w:hAnsi="Times New Roman" w:cs="Times New Roman"/>
                <w:sz w:val="24"/>
                <w:szCs w:val="24"/>
                <w:lang w:val="kk-KZ"/>
              </w:rPr>
            </w:pPr>
          </w:p>
          <w:p w14:paraId="6BCDA545"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Apply knowledge of pathogenesis for detection and differential diagnosis of AKI and CKD;</w:t>
            </w:r>
          </w:p>
          <w:p w14:paraId="4B4A4B14"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Carry out targeted questioning and physical examination taking into account age characteristics when examining a patient with CKD;</w:t>
            </w:r>
          </w:p>
          <w:p w14:paraId="7C2F1BFF"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lastRenderedPageBreak/>
              <w:t>Determine edema according to the degree of gradation: 1+, 2+, 3+;</w:t>
            </w:r>
          </w:p>
          <w:p w14:paraId="36520EC2"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Identify and differentiate the stages of CKD;</w:t>
            </w:r>
          </w:p>
          <w:p w14:paraId="050CEB8B"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Identify and differentiate the symptoms of CKD using clinical, laboratory and instrumental studies (ultrasound of the kidneys, ultrasound of the vessels of the kidneys, MRI of the vessels of the kidneys);</w:t>
            </w:r>
          </w:p>
          <w:p w14:paraId="5BB4D669"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Interpret the results of general clinical tests (OAC, OAM, ACR, biochemical blood test - total protein, albumin, creatinine, urea, serum iron, ferritin, transferrin, calcium, phosphorus, parathyroid hormone, potassium, sodium, vitamin D, viral hepatitis B and C , KShchS - blood gases) and instrumental (ultrasound of the kidneys, ultrasound of the vessels of the kidneys, MRI of the vessels of the kidneys, ECG, EchoCG);</w:t>
            </w:r>
          </w:p>
          <w:p w14:paraId="43926CB6"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albumin-creatinine ratio;</w:t>
            </w:r>
          </w:p>
          <w:p w14:paraId="6361518A"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glomerular filtration rate;</w:t>
            </w:r>
          </w:p>
          <w:p w14:paraId="278209A7"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Substantiate the preliminary diagnosis using medical terminology;</w:t>
            </w:r>
          </w:p>
          <w:p w14:paraId="42B9226F"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Identify complications of CKD depending on the stage: hypertension, anemia, mineral and bone disorders, metabolic acidosis;</w:t>
            </w:r>
          </w:p>
          <w:p w14:paraId="536AE333"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Assign therapeutic nutrition to patients with CKD - nutritional support;</w:t>
            </w:r>
          </w:p>
          <w:p w14:paraId="469B046D"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Prescribe conservative therapy for patients with CKD, taking into account the individual characteristics of the patient, concomitant diseases, complications - hypotensive, renoprotective, diuretics, EPO drugs, calcimimetics, drugs for the correction of metabolic acidosis, electrolyte disorders, etc.;</w:t>
            </w:r>
          </w:p>
          <w:p w14:paraId="4405AED3"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Determines the indications and contraindications for renal replacement therapy (chronic hemodialysis, chronic peritoneal dialysis);</w:t>
            </w:r>
          </w:p>
          <w:p w14:paraId="07EC5C03" w14:textId="2910BDB4" w:rsidR="00DD62D2" w:rsidRPr="00D409C8" w:rsidRDefault="00D90C93" w:rsidP="00D90C93">
            <w:pPr>
              <w:spacing w:after="0" w:line="240" w:lineRule="auto"/>
              <w:contextualSpacing/>
              <w:rPr>
                <w:rFonts w:ascii="Times New Roman" w:eastAsia="Malgun Gothic" w:hAnsi="Times New Roman" w:cs="Times New Roman"/>
                <w:sz w:val="24"/>
                <w:szCs w:val="24"/>
                <w:lang w:val="en-US"/>
              </w:rPr>
            </w:pPr>
            <w:r w:rsidRPr="00D409C8">
              <w:rPr>
                <w:rFonts w:ascii="Times New Roman" w:eastAsia="TimesNewRomanPSMT" w:hAnsi="Times New Roman" w:cs="Times New Roman"/>
                <w:sz w:val="24"/>
                <w:szCs w:val="24"/>
                <w:lang w:val="kk-KZ"/>
              </w:rPr>
              <w:lastRenderedPageBreak/>
              <w:t>Demonstrates communication skills, skills of independent work, teamwork, organization and management of the diagnostic and treatment process</w:t>
            </w:r>
            <w:r w:rsidRPr="00D409C8">
              <w:rPr>
                <w:rFonts w:ascii="Times New Roman" w:eastAsia="Malgun Gothic" w:hAnsi="Times New Roman" w:cs="Times New Roman"/>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tcPr>
          <w:p w14:paraId="43B39417" w14:textId="77777777" w:rsidR="00D90C93" w:rsidRPr="00D409C8" w:rsidRDefault="00FB2189"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 xml:space="preserve"> </w:t>
            </w:r>
            <w:r w:rsidR="00D90C93" w:rsidRPr="00D409C8">
              <w:rPr>
                <w:rFonts w:ascii="Times New Roman" w:eastAsia="Arial" w:hAnsi="Times New Roman" w:cs="Times New Roman"/>
                <w:sz w:val="24"/>
                <w:szCs w:val="24"/>
              </w:rPr>
              <w:t>1.</w:t>
            </w:r>
            <w:r w:rsidR="00D90C93" w:rsidRPr="00D409C8">
              <w:rPr>
                <w:rFonts w:ascii="Times New Roman" w:hAnsi="Times New Roman" w:cs="Times New Roman"/>
                <w:sz w:val="24"/>
                <w:szCs w:val="24"/>
              </w:rPr>
              <w:t xml:space="preserve"> Мухин Н.А., Моисеев В.С. Пропедевтика внутренних болезней: учебник. — 2-е изд., доп. и </w:t>
            </w:r>
            <w:proofErr w:type="spellStart"/>
            <w:r w:rsidR="00D90C93" w:rsidRPr="00D409C8">
              <w:rPr>
                <w:rFonts w:ascii="Times New Roman" w:hAnsi="Times New Roman" w:cs="Times New Roman"/>
                <w:sz w:val="24"/>
                <w:szCs w:val="24"/>
              </w:rPr>
              <w:t>перераб</w:t>
            </w:r>
            <w:proofErr w:type="spellEnd"/>
            <w:r w:rsidR="00D90C93" w:rsidRPr="00D409C8">
              <w:rPr>
                <w:rFonts w:ascii="Times New Roman" w:hAnsi="Times New Roman" w:cs="Times New Roman"/>
                <w:sz w:val="24"/>
                <w:szCs w:val="24"/>
              </w:rPr>
              <w:t>. М</w:t>
            </w:r>
            <w:r w:rsidR="00D90C93"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ГЭОТАР</w:t>
            </w:r>
            <w:r w:rsidR="00D90C93" w:rsidRPr="00D409C8">
              <w:rPr>
                <w:rFonts w:ascii="Times New Roman" w:hAnsi="Times New Roman" w:cs="Times New Roman"/>
                <w:sz w:val="24"/>
                <w:szCs w:val="24"/>
                <w:lang w:val="en-US"/>
              </w:rPr>
              <w:t xml:space="preserve"> – 2020</w:t>
            </w:r>
            <w:r w:rsidR="00D90C93" w:rsidRPr="00D409C8">
              <w:rPr>
                <w:rFonts w:ascii="Times New Roman" w:hAnsi="Times New Roman" w:cs="Times New Roman"/>
                <w:sz w:val="24"/>
                <w:szCs w:val="24"/>
              </w:rPr>
              <w:t>г</w:t>
            </w:r>
            <w:r w:rsidR="00D90C93"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стр</w:t>
            </w:r>
            <w:proofErr w:type="spellEnd"/>
            <w:r w:rsidR="00D90C93" w:rsidRPr="00D409C8">
              <w:rPr>
                <w:rFonts w:ascii="Times New Roman" w:hAnsi="Times New Roman" w:cs="Times New Roman"/>
                <w:sz w:val="24"/>
                <w:szCs w:val="24"/>
                <w:lang w:val="en-US"/>
              </w:rPr>
              <w:t xml:space="preserve"> 649-725 . </w:t>
            </w:r>
          </w:p>
          <w:p w14:paraId="5B45094D"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2.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xml:space="preserve">. Essentials of Internal medicine Elsevier. </w:t>
            </w:r>
            <w:r w:rsidRPr="00D409C8">
              <w:rPr>
                <w:rFonts w:ascii="Times New Roman" w:hAnsi="Times New Roman" w:cs="Times New Roman"/>
                <w:sz w:val="24"/>
                <w:szCs w:val="24"/>
              </w:rPr>
              <w:t>3</w:t>
            </w:r>
            <w:r w:rsidRPr="00D409C8">
              <w:rPr>
                <w:rFonts w:ascii="Times New Roman" w:hAnsi="Times New Roman" w:cs="Times New Roman"/>
                <w:sz w:val="24"/>
                <w:szCs w:val="24"/>
                <w:lang w:val="en-US"/>
              </w:rPr>
              <w:t>d</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edition</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Chapter</w:t>
            </w:r>
            <w:r w:rsidRPr="00D409C8">
              <w:rPr>
                <w:rFonts w:ascii="Times New Roman" w:hAnsi="Times New Roman" w:cs="Times New Roman"/>
                <w:sz w:val="24"/>
                <w:szCs w:val="24"/>
              </w:rPr>
              <w:t xml:space="preserve"> 12, </w:t>
            </w:r>
            <w:r w:rsidRPr="00D409C8">
              <w:rPr>
                <w:rFonts w:ascii="Times New Roman" w:hAnsi="Times New Roman" w:cs="Times New Roman"/>
                <w:sz w:val="24"/>
                <w:szCs w:val="24"/>
                <w:lang w:val="en-US"/>
              </w:rPr>
              <w:t>p</w:t>
            </w:r>
            <w:r w:rsidRPr="00D409C8">
              <w:rPr>
                <w:rFonts w:ascii="Times New Roman" w:hAnsi="Times New Roman" w:cs="Times New Roman"/>
                <w:sz w:val="24"/>
                <w:szCs w:val="24"/>
              </w:rPr>
              <w:t>. 323-327 (Электронный ресурс).</w:t>
            </w:r>
          </w:p>
          <w:p w14:paraId="0282ABBD"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rPr>
              <w:lastRenderedPageBreak/>
              <w:t xml:space="preserve">3. </w:t>
            </w:r>
            <w:r w:rsidRPr="00D409C8">
              <w:rPr>
                <w:rFonts w:ascii="Times New Roman" w:hAnsi="Times New Roman" w:cs="Times New Roman"/>
                <w:sz w:val="24"/>
                <w:szCs w:val="24"/>
                <w:lang w:val="kk-KZ"/>
              </w:rPr>
              <w:t>Нефрология. Оқулық. /Қанатбаева А.Б, Қабулбаев К.А ред – М: Литтера, 2016. – 293-307 б.</w:t>
            </w:r>
          </w:p>
          <w:p w14:paraId="6A032030"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4. Нефрология. Учебник/ </w:t>
            </w:r>
            <w:proofErr w:type="spellStart"/>
            <w:r w:rsidRPr="00D409C8">
              <w:rPr>
                <w:rFonts w:ascii="Times New Roman" w:hAnsi="Times New Roman" w:cs="Times New Roman"/>
                <w:sz w:val="24"/>
                <w:szCs w:val="24"/>
              </w:rPr>
              <w:t>Канатбаева</w:t>
            </w:r>
            <w:proofErr w:type="spellEnd"/>
            <w:r w:rsidRPr="00D409C8">
              <w:rPr>
                <w:rFonts w:ascii="Times New Roman" w:hAnsi="Times New Roman" w:cs="Times New Roman"/>
                <w:sz w:val="24"/>
                <w:szCs w:val="24"/>
              </w:rPr>
              <w:t xml:space="preserve"> А.Б., </w:t>
            </w:r>
            <w:proofErr w:type="spellStart"/>
            <w:r w:rsidRPr="00D409C8">
              <w:rPr>
                <w:rFonts w:ascii="Times New Roman" w:hAnsi="Times New Roman" w:cs="Times New Roman"/>
                <w:sz w:val="24"/>
                <w:szCs w:val="24"/>
              </w:rPr>
              <w:t>Кабулбаев</w:t>
            </w:r>
            <w:proofErr w:type="spellEnd"/>
            <w:r w:rsidRPr="00D409C8">
              <w:rPr>
                <w:rFonts w:ascii="Times New Roman" w:hAnsi="Times New Roman" w:cs="Times New Roman"/>
                <w:sz w:val="24"/>
                <w:szCs w:val="24"/>
              </w:rPr>
              <w:t xml:space="preserve"> К.А., 2021. –367-425.</w:t>
            </w:r>
          </w:p>
          <w:p w14:paraId="14F6C9ED"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5. Шилов Е.М. </w:t>
            </w:r>
            <w:r w:rsidRPr="00D409C8">
              <w:rPr>
                <w:rFonts w:ascii="Times New Roman" w:hAnsi="Times New Roman" w:cs="Times New Roman"/>
                <w:sz w:val="24"/>
                <w:szCs w:val="24"/>
                <w:lang w:val="kk-KZ"/>
              </w:rPr>
              <w:t xml:space="preserve">Нефрология: клинические рекомендации, 2023, с. 633-770. </w:t>
            </w:r>
          </w:p>
          <w:p w14:paraId="5AAD5692"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6. Brenner and Rector's The Kidney, 2-Volume Set, 11th Edition, </w:t>
            </w:r>
            <w:r w:rsidRPr="00D409C8">
              <w:rPr>
                <w:rFonts w:ascii="Times New Roman" w:hAnsi="Times New Roman" w:cs="Times New Roman"/>
                <w:sz w:val="24"/>
                <w:szCs w:val="24"/>
                <w:shd w:val="clear" w:color="auto" w:fill="FFFFFF"/>
                <w:lang w:val="en-US"/>
              </w:rPr>
              <w:t>Alan Yu et al</w:t>
            </w:r>
            <w:r w:rsidRPr="00D409C8">
              <w:rPr>
                <w:rFonts w:ascii="Times New Roman" w:hAnsi="Times New Roman" w:cs="Times New Roman"/>
                <w:sz w:val="24"/>
                <w:szCs w:val="24"/>
                <w:shd w:val="clear" w:color="auto" w:fill="FFFFFF"/>
                <w:lang w:val="kk-KZ"/>
              </w:rPr>
              <w:t xml:space="preserve">. </w:t>
            </w:r>
            <w:r w:rsidRPr="00D409C8">
              <w:rPr>
                <w:rFonts w:ascii="Times New Roman" w:hAnsi="Times New Roman" w:cs="Times New Roman"/>
                <w:sz w:val="24"/>
                <w:szCs w:val="24"/>
                <w:lang w:val="en-US"/>
              </w:rPr>
              <w:t>2020. Chapter 4, 27, 51-68.</w:t>
            </w:r>
          </w:p>
          <w:p w14:paraId="46DF1833" w14:textId="77777777" w:rsidR="00D90C93" w:rsidRPr="00D409C8" w:rsidRDefault="00D90C93" w:rsidP="00D90C93">
            <w:pPr>
              <w:tabs>
                <w:tab w:val="left" w:pos="311"/>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7.</w:t>
            </w:r>
            <w:r w:rsidRPr="00D409C8">
              <w:rPr>
                <w:rFonts w:ascii="Times New Roman" w:eastAsia="Calibri" w:hAnsi="Times New Roman" w:cs="Times New Roman"/>
                <w:sz w:val="24"/>
                <w:szCs w:val="24"/>
                <w:lang w:val="en-US"/>
              </w:rPr>
              <w:t xml:space="preserve"> Harrison’s Nephrology and Acid- Base Disorders, 3</w:t>
            </w:r>
            <w:r w:rsidRPr="00D409C8">
              <w:rPr>
                <w:rFonts w:ascii="Times New Roman" w:eastAsia="Calibri" w:hAnsi="Times New Roman" w:cs="Times New Roman"/>
                <w:sz w:val="24"/>
                <w:szCs w:val="24"/>
                <w:vertAlign w:val="superscript"/>
                <w:lang w:val="en-US"/>
              </w:rPr>
              <w:t>rd</w:t>
            </w:r>
            <w:r w:rsidRPr="00D409C8">
              <w:rPr>
                <w:rFonts w:ascii="Times New Roman" w:eastAsia="Calibri" w:hAnsi="Times New Roman" w:cs="Times New Roman"/>
                <w:sz w:val="24"/>
                <w:szCs w:val="24"/>
                <w:lang w:val="en-US"/>
              </w:rPr>
              <w:t xml:space="preserve"> Edition, </w:t>
            </w:r>
            <w:r w:rsidRPr="00D409C8">
              <w:rPr>
                <w:rFonts w:ascii="Times New Roman" w:hAnsi="Times New Roman" w:cs="Times New Roman"/>
                <w:sz w:val="24"/>
                <w:szCs w:val="24"/>
                <w:shd w:val="clear" w:color="auto" w:fill="FFFFFF"/>
                <w:lang w:val="en-US"/>
              </w:rPr>
              <w:t xml:space="preserve">J. L. Jameson; </w:t>
            </w:r>
            <w:proofErr w:type="spellStart"/>
            <w:r w:rsidRPr="00D409C8">
              <w:rPr>
                <w:rFonts w:ascii="Times New Roman" w:hAnsi="Times New Roman" w:cs="Times New Roman"/>
                <w:sz w:val="24"/>
                <w:szCs w:val="24"/>
                <w:shd w:val="clear" w:color="auto" w:fill="FFFFFF"/>
                <w:lang w:val="en-US"/>
              </w:rPr>
              <w:t>J.Loscalzo</w:t>
            </w:r>
            <w:proofErr w:type="spellEnd"/>
            <w:r w:rsidRPr="00D409C8">
              <w:rPr>
                <w:rFonts w:ascii="Times New Roman" w:hAnsi="Times New Roman" w:cs="Times New Roman"/>
                <w:sz w:val="24"/>
                <w:szCs w:val="24"/>
                <w:shd w:val="clear" w:color="auto" w:fill="FFFFFF"/>
                <w:lang w:val="en-US"/>
              </w:rPr>
              <w:t>. 2017, page 43-58.</w:t>
            </w:r>
          </w:p>
          <w:p w14:paraId="77B02B59"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 </w:t>
            </w:r>
          </w:p>
          <w:p w14:paraId="3C7BF8D5"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8. </w:t>
            </w:r>
            <w:proofErr w:type="spellStart"/>
            <w:r w:rsidRPr="00D409C8">
              <w:rPr>
                <w:rFonts w:ascii="Times New Roman" w:hAnsi="Times New Roman" w:cs="Times New Roman"/>
                <w:sz w:val="24"/>
                <w:szCs w:val="24"/>
                <w:lang w:val="en-US"/>
              </w:rPr>
              <w:t>Harrisson’s</w:t>
            </w:r>
            <w:proofErr w:type="spellEnd"/>
            <w:r w:rsidRPr="00D409C8">
              <w:rPr>
                <w:rFonts w:ascii="Times New Roman" w:hAnsi="Times New Roman" w:cs="Times New Roman"/>
                <w:sz w:val="24"/>
                <w:szCs w:val="24"/>
                <w:lang w:val="en-US"/>
              </w:rPr>
              <w:t xml:space="preserve"> Manual of Medicine/ 20th Edition, p. 2332-2342, p. 2347-2405.</w:t>
            </w:r>
          </w:p>
          <w:p w14:paraId="7B05D4D3" w14:textId="77777777" w:rsidR="00D90C93" w:rsidRPr="00D409C8" w:rsidRDefault="00D90C93" w:rsidP="00D90C93">
            <w:pPr>
              <w:spacing w:after="0" w:line="240" w:lineRule="auto"/>
              <w:jc w:val="both"/>
              <w:rPr>
                <w:rFonts w:ascii="Times New Roman" w:eastAsia="Arial" w:hAnsi="Times New Roman" w:cs="Times New Roman"/>
                <w:sz w:val="24"/>
                <w:szCs w:val="24"/>
                <w:lang w:val="en-US"/>
              </w:rPr>
            </w:pPr>
            <w:r w:rsidRPr="00D409C8">
              <w:rPr>
                <w:rFonts w:ascii="Times New Roman" w:eastAsia="Arial" w:hAnsi="Times New Roman" w:cs="Times New Roman"/>
                <w:sz w:val="24"/>
                <w:szCs w:val="24"/>
                <w:lang w:val="en-US"/>
              </w:rPr>
              <w:t xml:space="preserve">9. Davidson’s principles and practice of Medicine, 22nd edition, </w:t>
            </w:r>
            <w:proofErr w:type="spellStart"/>
            <w:r w:rsidRPr="00D409C8">
              <w:rPr>
                <w:rFonts w:ascii="Times New Roman" w:eastAsia="Arial" w:hAnsi="Times New Roman" w:cs="Times New Roman"/>
                <w:sz w:val="24"/>
                <w:szCs w:val="24"/>
                <w:lang w:val="en-US"/>
              </w:rPr>
              <w:t>pgs</w:t>
            </w:r>
            <w:proofErr w:type="spellEnd"/>
            <w:r w:rsidRPr="00D409C8">
              <w:rPr>
                <w:rFonts w:ascii="Times New Roman" w:eastAsia="Arial" w:hAnsi="Times New Roman" w:cs="Times New Roman"/>
                <w:sz w:val="24"/>
                <w:szCs w:val="24"/>
                <w:lang w:val="en-US"/>
              </w:rPr>
              <w:t xml:space="preserve"> 928, 943</w:t>
            </w:r>
          </w:p>
          <w:p w14:paraId="11929843" w14:textId="7952B115" w:rsidR="00FB2189" w:rsidRPr="00D409C8" w:rsidRDefault="00FB2189" w:rsidP="00902021">
            <w:pPr>
              <w:spacing w:after="0" w:line="240" w:lineRule="auto"/>
              <w:contextualSpacing/>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CC1B718" w14:textId="04FE3476" w:rsidR="00902021" w:rsidRPr="00D409C8" w:rsidRDefault="00902021" w:rsidP="00902021">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lastRenderedPageBreak/>
              <w:t>1.</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TBL</w:t>
            </w:r>
            <w:r w:rsidRPr="00D409C8">
              <w:rPr>
                <w:rFonts w:ascii="Times New Roman" w:hAnsi="Times New Roman" w:cs="Times New Roman"/>
                <w:sz w:val="24"/>
                <w:szCs w:val="24"/>
                <w:lang w:val="en-US"/>
              </w:rPr>
              <w:t xml:space="preserve"> </w:t>
            </w:r>
          </w:p>
          <w:p w14:paraId="3E99F6C6" w14:textId="7491929C" w:rsidR="00902021" w:rsidRPr="00D409C8" w:rsidRDefault="00902021" w:rsidP="00902021">
            <w:pPr>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2.</w:t>
            </w:r>
            <w:r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3FE80C85" w14:textId="339CE8B7" w:rsidR="00DD62D2" w:rsidRPr="00D409C8" w:rsidRDefault="00902021" w:rsidP="00902021">
            <w:pPr>
              <w:spacing w:after="0" w:line="240" w:lineRule="auto"/>
              <w:contextualSpacing/>
              <w:jc w:val="both"/>
              <w:rPr>
                <w:rFonts w:ascii="Times New Roman" w:hAnsi="Times New Roman" w:cs="Times New Roman"/>
                <w:sz w:val="24"/>
                <w:szCs w:val="24"/>
                <w:lang w:val="en-US"/>
              </w:rPr>
            </w:pPr>
            <w:r w:rsidRPr="00D409C8">
              <w:rPr>
                <w:rStyle w:val="ezkurwreuab5ozgtqnkl"/>
                <w:rFonts w:ascii="Times New Roman" w:hAnsi="Times New Roman" w:cs="Times New Roman"/>
                <w:sz w:val="24"/>
                <w:szCs w:val="24"/>
                <w:lang w:val="en-US"/>
              </w:rPr>
              <w:t>3.</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Training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center</w:t>
            </w:r>
          </w:p>
        </w:tc>
      </w:tr>
      <w:tr w:rsidR="00DD62D2" w:rsidRPr="00D409C8" w14:paraId="65E0824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4B62FD8" w14:textId="0330AD3B" w:rsidR="00DD62D2" w:rsidRPr="00D409C8" w:rsidRDefault="00DD62D2" w:rsidP="001537C6">
            <w:pPr>
              <w:spacing w:after="0" w:line="240" w:lineRule="auto"/>
              <w:contextualSpacing/>
              <w:jc w:val="center"/>
              <w:rPr>
                <w:rFonts w:ascii="Times New Roman" w:hAnsi="Times New Roman" w:cs="Times New Roman"/>
                <w:sz w:val="24"/>
                <w:szCs w:val="24"/>
              </w:rPr>
            </w:pPr>
            <w:r w:rsidRPr="00D409C8">
              <w:rPr>
                <w:rFonts w:ascii="Times New Roman" w:hAnsi="Times New Roman" w:cs="Times New Roman"/>
                <w:sz w:val="24"/>
                <w:szCs w:val="24"/>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14:paraId="1C563E1F" w14:textId="1E9E7BFD" w:rsidR="00DD62D2" w:rsidRPr="00D409C8" w:rsidRDefault="00D90C93" w:rsidP="001537C6">
            <w:pPr>
              <w:spacing w:after="0" w:line="240" w:lineRule="auto"/>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Urinary tract infection. </w:t>
            </w:r>
            <w:proofErr w:type="spellStart"/>
            <w:r w:rsidRPr="00D409C8">
              <w:rPr>
                <w:rFonts w:ascii="Times New Roman" w:hAnsi="Times New Roman" w:cs="Times New Roman"/>
                <w:sz w:val="24"/>
                <w:szCs w:val="24"/>
                <w:lang w:val="en-US"/>
              </w:rPr>
              <w:t>Urolithiasis</w:t>
            </w:r>
            <w:proofErr w:type="spellEnd"/>
            <w:r w:rsidRPr="00D409C8">
              <w:rPr>
                <w:rFonts w:ascii="Times New Roman" w:hAnsi="Times New Roman" w:cs="Times New Roman"/>
                <w:sz w:val="24"/>
                <w:szCs w:val="24"/>
                <w:lang w:val="en-US"/>
              </w:rPr>
              <w:t xml:space="preserve"> disease.</w:t>
            </w:r>
          </w:p>
        </w:tc>
        <w:tc>
          <w:tcPr>
            <w:tcW w:w="6630" w:type="dxa"/>
            <w:tcBorders>
              <w:top w:val="single" w:sz="4" w:space="0" w:color="000000"/>
              <w:left w:val="single" w:sz="4" w:space="0" w:color="000000"/>
              <w:bottom w:val="single" w:sz="4" w:space="0" w:color="000000"/>
              <w:right w:val="single" w:sz="4" w:space="0" w:color="000000"/>
            </w:tcBorders>
          </w:tcPr>
          <w:p w14:paraId="1CCDA246" w14:textId="77777777" w:rsidR="00526346" w:rsidRPr="00D409C8" w:rsidRDefault="00526346" w:rsidP="00526346">
            <w:pPr>
              <w:spacing w:after="0" w:line="240" w:lineRule="auto"/>
              <w:contextualSpacing/>
              <w:rPr>
                <w:rFonts w:ascii="Times New Roman" w:eastAsia="Malgun Gothic" w:hAnsi="Times New Roman" w:cs="Times New Roman"/>
                <w:sz w:val="24"/>
                <w:szCs w:val="24"/>
                <w:lang w:val="en-US"/>
              </w:rPr>
            </w:pPr>
          </w:p>
          <w:p w14:paraId="58A5FBBA"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b/>
                <w:sz w:val="24"/>
                <w:szCs w:val="24"/>
                <w:lang w:val="en-US"/>
              </w:rPr>
              <w:t>Learning outcomes:</w:t>
            </w:r>
          </w:p>
          <w:p w14:paraId="72B6ED80" w14:textId="77777777" w:rsidR="00D90C93" w:rsidRPr="00D409C8" w:rsidRDefault="00D90C93" w:rsidP="00D90C93">
            <w:pPr>
              <w:spacing w:after="0" w:line="240" w:lineRule="auto"/>
              <w:rPr>
                <w:rFonts w:ascii="Times New Roman" w:hAnsi="Times New Roman" w:cs="Times New Roman"/>
                <w:sz w:val="24"/>
                <w:szCs w:val="24"/>
                <w:lang w:val="kk-KZ"/>
              </w:rPr>
            </w:pPr>
          </w:p>
          <w:p w14:paraId="6EC24D05"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Apply knowledge of pathogenesis for detection and differential diagnosis of complicated and uncomplicated urinary tract infections;</w:t>
            </w:r>
          </w:p>
          <w:p w14:paraId="2F11AD08"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Carry out targeted questioning and physical examination taking into account age characteristics when examining a patient with UTI;</w:t>
            </w:r>
          </w:p>
          <w:p w14:paraId="5427DB41"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Identify and differentiate the symptoms of complicated / uncomplicated when interviewing a patient (pyelonephritis, cystitis, urethritis);</w:t>
            </w:r>
          </w:p>
          <w:p w14:paraId="1813342B"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Assign an examination plan to a patient with UTI, ICD;</w:t>
            </w:r>
          </w:p>
          <w:p w14:paraId="33C50A26"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Interpret and generalize the data of physical and laboratory-instrumental examination obtained during the examination of the patient - UAC, OAM, BAC, urine culture, ultrasound of the kidneys, bladder, CT-OBP, MRI-OBP;</w:t>
            </w:r>
          </w:p>
          <w:p w14:paraId="292313F2"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Calculate the glomerular filtration rate;</w:t>
            </w:r>
          </w:p>
          <w:p w14:paraId="41C0F0F9"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Diagnose the ICD and provide emergency assistance in case of an attack;</w:t>
            </w:r>
          </w:p>
          <w:p w14:paraId="21E953EE"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Substantiate the preliminary diagnosis using medical terminology;</w:t>
            </w:r>
          </w:p>
          <w:p w14:paraId="0F459247"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Build a treatment strategy for complicated and uncomplicated UTIs: antimicrobials, uroseptics, litholytics, antispasmodics;</w:t>
            </w:r>
          </w:p>
          <w:p w14:paraId="7B0965D6"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Improve interpersonal communication and patient counseling skills;</w:t>
            </w:r>
          </w:p>
          <w:p w14:paraId="3399FE22" w14:textId="3294BDDA" w:rsidR="00526346" w:rsidRPr="00D409C8" w:rsidRDefault="00D90C93" w:rsidP="00D90C93">
            <w:pPr>
              <w:spacing w:after="0" w:line="240" w:lineRule="auto"/>
              <w:contextualSpacing/>
              <w:rPr>
                <w:rFonts w:ascii="Times New Roman" w:eastAsia="Malgun Gothic" w:hAnsi="Times New Roman" w:cs="Times New Roman"/>
                <w:sz w:val="24"/>
                <w:szCs w:val="24"/>
                <w:lang w:val="en-US"/>
              </w:rPr>
            </w:pPr>
            <w:r w:rsidRPr="00D409C8">
              <w:rPr>
                <w:rFonts w:ascii="Times New Roman" w:eastAsia="TimesNewRomanPSMT" w:hAnsi="Times New Roman" w:cs="Times New Roman"/>
                <w:sz w:val="24"/>
                <w:szCs w:val="24"/>
                <w:lang w:val="kk-KZ"/>
              </w:rPr>
              <w:t>Demonstrates the ability and need for continuous professional training and improvement of their knowledge and skills of professional activity;</w:t>
            </w:r>
          </w:p>
        </w:tc>
        <w:tc>
          <w:tcPr>
            <w:tcW w:w="4536" w:type="dxa"/>
            <w:tcBorders>
              <w:top w:val="single" w:sz="4" w:space="0" w:color="000000"/>
              <w:left w:val="single" w:sz="4" w:space="0" w:color="000000"/>
              <w:bottom w:val="single" w:sz="4" w:space="0" w:color="000000"/>
              <w:right w:val="single" w:sz="4" w:space="0" w:color="000000"/>
            </w:tcBorders>
          </w:tcPr>
          <w:p w14:paraId="6A5EFBD7" w14:textId="447F772E" w:rsidR="00D90C93" w:rsidRPr="00D409C8" w:rsidRDefault="00D90C93" w:rsidP="00D90C93">
            <w:pPr>
              <w:spacing w:line="240" w:lineRule="auto"/>
              <w:contextualSpacing/>
              <w:jc w:val="both"/>
              <w:rPr>
                <w:rFonts w:ascii="Times New Roman" w:hAnsi="Times New Roman" w:cs="Times New Roman"/>
                <w:sz w:val="24"/>
                <w:szCs w:val="24"/>
                <w:lang w:val="en-US"/>
              </w:rPr>
            </w:pPr>
          </w:p>
          <w:p w14:paraId="51D659EA" w14:textId="77777777" w:rsidR="00D90C93" w:rsidRPr="00D409C8" w:rsidRDefault="00FB2189"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 xml:space="preserve">1. Мухин Н.А., Моисеев В.С. Пропедевтика внутренних болезней: учебник. — 2-е изд., доп. и </w:t>
            </w:r>
            <w:proofErr w:type="spellStart"/>
            <w:r w:rsidR="00D90C93" w:rsidRPr="00D409C8">
              <w:rPr>
                <w:rFonts w:ascii="Times New Roman" w:hAnsi="Times New Roman" w:cs="Times New Roman"/>
                <w:sz w:val="24"/>
                <w:szCs w:val="24"/>
              </w:rPr>
              <w:t>перераб</w:t>
            </w:r>
            <w:proofErr w:type="spellEnd"/>
            <w:r w:rsidR="00D90C93" w:rsidRPr="00D409C8">
              <w:rPr>
                <w:rFonts w:ascii="Times New Roman" w:hAnsi="Times New Roman" w:cs="Times New Roman"/>
                <w:sz w:val="24"/>
                <w:szCs w:val="24"/>
              </w:rPr>
              <w:t>. М</w:t>
            </w:r>
            <w:r w:rsidR="00D90C93"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ГЭОТАР</w:t>
            </w:r>
            <w:r w:rsidR="00D90C93" w:rsidRPr="00D409C8">
              <w:rPr>
                <w:rFonts w:ascii="Times New Roman" w:hAnsi="Times New Roman" w:cs="Times New Roman"/>
                <w:sz w:val="24"/>
                <w:szCs w:val="24"/>
                <w:lang w:val="en-US"/>
              </w:rPr>
              <w:t xml:space="preserve"> – 2020</w:t>
            </w:r>
            <w:r w:rsidR="00D90C93" w:rsidRPr="00D409C8">
              <w:rPr>
                <w:rFonts w:ascii="Times New Roman" w:hAnsi="Times New Roman" w:cs="Times New Roman"/>
                <w:sz w:val="24"/>
                <w:szCs w:val="24"/>
              </w:rPr>
              <w:t>г</w:t>
            </w:r>
            <w:r w:rsidR="00D90C93"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стр</w:t>
            </w:r>
            <w:proofErr w:type="spellEnd"/>
            <w:r w:rsidR="00D90C93" w:rsidRPr="00D409C8">
              <w:rPr>
                <w:rFonts w:ascii="Times New Roman" w:hAnsi="Times New Roman" w:cs="Times New Roman"/>
                <w:sz w:val="24"/>
                <w:szCs w:val="24"/>
                <w:lang w:val="en-US"/>
              </w:rPr>
              <w:t xml:space="preserve"> 649-725 . </w:t>
            </w:r>
          </w:p>
          <w:p w14:paraId="2744513B"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2.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xml:space="preserve">. Essentials of Internal medicine Elsevier. </w:t>
            </w:r>
            <w:r w:rsidRPr="00D409C8">
              <w:rPr>
                <w:rFonts w:ascii="Times New Roman" w:hAnsi="Times New Roman" w:cs="Times New Roman"/>
                <w:sz w:val="24"/>
                <w:szCs w:val="24"/>
              </w:rPr>
              <w:t>3</w:t>
            </w:r>
            <w:r w:rsidRPr="00D409C8">
              <w:rPr>
                <w:rFonts w:ascii="Times New Roman" w:hAnsi="Times New Roman" w:cs="Times New Roman"/>
                <w:sz w:val="24"/>
                <w:szCs w:val="24"/>
                <w:lang w:val="en-US"/>
              </w:rPr>
              <w:t>d</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edition</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Chapter</w:t>
            </w:r>
            <w:r w:rsidRPr="00D409C8">
              <w:rPr>
                <w:rFonts w:ascii="Times New Roman" w:hAnsi="Times New Roman" w:cs="Times New Roman"/>
                <w:sz w:val="24"/>
                <w:szCs w:val="24"/>
              </w:rPr>
              <w:t xml:space="preserve"> 12, </w:t>
            </w:r>
            <w:r w:rsidRPr="00D409C8">
              <w:rPr>
                <w:rFonts w:ascii="Times New Roman" w:hAnsi="Times New Roman" w:cs="Times New Roman"/>
                <w:sz w:val="24"/>
                <w:szCs w:val="24"/>
                <w:lang w:val="en-US"/>
              </w:rPr>
              <w:t>p</w:t>
            </w:r>
            <w:r w:rsidRPr="00D409C8">
              <w:rPr>
                <w:rFonts w:ascii="Times New Roman" w:hAnsi="Times New Roman" w:cs="Times New Roman"/>
                <w:sz w:val="24"/>
                <w:szCs w:val="24"/>
              </w:rPr>
              <w:t>. 323-327 (Электронный ресурс).</w:t>
            </w:r>
          </w:p>
          <w:p w14:paraId="02ED1B81"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rPr>
              <w:t xml:space="preserve">3. </w:t>
            </w:r>
            <w:r w:rsidRPr="00D409C8">
              <w:rPr>
                <w:rFonts w:ascii="Times New Roman" w:hAnsi="Times New Roman" w:cs="Times New Roman"/>
                <w:sz w:val="24"/>
                <w:szCs w:val="24"/>
                <w:lang w:val="kk-KZ"/>
              </w:rPr>
              <w:t>Нефрология. Оқулық. /Қанатбаева А.Б, Қабулбаев К.А ред – М: Литтера, 2016. – 213-233 б.</w:t>
            </w:r>
          </w:p>
          <w:p w14:paraId="5D44D9E3"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4. Нефрология. Учебник/ </w:t>
            </w:r>
            <w:proofErr w:type="spellStart"/>
            <w:r w:rsidRPr="00D409C8">
              <w:rPr>
                <w:rFonts w:ascii="Times New Roman" w:hAnsi="Times New Roman" w:cs="Times New Roman"/>
                <w:sz w:val="24"/>
                <w:szCs w:val="24"/>
              </w:rPr>
              <w:t>Канатбаева</w:t>
            </w:r>
            <w:proofErr w:type="spellEnd"/>
            <w:r w:rsidRPr="00D409C8">
              <w:rPr>
                <w:rFonts w:ascii="Times New Roman" w:hAnsi="Times New Roman" w:cs="Times New Roman"/>
                <w:sz w:val="24"/>
                <w:szCs w:val="24"/>
              </w:rPr>
              <w:t xml:space="preserve"> А.Б., </w:t>
            </w:r>
            <w:proofErr w:type="spellStart"/>
            <w:r w:rsidRPr="00D409C8">
              <w:rPr>
                <w:rFonts w:ascii="Times New Roman" w:hAnsi="Times New Roman" w:cs="Times New Roman"/>
                <w:sz w:val="24"/>
                <w:szCs w:val="24"/>
              </w:rPr>
              <w:t>Кабулбаев</w:t>
            </w:r>
            <w:proofErr w:type="spellEnd"/>
            <w:r w:rsidRPr="00D409C8">
              <w:rPr>
                <w:rFonts w:ascii="Times New Roman" w:hAnsi="Times New Roman" w:cs="Times New Roman"/>
                <w:sz w:val="24"/>
                <w:szCs w:val="24"/>
              </w:rPr>
              <w:t xml:space="preserve"> К.А., 2021. –257-292.</w:t>
            </w:r>
          </w:p>
          <w:p w14:paraId="3567B1E2"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5. Brenner and Rector's The Kidney, 2-Volume Set, 11th Edition, </w:t>
            </w:r>
            <w:r w:rsidRPr="00D409C8">
              <w:rPr>
                <w:rFonts w:ascii="Times New Roman" w:hAnsi="Times New Roman" w:cs="Times New Roman"/>
                <w:sz w:val="24"/>
                <w:szCs w:val="24"/>
                <w:shd w:val="clear" w:color="auto" w:fill="FFFFFF"/>
                <w:lang w:val="en-US"/>
              </w:rPr>
              <w:t>Alan Yu et al</w:t>
            </w:r>
            <w:r w:rsidRPr="00D409C8">
              <w:rPr>
                <w:rFonts w:ascii="Times New Roman" w:hAnsi="Times New Roman" w:cs="Times New Roman"/>
                <w:sz w:val="24"/>
                <w:szCs w:val="24"/>
                <w:shd w:val="clear" w:color="auto" w:fill="FFFFFF"/>
                <w:lang w:val="kk-KZ"/>
              </w:rPr>
              <w:t xml:space="preserve">. </w:t>
            </w:r>
            <w:r w:rsidRPr="00D409C8">
              <w:rPr>
                <w:rFonts w:ascii="Times New Roman" w:hAnsi="Times New Roman" w:cs="Times New Roman"/>
                <w:sz w:val="24"/>
                <w:szCs w:val="24"/>
                <w:lang w:val="en-US"/>
              </w:rPr>
              <w:t>2020. Chapter 36-38, 48, 72</w:t>
            </w:r>
          </w:p>
          <w:p w14:paraId="66200277" w14:textId="77777777" w:rsidR="00D90C93" w:rsidRPr="00D409C8" w:rsidRDefault="00D90C93" w:rsidP="00D90C93">
            <w:pPr>
              <w:tabs>
                <w:tab w:val="left" w:pos="311"/>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 xml:space="preserve">6. </w:t>
            </w:r>
            <w:r w:rsidRPr="00D409C8">
              <w:rPr>
                <w:rFonts w:ascii="Times New Roman" w:eastAsia="Calibri" w:hAnsi="Times New Roman" w:cs="Times New Roman"/>
                <w:sz w:val="24"/>
                <w:szCs w:val="24"/>
                <w:lang w:val="en-US"/>
              </w:rPr>
              <w:t>Nephrology secrets, fourth edition edited by Edgar V. Lerma, 2019</w:t>
            </w:r>
            <w:r w:rsidRPr="00D409C8">
              <w:rPr>
                <w:rFonts w:ascii="Times New Roman" w:hAnsi="Times New Roman" w:cs="Times New Roman"/>
                <w:sz w:val="24"/>
                <w:szCs w:val="24"/>
                <w:lang w:val="en-US"/>
              </w:rPr>
              <w:t xml:space="preserve"> Part I, VIII (Chapter 44).</w:t>
            </w:r>
          </w:p>
          <w:p w14:paraId="750B877D" w14:textId="77777777" w:rsidR="00D90C93" w:rsidRPr="00D409C8" w:rsidRDefault="00D90C93" w:rsidP="00D90C93">
            <w:pPr>
              <w:spacing w:after="0" w:line="240" w:lineRule="auto"/>
              <w:jc w:val="both"/>
              <w:rPr>
                <w:rFonts w:ascii="Times New Roman" w:hAnsi="Times New Roman" w:cs="Times New Roman"/>
                <w:sz w:val="24"/>
                <w:szCs w:val="24"/>
                <w:lang w:val="kk-KZ"/>
              </w:rPr>
            </w:pPr>
          </w:p>
          <w:p w14:paraId="5659B4B4" w14:textId="77777777" w:rsidR="00D90C93" w:rsidRPr="00D409C8" w:rsidRDefault="00D90C93" w:rsidP="00D90C93">
            <w:pPr>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 xml:space="preserve">7. </w:t>
            </w:r>
            <w:proofErr w:type="spellStart"/>
            <w:r w:rsidRPr="00D409C8">
              <w:rPr>
                <w:rFonts w:ascii="Times New Roman" w:hAnsi="Times New Roman" w:cs="Times New Roman"/>
                <w:sz w:val="24"/>
                <w:szCs w:val="24"/>
                <w:lang w:val="en-US"/>
              </w:rPr>
              <w:t>Harrisson’s</w:t>
            </w:r>
            <w:proofErr w:type="spellEnd"/>
            <w:r w:rsidRPr="00D409C8">
              <w:rPr>
                <w:rFonts w:ascii="Times New Roman" w:hAnsi="Times New Roman" w:cs="Times New Roman"/>
                <w:sz w:val="24"/>
                <w:szCs w:val="24"/>
                <w:lang w:val="en-US"/>
              </w:rPr>
              <w:t xml:space="preserve"> Manual of Medicine/ 20th Edition, Section 6, chapter 45, p. 276-281, p. 2342-2347, 2422-2433.</w:t>
            </w:r>
          </w:p>
          <w:p w14:paraId="4A76459E"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8. </w:t>
            </w:r>
            <w:proofErr w:type="spellStart"/>
            <w:r w:rsidRPr="00D409C8">
              <w:rPr>
                <w:rFonts w:ascii="Times New Roman" w:hAnsi="Times New Roman" w:cs="Times New Roman"/>
                <w:sz w:val="24"/>
                <w:szCs w:val="24"/>
                <w:lang w:val="en-US"/>
              </w:rPr>
              <w:t>Bickley</w:t>
            </w:r>
            <w:proofErr w:type="spellEnd"/>
            <w:r w:rsidRPr="00D409C8">
              <w:rPr>
                <w:rFonts w:ascii="Times New Roman" w:hAnsi="Times New Roman" w:cs="Times New Roman"/>
                <w:sz w:val="24"/>
                <w:szCs w:val="24"/>
                <w:lang w:val="en-US"/>
              </w:rPr>
              <w:t xml:space="preserve"> L. Bates' Guide to Physical Examination and History-Taking. Lippincott Williams &amp; Wilkins; 2012</w:t>
            </w:r>
          </w:p>
          <w:p w14:paraId="35B73425" w14:textId="48863770" w:rsidR="00DD62D2" w:rsidRPr="00D409C8" w:rsidRDefault="00DD62D2" w:rsidP="001537C6">
            <w:pPr>
              <w:spacing w:after="0" w:line="240" w:lineRule="auto"/>
              <w:contextualSpacing/>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462E0EF" w14:textId="1B46C4F2" w:rsidR="001537C6" w:rsidRPr="00D409C8" w:rsidRDefault="001537C6" w:rsidP="001537C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w:t>
            </w:r>
            <w:r w:rsidR="0004733A" w:rsidRPr="00D409C8">
              <w:rPr>
                <w:rFonts w:ascii="Times New Roman" w:hAnsi="Times New Roman" w:cs="Times New Roman"/>
                <w:sz w:val="24"/>
                <w:szCs w:val="24"/>
                <w:lang w:val="en-US"/>
              </w:rPr>
              <w:t xml:space="preserve"> TBL</w:t>
            </w:r>
          </w:p>
          <w:p w14:paraId="50584875" w14:textId="038EF47E" w:rsidR="00DD62D2" w:rsidRPr="00D409C8" w:rsidRDefault="001537C6" w:rsidP="001537C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r w:rsidR="0004733A"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lang w:val="en-US"/>
              </w:rPr>
              <w:t>3. Training in the simulation center</w:t>
            </w:r>
          </w:p>
        </w:tc>
      </w:tr>
      <w:tr w:rsidR="00DD62D2" w:rsidRPr="00D409C8" w14:paraId="0BB0C38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3E61CA4F" w:rsidR="00DD62D2" w:rsidRPr="00D409C8" w:rsidRDefault="00D90C93" w:rsidP="001537C6">
            <w:pPr>
              <w:spacing w:after="0" w:line="240" w:lineRule="auto"/>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14:paraId="579D5616" w14:textId="088C415F" w:rsidR="00DD62D2" w:rsidRPr="00D409C8" w:rsidRDefault="00AD2E36" w:rsidP="00D90C93">
            <w:pPr>
              <w:spacing w:after="0" w:line="240" w:lineRule="auto"/>
              <w:contextualSpacing/>
              <w:rPr>
                <w:rFonts w:ascii="Times New Roman" w:hAnsi="Times New Roman" w:cs="Times New Roman"/>
                <w:sz w:val="24"/>
                <w:szCs w:val="24"/>
              </w:rPr>
            </w:pPr>
            <w:r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Male</w:t>
            </w:r>
            <w:proofErr w:type="spellEnd"/>
            <w:r w:rsidR="00D90C93" w:rsidRPr="00D409C8">
              <w:rPr>
                <w:rFonts w:ascii="Times New Roman" w:hAnsi="Times New Roman" w:cs="Times New Roman"/>
                <w:sz w:val="24"/>
                <w:szCs w:val="24"/>
              </w:rPr>
              <w:t xml:space="preserve"> </w:t>
            </w:r>
            <w:proofErr w:type="spellStart"/>
            <w:r w:rsidR="00D90C93" w:rsidRPr="00D409C8">
              <w:rPr>
                <w:rFonts w:ascii="Times New Roman" w:hAnsi="Times New Roman" w:cs="Times New Roman"/>
                <w:sz w:val="24"/>
                <w:szCs w:val="24"/>
              </w:rPr>
              <w:t>reproductive</w:t>
            </w:r>
            <w:proofErr w:type="spellEnd"/>
            <w:r w:rsidR="00D90C93" w:rsidRPr="00D409C8">
              <w:rPr>
                <w:rFonts w:ascii="Times New Roman" w:hAnsi="Times New Roman" w:cs="Times New Roman"/>
                <w:sz w:val="24"/>
                <w:szCs w:val="24"/>
              </w:rPr>
              <w:t xml:space="preserve"> </w:t>
            </w:r>
            <w:proofErr w:type="spellStart"/>
            <w:r w:rsidR="00D90C93" w:rsidRPr="00D409C8">
              <w:rPr>
                <w:rFonts w:ascii="Times New Roman" w:hAnsi="Times New Roman" w:cs="Times New Roman"/>
                <w:sz w:val="24"/>
                <w:szCs w:val="24"/>
              </w:rPr>
              <w:t>system</w:t>
            </w:r>
            <w:proofErr w:type="spellEnd"/>
          </w:p>
        </w:tc>
        <w:tc>
          <w:tcPr>
            <w:tcW w:w="6630" w:type="dxa"/>
            <w:tcBorders>
              <w:top w:val="single" w:sz="4" w:space="0" w:color="000000"/>
              <w:left w:val="single" w:sz="4" w:space="0" w:color="000000"/>
              <w:bottom w:val="single" w:sz="4" w:space="0" w:color="000000"/>
              <w:right w:val="single" w:sz="4" w:space="0" w:color="000000"/>
            </w:tcBorders>
          </w:tcPr>
          <w:p w14:paraId="12C96440"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b/>
                <w:sz w:val="24"/>
                <w:szCs w:val="24"/>
                <w:lang w:val="en-US"/>
              </w:rPr>
              <w:t>Learning outcomes:</w:t>
            </w:r>
          </w:p>
          <w:p w14:paraId="53179BA7" w14:textId="77777777" w:rsidR="00D90C93" w:rsidRPr="00D409C8" w:rsidRDefault="00D90C93" w:rsidP="00D90C93">
            <w:pPr>
              <w:pStyle w:val="a4"/>
              <w:numPr>
                <w:ilvl w:val="0"/>
                <w:numId w:val="28"/>
              </w:numPr>
              <w:spacing w:after="0" w:line="240" w:lineRule="auto"/>
              <w:jc w:val="both"/>
              <w:rPr>
                <w:rFonts w:ascii="Times New Roman" w:eastAsia="TimesNewRomanPSMT" w:hAnsi="Times New Roman" w:cs="Times New Roman"/>
                <w:sz w:val="24"/>
                <w:szCs w:val="24"/>
                <w:lang w:val="kk-KZ"/>
              </w:rPr>
            </w:pPr>
            <w:r w:rsidRPr="00D409C8">
              <w:rPr>
                <w:rFonts w:ascii="Times New Roman" w:eastAsia="TimesNewRomanPSMT" w:hAnsi="Times New Roman" w:cs="Times New Roman"/>
                <w:sz w:val="24"/>
                <w:szCs w:val="24"/>
                <w:lang w:val="kk-KZ"/>
              </w:rPr>
              <w:t>Apply knowledge of pathogenesis to identify and differential diagnosis of diseases of the reproductive system: acute and chronic prostatitis, urinary incontinence (stress, imperative, nocturnal incontinence, situational urinary incontinence), urinary retention when interviewing a patient;</w:t>
            </w:r>
          </w:p>
          <w:p w14:paraId="4BBB3C8B" w14:textId="77777777" w:rsidR="00D90C93" w:rsidRPr="00D409C8" w:rsidRDefault="00D90C93" w:rsidP="00D90C93">
            <w:pPr>
              <w:pStyle w:val="a4"/>
              <w:numPr>
                <w:ilvl w:val="0"/>
                <w:numId w:val="28"/>
              </w:numPr>
              <w:spacing w:after="0" w:line="240" w:lineRule="auto"/>
              <w:jc w:val="both"/>
              <w:rPr>
                <w:rFonts w:ascii="Times New Roman" w:hAnsi="Times New Roman" w:cs="Times New Roman"/>
                <w:sz w:val="24"/>
                <w:szCs w:val="24"/>
                <w:lang w:val="kk-KZ"/>
              </w:rPr>
            </w:pPr>
            <w:r w:rsidRPr="00D409C8">
              <w:rPr>
                <w:rFonts w:ascii="Times New Roman" w:eastAsia="TimesNewRomanPSMT" w:hAnsi="Times New Roman" w:cs="Times New Roman"/>
                <w:sz w:val="24"/>
                <w:szCs w:val="24"/>
                <w:lang w:val="kk-KZ"/>
              </w:rPr>
              <w:t>Carry out targeted questioning and physical examination taking into account age characteristics when examining a patient with a pathology of the male reproductive system;</w:t>
            </w:r>
          </w:p>
          <w:p w14:paraId="690E8965" w14:textId="77777777" w:rsidR="00D90C93" w:rsidRPr="00D409C8" w:rsidRDefault="00D90C93" w:rsidP="00D90C93">
            <w:pPr>
              <w:pStyle w:val="a4"/>
              <w:numPr>
                <w:ilvl w:val="0"/>
                <w:numId w:val="28"/>
              </w:numPr>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Identify and conduct differential diagnosis and treatment of pain syndrome: pain in diseases of the urinary syndrome, prostate gland, diseases of the testicle and epididymis;</w:t>
            </w:r>
          </w:p>
          <w:p w14:paraId="6DB9CCEB" w14:textId="77777777" w:rsidR="00D90C93" w:rsidRPr="00D409C8" w:rsidRDefault="00D90C93" w:rsidP="00D90C93">
            <w:pPr>
              <w:pStyle w:val="a4"/>
              <w:numPr>
                <w:ilvl w:val="0"/>
                <w:numId w:val="28"/>
              </w:numPr>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Be guided by the basic principles of diagnosis of urological causes of hematuria;</w:t>
            </w:r>
          </w:p>
          <w:p w14:paraId="0BF73C6D" w14:textId="77777777" w:rsidR="00D90C93" w:rsidRPr="00D409C8" w:rsidRDefault="00D90C93" w:rsidP="00D90C93">
            <w:pPr>
              <w:pStyle w:val="a4"/>
              <w:numPr>
                <w:ilvl w:val="0"/>
                <w:numId w:val="28"/>
              </w:numPr>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Interpret the results of the examination (</w:t>
            </w:r>
            <w:r w:rsidRPr="00D409C8">
              <w:rPr>
                <w:rFonts w:ascii="Times New Roman" w:hAnsi="Times New Roman" w:cs="Times New Roman"/>
                <w:sz w:val="24"/>
                <w:szCs w:val="24"/>
                <w:lang w:val="en-US"/>
              </w:rPr>
              <w:t>CBC</w:t>
            </w:r>
            <w:r w:rsidRPr="00D409C8">
              <w:rPr>
                <w:rFonts w:ascii="Times New Roman" w:hAnsi="Times New Roman" w:cs="Times New Roman"/>
                <w:sz w:val="24"/>
                <w:szCs w:val="24"/>
                <w:lang w:val="kk-KZ"/>
              </w:rPr>
              <w:t>, biochemical, Coagulogram, PSA, ultrasound, kidneys, bladder, prostate, CT/MRI, small pelvis);</w:t>
            </w:r>
          </w:p>
          <w:p w14:paraId="26D5C830" w14:textId="77777777" w:rsidR="00D90C93" w:rsidRPr="00D409C8" w:rsidRDefault="00D90C93" w:rsidP="00D90C93">
            <w:pPr>
              <w:pStyle w:val="a4"/>
              <w:numPr>
                <w:ilvl w:val="0"/>
                <w:numId w:val="28"/>
              </w:numPr>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Substantiate the preliminary diagnosis using medical terminology;</w:t>
            </w:r>
          </w:p>
          <w:p w14:paraId="726DA1D1" w14:textId="77777777" w:rsidR="00D90C93" w:rsidRPr="00D409C8" w:rsidRDefault="00D90C93" w:rsidP="00D90C93">
            <w:pPr>
              <w:pStyle w:val="a4"/>
              <w:numPr>
                <w:ilvl w:val="0"/>
                <w:numId w:val="28"/>
              </w:numPr>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kk-KZ"/>
              </w:rPr>
              <w:t>Prescribe treatment for patients with pathology of the male reproductive system;</w:t>
            </w:r>
          </w:p>
          <w:p w14:paraId="49FC6E65" w14:textId="72E5BA98" w:rsidR="00DD62D2" w:rsidRPr="00D409C8" w:rsidRDefault="00D90C93" w:rsidP="00D90C93">
            <w:pPr>
              <w:spacing w:after="0" w:line="240" w:lineRule="auto"/>
              <w:contextualSpacing/>
              <w:rPr>
                <w:rFonts w:ascii="Times New Roman" w:eastAsia="Malgun Gothic" w:hAnsi="Times New Roman" w:cs="Times New Roman"/>
                <w:sz w:val="24"/>
                <w:szCs w:val="24"/>
                <w:lang w:val="kk-KZ"/>
              </w:rPr>
            </w:pPr>
            <w:r w:rsidRPr="00D409C8">
              <w:rPr>
                <w:rFonts w:ascii="Times New Roman" w:hAnsi="Times New Roman" w:cs="Times New Roman"/>
                <w:sz w:val="24"/>
                <w:szCs w:val="24"/>
                <w:lang w:val="kk-KZ"/>
              </w:rPr>
              <w:t>Demonstrate adherence to professional values such as altruism, compassion, empathy, responsibility, honesty</w:t>
            </w:r>
          </w:p>
        </w:tc>
        <w:tc>
          <w:tcPr>
            <w:tcW w:w="4536" w:type="dxa"/>
            <w:tcBorders>
              <w:top w:val="single" w:sz="4" w:space="0" w:color="000000"/>
              <w:left w:val="single" w:sz="4" w:space="0" w:color="000000"/>
              <w:bottom w:val="single" w:sz="4" w:space="0" w:color="000000"/>
              <w:right w:val="single" w:sz="4" w:space="0" w:color="000000"/>
            </w:tcBorders>
          </w:tcPr>
          <w:p w14:paraId="4CEFA718" w14:textId="77777777" w:rsidR="00D90C93" w:rsidRPr="00D409C8" w:rsidRDefault="00FB2189"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 xml:space="preserve">1. Мухин Н.А., Моисеев В.С. Пропедевтика внутренних болезней: учебник. — 2-е изд., доп. и </w:t>
            </w:r>
            <w:proofErr w:type="spellStart"/>
            <w:r w:rsidR="00D90C93" w:rsidRPr="00D409C8">
              <w:rPr>
                <w:rFonts w:ascii="Times New Roman" w:hAnsi="Times New Roman" w:cs="Times New Roman"/>
                <w:sz w:val="24"/>
                <w:szCs w:val="24"/>
              </w:rPr>
              <w:t>перераб</w:t>
            </w:r>
            <w:proofErr w:type="spellEnd"/>
            <w:r w:rsidR="00D90C93" w:rsidRPr="00D409C8">
              <w:rPr>
                <w:rFonts w:ascii="Times New Roman" w:hAnsi="Times New Roman" w:cs="Times New Roman"/>
                <w:sz w:val="24"/>
                <w:szCs w:val="24"/>
              </w:rPr>
              <w:t>. М</w:t>
            </w:r>
            <w:r w:rsidR="00D90C93"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ГЭОТАР</w:t>
            </w:r>
            <w:r w:rsidR="00D90C93" w:rsidRPr="00D409C8">
              <w:rPr>
                <w:rFonts w:ascii="Times New Roman" w:hAnsi="Times New Roman" w:cs="Times New Roman"/>
                <w:sz w:val="24"/>
                <w:szCs w:val="24"/>
                <w:lang w:val="en-US"/>
              </w:rPr>
              <w:t xml:space="preserve"> – 2020</w:t>
            </w:r>
            <w:r w:rsidR="00D90C93" w:rsidRPr="00D409C8">
              <w:rPr>
                <w:rFonts w:ascii="Times New Roman" w:hAnsi="Times New Roman" w:cs="Times New Roman"/>
                <w:sz w:val="24"/>
                <w:szCs w:val="24"/>
              </w:rPr>
              <w:t>г</w:t>
            </w:r>
            <w:r w:rsidR="00D90C93"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стр</w:t>
            </w:r>
            <w:proofErr w:type="spellEnd"/>
            <w:r w:rsidR="00D90C93" w:rsidRPr="00D409C8">
              <w:rPr>
                <w:rFonts w:ascii="Times New Roman" w:hAnsi="Times New Roman" w:cs="Times New Roman"/>
                <w:sz w:val="24"/>
                <w:szCs w:val="24"/>
                <w:lang w:val="en-US"/>
              </w:rPr>
              <w:t xml:space="preserve"> 104-178.</w:t>
            </w:r>
          </w:p>
          <w:p w14:paraId="20EA2DAB"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Nicholas J Talley, Brad </w:t>
            </w:r>
            <w:proofErr w:type="spellStart"/>
            <w:r w:rsidRPr="00D409C8">
              <w:rPr>
                <w:rFonts w:ascii="Times New Roman" w:hAnsi="Times New Roman" w:cs="Times New Roman"/>
                <w:sz w:val="24"/>
                <w:szCs w:val="24"/>
                <w:lang w:val="en-US"/>
              </w:rPr>
              <w:t>Frankum</w:t>
            </w:r>
            <w:proofErr w:type="spellEnd"/>
            <w:r w:rsidRPr="00D409C8">
              <w:rPr>
                <w:rFonts w:ascii="Times New Roman" w:hAnsi="Times New Roman" w:cs="Times New Roman"/>
                <w:sz w:val="24"/>
                <w:szCs w:val="24"/>
                <w:lang w:val="en-US"/>
              </w:rPr>
              <w:t xml:space="preserve">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Essentials of Internal medicine Elsevier. 3d edition, Chapter 12, p. 384-400 (</w:t>
            </w:r>
            <w:r w:rsidRPr="00D409C8">
              <w:rPr>
                <w:rFonts w:ascii="Times New Roman" w:hAnsi="Times New Roman" w:cs="Times New Roman"/>
                <w:sz w:val="24"/>
                <w:szCs w:val="24"/>
              </w:rPr>
              <w:t>Электронный</w:t>
            </w:r>
            <w:r w:rsidRPr="00D409C8">
              <w:rPr>
                <w:rFonts w:ascii="Times New Roman" w:hAnsi="Times New Roman" w:cs="Times New Roman"/>
                <w:sz w:val="24"/>
                <w:szCs w:val="24"/>
                <w:lang w:val="en-US"/>
              </w:rPr>
              <w:t xml:space="preserve"> </w:t>
            </w:r>
            <w:r w:rsidRPr="00D409C8">
              <w:rPr>
                <w:rFonts w:ascii="Times New Roman" w:hAnsi="Times New Roman" w:cs="Times New Roman"/>
                <w:sz w:val="24"/>
                <w:szCs w:val="24"/>
              </w:rPr>
              <w:t>ресурс</w:t>
            </w:r>
            <w:r w:rsidRPr="00D409C8">
              <w:rPr>
                <w:rFonts w:ascii="Times New Roman" w:hAnsi="Times New Roman" w:cs="Times New Roman"/>
                <w:sz w:val="24"/>
                <w:szCs w:val="24"/>
                <w:lang w:val="en-US"/>
              </w:rPr>
              <w:t xml:space="preserve">) </w:t>
            </w:r>
          </w:p>
          <w:p w14:paraId="52E6CCD1"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4. </w:t>
            </w:r>
            <w:proofErr w:type="spellStart"/>
            <w:r w:rsidRPr="00D409C8">
              <w:rPr>
                <w:rFonts w:ascii="Times New Roman" w:hAnsi="Times New Roman" w:cs="Times New Roman"/>
                <w:sz w:val="24"/>
                <w:szCs w:val="24"/>
                <w:lang w:val="en-US"/>
              </w:rPr>
              <w:t>Harrisson’s</w:t>
            </w:r>
            <w:proofErr w:type="spellEnd"/>
            <w:r w:rsidRPr="00D409C8">
              <w:rPr>
                <w:rFonts w:ascii="Times New Roman" w:hAnsi="Times New Roman" w:cs="Times New Roman"/>
                <w:sz w:val="24"/>
                <w:szCs w:val="24"/>
                <w:lang w:val="en-US"/>
              </w:rPr>
              <w:t xml:space="preserve"> Manual of Medicine/ 20th Edition, Section 6, chapter 44, p. 272-276, p. 281-285, p. 2405-2414.</w:t>
            </w:r>
          </w:p>
          <w:p w14:paraId="7B4C43A4"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5. Talley and </w:t>
            </w:r>
            <w:proofErr w:type="spellStart"/>
            <w:r w:rsidRPr="00D409C8">
              <w:rPr>
                <w:rFonts w:ascii="Times New Roman" w:hAnsi="Times New Roman" w:cs="Times New Roman"/>
                <w:sz w:val="24"/>
                <w:szCs w:val="24"/>
                <w:lang w:val="en-US"/>
              </w:rPr>
              <w:t>O’connor’s</w:t>
            </w:r>
            <w:proofErr w:type="spellEnd"/>
            <w:r w:rsidRPr="00D409C8">
              <w:rPr>
                <w:rFonts w:ascii="Times New Roman" w:hAnsi="Times New Roman" w:cs="Times New Roman"/>
                <w:sz w:val="24"/>
                <w:szCs w:val="24"/>
                <w:lang w:val="en-US"/>
              </w:rPr>
              <w:t xml:space="preserve"> Clinical Examination 8</w:t>
            </w:r>
            <w:r w:rsidRPr="00D409C8">
              <w:rPr>
                <w:rFonts w:ascii="Times New Roman" w:hAnsi="Times New Roman" w:cs="Times New Roman"/>
                <w:sz w:val="24"/>
                <w:szCs w:val="24"/>
                <w:vertAlign w:val="superscript"/>
                <w:lang w:val="en-US"/>
              </w:rPr>
              <w:t>th</w:t>
            </w:r>
            <w:r w:rsidRPr="00D409C8">
              <w:rPr>
                <w:rFonts w:ascii="Times New Roman" w:hAnsi="Times New Roman" w:cs="Times New Roman"/>
                <w:sz w:val="24"/>
                <w:szCs w:val="24"/>
                <w:lang w:val="en-US"/>
              </w:rPr>
              <w:t xml:space="preserve"> edition. Chapter</w:t>
            </w:r>
            <w:r w:rsidRPr="00D409C8">
              <w:rPr>
                <w:rFonts w:ascii="Times New Roman" w:hAnsi="Times New Roman" w:cs="Times New Roman"/>
                <w:sz w:val="24"/>
                <w:szCs w:val="24"/>
              </w:rPr>
              <w:t xml:space="preserve"> 14, 274-276 стр.  </w:t>
            </w:r>
          </w:p>
          <w:p w14:paraId="37CBE2FD" w14:textId="77777777" w:rsidR="00D90C93" w:rsidRPr="00D409C8" w:rsidRDefault="00D90C93" w:rsidP="00D90C93">
            <w:pPr>
              <w:spacing w:after="0" w:line="240" w:lineRule="auto"/>
              <w:jc w:val="both"/>
              <w:rPr>
                <w:rFonts w:ascii="Times New Roman" w:eastAsia="Times New Roman" w:hAnsi="Times New Roman" w:cs="Times New Roman"/>
                <w:kern w:val="0"/>
                <w:sz w:val="24"/>
                <w:szCs w:val="24"/>
                <w:lang w:eastAsia="ru-RU"/>
                <w14:ligatures w14:val="none"/>
              </w:rPr>
            </w:pPr>
            <w:r w:rsidRPr="00D409C8">
              <w:rPr>
                <w:rFonts w:ascii="Times New Roman" w:hAnsi="Times New Roman" w:cs="Times New Roman"/>
                <w:sz w:val="24"/>
                <w:szCs w:val="24"/>
              </w:rPr>
              <w:t xml:space="preserve">6. </w:t>
            </w:r>
            <w:r w:rsidRPr="00D409C8">
              <w:rPr>
                <w:rFonts w:ascii="Times New Roman" w:eastAsia="Times New Roman" w:hAnsi="Times New Roman" w:cs="Times New Roman"/>
                <w:kern w:val="0"/>
                <w:sz w:val="24"/>
                <w:szCs w:val="24"/>
                <w:lang w:eastAsia="ru-RU"/>
                <w14:ligatures w14:val="none"/>
              </w:rPr>
              <w:t>Клинические рекомендации. Недержание мочи, 2020, 63 с.</w:t>
            </w:r>
          </w:p>
          <w:p w14:paraId="23CFD9DB"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eastAsia="Times New Roman" w:hAnsi="Times New Roman" w:cs="Times New Roman"/>
                <w:kern w:val="0"/>
                <w:sz w:val="24"/>
                <w:szCs w:val="24"/>
                <w:lang w:eastAsia="ru-RU"/>
                <w14:ligatures w14:val="none"/>
              </w:rPr>
              <w:t>7. Под редакцией Д.Ю. Пушкаря. Урология, 2-е издание, переработанное и дополненное, 31-51 с.</w:t>
            </w:r>
          </w:p>
          <w:p w14:paraId="742401D0" w14:textId="2E37AAA4" w:rsidR="00FB2189" w:rsidRPr="00D409C8" w:rsidRDefault="00FB2189" w:rsidP="00AD2E36">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EBCEC44" w14:textId="52BAAF82" w:rsidR="00AD2E36" w:rsidRPr="00D409C8" w:rsidRDefault="00AD2E36" w:rsidP="00AD2E3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1. TBL</w:t>
            </w:r>
          </w:p>
          <w:p w14:paraId="50C0AA38" w14:textId="2DC09E52" w:rsidR="00AD2E36" w:rsidRPr="00D409C8" w:rsidRDefault="00AD2E36" w:rsidP="00AD2E3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246682B3" w14:textId="0A4F050F" w:rsidR="00DD62D2" w:rsidRPr="00D409C8" w:rsidRDefault="00AD2E36" w:rsidP="00AD2E3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3. Training in the simulation center</w:t>
            </w:r>
          </w:p>
        </w:tc>
      </w:tr>
      <w:tr w:rsidR="001537C6" w:rsidRPr="00D409C8" w14:paraId="76C1AB0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5D7414B0" w:rsidR="001537C6" w:rsidRPr="00D409C8" w:rsidRDefault="00D90C93" w:rsidP="001537C6">
            <w:pPr>
              <w:spacing w:after="0" w:line="240" w:lineRule="auto"/>
              <w:contextualSpacing/>
              <w:jc w:val="center"/>
              <w:rPr>
                <w:rFonts w:ascii="Times New Roman" w:hAnsi="Times New Roman" w:cs="Times New Roman"/>
                <w:sz w:val="24"/>
                <w:szCs w:val="24"/>
                <w:lang w:val="en-US"/>
              </w:rPr>
            </w:pPr>
            <w:r w:rsidRPr="00D409C8">
              <w:rPr>
                <w:rFonts w:ascii="Times New Roman" w:hAnsi="Times New Roman" w:cs="Times New Roman"/>
                <w:sz w:val="24"/>
                <w:szCs w:val="24"/>
                <w:lang w:val="en-US"/>
              </w:rPr>
              <w:t>8</w:t>
            </w:r>
          </w:p>
        </w:tc>
        <w:tc>
          <w:tcPr>
            <w:tcW w:w="1134" w:type="dxa"/>
            <w:tcBorders>
              <w:top w:val="single" w:sz="4" w:space="0" w:color="000000"/>
              <w:left w:val="single" w:sz="4" w:space="0" w:color="000000"/>
              <w:bottom w:val="single" w:sz="4" w:space="0" w:color="000000"/>
              <w:right w:val="single" w:sz="4" w:space="0" w:color="000000"/>
            </w:tcBorders>
          </w:tcPr>
          <w:p w14:paraId="61FA7AC9" w14:textId="3EE6D69D" w:rsidR="001537C6" w:rsidRPr="00D409C8" w:rsidRDefault="00D90C93" w:rsidP="001537C6">
            <w:pPr>
              <w:spacing w:after="0" w:line="240" w:lineRule="auto"/>
              <w:contextualSpacing/>
              <w:rPr>
                <w:rFonts w:ascii="Times New Roman" w:hAnsi="Times New Roman" w:cs="Times New Roman"/>
                <w:sz w:val="24"/>
                <w:szCs w:val="24"/>
                <w:lang w:val="en-US"/>
              </w:rPr>
            </w:pPr>
            <w:proofErr w:type="spellStart"/>
            <w:r w:rsidRPr="00D409C8">
              <w:rPr>
                <w:rFonts w:ascii="Times New Roman" w:hAnsi="Times New Roman" w:cs="Times New Roman"/>
                <w:sz w:val="24"/>
                <w:szCs w:val="24"/>
                <w:lang w:val="en-US"/>
              </w:rPr>
              <w:t>Nephrological</w:t>
            </w:r>
            <w:proofErr w:type="spellEnd"/>
            <w:r w:rsidRPr="00D409C8">
              <w:rPr>
                <w:rFonts w:ascii="Times New Roman" w:hAnsi="Times New Roman" w:cs="Times New Roman"/>
                <w:sz w:val="24"/>
                <w:szCs w:val="24"/>
                <w:lang w:val="en-US"/>
              </w:rPr>
              <w:t xml:space="preserve"> aspects in pregnant women</w:t>
            </w:r>
          </w:p>
        </w:tc>
        <w:tc>
          <w:tcPr>
            <w:tcW w:w="6630" w:type="dxa"/>
            <w:tcBorders>
              <w:top w:val="single" w:sz="4" w:space="0" w:color="000000"/>
              <w:left w:val="single" w:sz="4" w:space="0" w:color="000000"/>
              <w:bottom w:val="single" w:sz="4" w:space="0" w:color="000000"/>
              <w:right w:val="single" w:sz="4" w:space="0" w:color="000000"/>
            </w:tcBorders>
          </w:tcPr>
          <w:p w14:paraId="60D1AA9B" w14:textId="50BB8867" w:rsidR="00D90C93" w:rsidRPr="00D409C8" w:rsidRDefault="00D90C93" w:rsidP="00D90C93">
            <w:pPr>
              <w:spacing w:after="0" w:line="240" w:lineRule="auto"/>
              <w:contextualSpacing/>
              <w:jc w:val="both"/>
              <w:rPr>
                <w:rFonts w:ascii="Times New Roman" w:hAnsi="Times New Roman" w:cs="Times New Roman"/>
                <w:sz w:val="24"/>
                <w:szCs w:val="24"/>
                <w:lang w:val="en-US"/>
              </w:rPr>
            </w:pPr>
          </w:p>
          <w:p w14:paraId="12122B8E" w14:textId="77777777" w:rsidR="00D90C93" w:rsidRPr="00D409C8" w:rsidRDefault="00D90C93" w:rsidP="00D90C93">
            <w:pPr>
              <w:spacing w:after="0" w:line="240" w:lineRule="auto"/>
              <w:contextualSpacing/>
              <w:jc w:val="both"/>
              <w:rPr>
                <w:rFonts w:ascii="Times New Roman" w:hAnsi="Times New Roman" w:cs="Times New Roman"/>
                <w:b/>
                <w:sz w:val="24"/>
                <w:szCs w:val="24"/>
                <w:lang w:val="en-US"/>
              </w:rPr>
            </w:pPr>
            <w:r w:rsidRPr="00D409C8">
              <w:rPr>
                <w:rFonts w:ascii="Times New Roman" w:hAnsi="Times New Roman" w:cs="Times New Roman"/>
                <w:b/>
                <w:sz w:val="24"/>
                <w:szCs w:val="24"/>
                <w:lang w:val="en-US"/>
              </w:rPr>
              <w:t>Learning outcomes:</w:t>
            </w:r>
          </w:p>
          <w:p w14:paraId="5E1D9CAF"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Apply knowledge of pathogenesis to identify and differential diagnosis of physiological and pathophysiological changes during pregnancy when interviewing a patient;</w:t>
            </w:r>
          </w:p>
          <w:p w14:paraId="3110C4F6"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Carry out a targeted questioning and physical examination, taking into account the timing of pregnancy and the pathology of the MVS;</w:t>
            </w:r>
          </w:p>
          <w:p w14:paraId="6B60CD9B"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lastRenderedPageBreak/>
              <w:t>Identify and differentiate the variants of complicated and uncomplicated UTI, glomerular diseases, renal failure;</w:t>
            </w:r>
          </w:p>
          <w:p w14:paraId="7BBCB502"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 xml:space="preserve">Interpret and generalize the data of physical and laboratory-instrumental examination obtained during the examination of the patient - </w:t>
            </w:r>
            <w:r w:rsidRPr="00D409C8">
              <w:rPr>
                <w:rFonts w:ascii="Times New Roman" w:hAnsi="Times New Roman" w:cs="Times New Roman"/>
                <w:sz w:val="24"/>
                <w:szCs w:val="24"/>
                <w:lang w:val="en-US"/>
              </w:rPr>
              <w:t>CBC</w:t>
            </w:r>
            <w:r w:rsidRPr="00D409C8">
              <w:rPr>
                <w:rFonts w:ascii="Times New Roman" w:hAnsi="Times New Roman" w:cs="Times New Roman"/>
                <w:sz w:val="24"/>
                <w:szCs w:val="24"/>
                <w:lang w:val="kk-KZ"/>
              </w:rPr>
              <w:t>, biochemical,</w:t>
            </w:r>
            <w:r w:rsidRPr="00D409C8">
              <w:rPr>
                <w:rFonts w:ascii="Times New Roman" w:eastAsia="TimesNewRomanPSMT" w:hAnsi="Times New Roman" w:cs="Times New Roman"/>
                <w:bCs/>
                <w:sz w:val="24"/>
                <w:szCs w:val="24"/>
                <w:lang w:val="en-US"/>
              </w:rPr>
              <w:t xml:space="preserve"> urine culture for flora, ultrasound of the kidneys, substantiate the preliminary diagnosis using medical terminology;</w:t>
            </w:r>
          </w:p>
          <w:p w14:paraId="1178F7C1"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Calculate the albumin-creatinine ratio;</w:t>
            </w:r>
          </w:p>
          <w:p w14:paraId="68C55B7C"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Calculate the glomerular filtration rate</w:t>
            </w:r>
          </w:p>
          <w:p w14:paraId="7653A2F9"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Prescribe treatment for pregnant women, taking into account individual characteristics, gestational age, pharmacodynamics and pharmacokinetics, and the effect on the fetus;</w:t>
            </w:r>
          </w:p>
          <w:p w14:paraId="01A01F20"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Determine indications for prolongation of pregnancy with kidney pathology;</w:t>
            </w:r>
          </w:p>
          <w:p w14:paraId="76D6BB0E" w14:textId="77777777" w:rsidR="00D90C93" w:rsidRPr="00D409C8" w:rsidRDefault="00D90C93" w:rsidP="00D90C93">
            <w:pPr>
              <w:pStyle w:val="a4"/>
              <w:numPr>
                <w:ilvl w:val="0"/>
                <w:numId w:val="27"/>
              </w:numPr>
              <w:spacing w:after="0" w:line="240" w:lineRule="auto"/>
              <w:jc w:val="both"/>
              <w:rPr>
                <w:rFonts w:ascii="Times New Roman" w:eastAsia="TimesNewRomanPSMT" w:hAnsi="Times New Roman" w:cs="Times New Roman"/>
                <w:bCs/>
                <w:sz w:val="24"/>
                <w:szCs w:val="24"/>
                <w:lang w:val="en-US"/>
              </w:rPr>
            </w:pPr>
            <w:r w:rsidRPr="00D409C8">
              <w:rPr>
                <w:rFonts w:ascii="Times New Roman" w:eastAsia="TimesNewRomanPSMT" w:hAnsi="Times New Roman" w:cs="Times New Roman"/>
                <w:bCs/>
                <w:sz w:val="24"/>
                <w:szCs w:val="24"/>
                <w:lang w:val="en-US"/>
              </w:rPr>
              <w:t>Improve interpersonal communication and patient counseling skills;</w:t>
            </w:r>
          </w:p>
          <w:p w14:paraId="61454E3B" w14:textId="26D2FD47" w:rsidR="001537C6" w:rsidRPr="00D409C8" w:rsidRDefault="00D90C93" w:rsidP="00D90C93">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Resubmission of the medical history with correction of errors and assessment of the student's skills</w:t>
            </w:r>
          </w:p>
        </w:tc>
        <w:tc>
          <w:tcPr>
            <w:tcW w:w="4536" w:type="dxa"/>
            <w:tcBorders>
              <w:top w:val="single" w:sz="4" w:space="0" w:color="000000"/>
              <w:left w:val="single" w:sz="4" w:space="0" w:color="000000"/>
              <w:bottom w:val="single" w:sz="4" w:space="0" w:color="000000"/>
              <w:right w:val="single" w:sz="4" w:space="0" w:color="000000"/>
            </w:tcBorders>
          </w:tcPr>
          <w:p w14:paraId="6729C110" w14:textId="1F28FCF7" w:rsidR="00D90C93" w:rsidRPr="00D409C8" w:rsidRDefault="00D90C93" w:rsidP="00D90C93">
            <w:pPr>
              <w:spacing w:line="240" w:lineRule="auto"/>
              <w:contextualSpacing/>
              <w:jc w:val="both"/>
              <w:rPr>
                <w:rFonts w:ascii="Times New Roman" w:hAnsi="Times New Roman" w:cs="Times New Roman"/>
                <w:sz w:val="24"/>
                <w:szCs w:val="24"/>
                <w:lang w:val="kk-KZ"/>
              </w:rPr>
            </w:pPr>
          </w:p>
          <w:p w14:paraId="05B8EB3E" w14:textId="77777777" w:rsidR="00D90C93" w:rsidRPr="00D409C8" w:rsidRDefault="00FB2189"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kk-KZ"/>
              </w:rPr>
              <w:t xml:space="preserve"> </w:t>
            </w:r>
            <w:r w:rsidR="00D90C93" w:rsidRPr="00D409C8">
              <w:rPr>
                <w:rFonts w:ascii="Times New Roman" w:hAnsi="Times New Roman" w:cs="Times New Roman"/>
                <w:sz w:val="24"/>
                <w:szCs w:val="24"/>
              </w:rPr>
              <w:t xml:space="preserve">1. Мухин Н.А., Моисеев В.С. Пропедевтика внутренних болезней: учебник. — 2-е изд., доп. и </w:t>
            </w:r>
            <w:proofErr w:type="spellStart"/>
            <w:r w:rsidR="00D90C93" w:rsidRPr="00D409C8">
              <w:rPr>
                <w:rFonts w:ascii="Times New Roman" w:hAnsi="Times New Roman" w:cs="Times New Roman"/>
                <w:sz w:val="24"/>
                <w:szCs w:val="24"/>
              </w:rPr>
              <w:t>перераб</w:t>
            </w:r>
            <w:proofErr w:type="spellEnd"/>
            <w:r w:rsidR="00D90C93" w:rsidRPr="00D409C8">
              <w:rPr>
                <w:rFonts w:ascii="Times New Roman" w:hAnsi="Times New Roman" w:cs="Times New Roman"/>
                <w:sz w:val="24"/>
                <w:szCs w:val="24"/>
              </w:rPr>
              <w:t>. М</w:t>
            </w:r>
            <w:r w:rsidR="00D90C93" w:rsidRPr="00D409C8">
              <w:rPr>
                <w:rFonts w:ascii="Times New Roman" w:hAnsi="Times New Roman" w:cs="Times New Roman"/>
                <w:sz w:val="24"/>
                <w:szCs w:val="24"/>
                <w:lang w:val="en-US"/>
              </w:rPr>
              <w:t xml:space="preserve">.: </w:t>
            </w:r>
            <w:r w:rsidR="00D90C93" w:rsidRPr="00D409C8">
              <w:rPr>
                <w:rFonts w:ascii="Times New Roman" w:hAnsi="Times New Roman" w:cs="Times New Roman"/>
                <w:sz w:val="24"/>
                <w:szCs w:val="24"/>
              </w:rPr>
              <w:t>ГЭОТАР</w:t>
            </w:r>
            <w:r w:rsidR="00D90C93" w:rsidRPr="00D409C8">
              <w:rPr>
                <w:rFonts w:ascii="Times New Roman" w:hAnsi="Times New Roman" w:cs="Times New Roman"/>
                <w:sz w:val="24"/>
                <w:szCs w:val="24"/>
                <w:lang w:val="en-US"/>
              </w:rPr>
              <w:t xml:space="preserve"> – 2020</w:t>
            </w:r>
            <w:r w:rsidR="00D90C93" w:rsidRPr="00D409C8">
              <w:rPr>
                <w:rFonts w:ascii="Times New Roman" w:hAnsi="Times New Roman" w:cs="Times New Roman"/>
                <w:sz w:val="24"/>
                <w:szCs w:val="24"/>
              </w:rPr>
              <w:t>г</w:t>
            </w:r>
            <w:r w:rsidR="00D90C93" w:rsidRPr="00D409C8">
              <w:rPr>
                <w:rFonts w:ascii="Times New Roman" w:hAnsi="Times New Roman" w:cs="Times New Roman"/>
                <w:sz w:val="24"/>
                <w:szCs w:val="24"/>
                <w:lang w:val="en-US"/>
              </w:rPr>
              <w:t xml:space="preserve">, </w:t>
            </w:r>
            <w:proofErr w:type="spellStart"/>
            <w:r w:rsidR="00D90C93" w:rsidRPr="00D409C8">
              <w:rPr>
                <w:rFonts w:ascii="Times New Roman" w:hAnsi="Times New Roman" w:cs="Times New Roman"/>
                <w:sz w:val="24"/>
                <w:szCs w:val="24"/>
              </w:rPr>
              <w:t>стр</w:t>
            </w:r>
            <w:proofErr w:type="spellEnd"/>
            <w:r w:rsidR="00D90C93" w:rsidRPr="00D409C8">
              <w:rPr>
                <w:rFonts w:ascii="Times New Roman" w:hAnsi="Times New Roman" w:cs="Times New Roman"/>
                <w:sz w:val="24"/>
                <w:szCs w:val="24"/>
                <w:lang w:val="en-US"/>
              </w:rPr>
              <w:t xml:space="preserve"> 649-725 . </w:t>
            </w:r>
          </w:p>
          <w:p w14:paraId="222564DE"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lang w:val="en-US"/>
              </w:rPr>
              <w:t xml:space="preserve">2. &amp; David </w:t>
            </w:r>
            <w:proofErr w:type="spellStart"/>
            <w:r w:rsidRPr="00D409C8">
              <w:rPr>
                <w:rFonts w:ascii="Times New Roman" w:hAnsi="Times New Roman" w:cs="Times New Roman"/>
                <w:sz w:val="24"/>
                <w:szCs w:val="24"/>
                <w:lang w:val="en-US"/>
              </w:rPr>
              <w:t>Currow</w:t>
            </w:r>
            <w:proofErr w:type="spellEnd"/>
            <w:r w:rsidRPr="00D409C8">
              <w:rPr>
                <w:rFonts w:ascii="Times New Roman" w:hAnsi="Times New Roman" w:cs="Times New Roman"/>
                <w:sz w:val="24"/>
                <w:szCs w:val="24"/>
                <w:lang w:val="en-US"/>
              </w:rPr>
              <w:t xml:space="preserve">. Essentials of Internal medicine Elsevier. </w:t>
            </w:r>
            <w:r w:rsidRPr="00D409C8">
              <w:rPr>
                <w:rFonts w:ascii="Times New Roman" w:hAnsi="Times New Roman" w:cs="Times New Roman"/>
                <w:sz w:val="24"/>
                <w:szCs w:val="24"/>
              </w:rPr>
              <w:t>3</w:t>
            </w:r>
            <w:r w:rsidRPr="00D409C8">
              <w:rPr>
                <w:rFonts w:ascii="Times New Roman" w:hAnsi="Times New Roman" w:cs="Times New Roman"/>
                <w:sz w:val="24"/>
                <w:szCs w:val="24"/>
                <w:lang w:val="en-US"/>
              </w:rPr>
              <w:t>d</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edition</w:t>
            </w:r>
            <w:r w:rsidRPr="00D409C8">
              <w:rPr>
                <w:rFonts w:ascii="Times New Roman" w:hAnsi="Times New Roman" w:cs="Times New Roman"/>
                <w:sz w:val="24"/>
                <w:szCs w:val="24"/>
              </w:rPr>
              <w:t xml:space="preserve">, </w:t>
            </w:r>
            <w:r w:rsidRPr="00D409C8">
              <w:rPr>
                <w:rFonts w:ascii="Times New Roman" w:hAnsi="Times New Roman" w:cs="Times New Roman"/>
                <w:sz w:val="24"/>
                <w:szCs w:val="24"/>
                <w:lang w:val="en-US"/>
              </w:rPr>
              <w:t>Chapter</w:t>
            </w:r>
            <w:r w:rsidRPr="00D409C8">
              <w:rPr>
                <w:rFonts w:ascii="Times New Roman" w:hAnsi="Times New Roman" w:cs="Times New Roman"/>
                <w:sz w:val="24"/>
                <w:szCs w:val="24"/>
              </w:rPr>
              <w:t xml:space="preserve"> 12, </w:t>
            </w:r>
            <w:r w:rsidRPr="00D409C8">
              <w:rPr>
                <w:rFonts w:ascii="Times New Roman" w:hAnsi="Times New Roman" w:cs="Times New Roman"/>
                <w:sz w:val="24"/>
                <w:szCs w:val="24"/>
                <w:lang w:val="en-US"/>
              </w:rPr>
              <w:t>p</w:t>
            </w:r>
            <w:r w:rsidRPr="00D409C8">
              <w:rPr>
                <w:rFonts w:ascii="Times New Roman" w:hAnsi="Times New Roman" w:cs="Times New Roman"/>
                <w:sz w:val="24"/>
                <w:szCs w:val="24"/>
              </w:rPr>
              <w:t>. 323-327 (Электронный ресурс).</w:t>
            </w:r>
          </w:p>
          <w:p w14:paraId="0F9B6D19" w14:textId="77777777" w:rsidR="00D90C93" w:rsidRPr="00D409C8" w:rsidRDefault="00D90C93" w:rsidP="00D90C93">
            <w:pPr>
              <w:tabs>
                <w:tab w:val="left" w:pos="567"/>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rPr>
              <w:lastRenderedPageBreak/>
              <w:t xml:space="preserve">3. </w:t>
            </w:r>
            <w:r w:rsidRPr="00D409C8">
              <w:rPr>
                <w:rFonts w:ascii="Times New Roman" w:hAnsi="Times New Roman" w:cs="Times New Roman"/>
                <w:sz w:val="24"/>
                <w:szCs w:val="24"/>
                <w:lang w:val="kk-KZ"/>
              </w:rPr>
              <w:t>Нефрология. Оқулық. /Қанатбаева А.Б, Қабулбаев К.А ред – М: Литтера, 2016. – 197-208 б.</w:t>
            </w:r>
          </w:p>
          <w:p w14:paraId="58B50064" w14:textId="77777777" w:rsidR="00D90C93" w:rsidRPr="00D409C8" w:rsidRDefault="00D90C93" w:rsidP="00D90C93">
            <w:pPr>
              <w:spacing w:after="0" w:line="240" w:lineRule="auto"/>
              <w:jc w:val="both"/>
              <w:rPr>
                <w:rFonts w:ascii="Times New Roman" w:hAnsi="Times New Roman" w:cs="Times New Roman"/>
                <w:sz w:val="24"/>
                <w:szCs w:val="24"/>
              </w:rPr>
            </w:pPr>
            <w:r w:rsidRPr="00D409C8">
              <w:rPr>
                <w:rFonts w:ascii="Times New Roman" w:hAnsi="Times New Roman" w:cs="Times New Roman"/>
                <w:sz w:val="24"/>
                <w:szCs w:val="24"/>
              </w:rPr>
              <w:t xml:space="preserve">4. Нефрология. Учебник/ </w:t>
            </w:r>
            <w:proofErr w:type="spellStart"/>
            <w:r w:rsidRPr="00D409C8">
              <w:rPr>
                <w:rFonts w:ascii="Times New Roman" w:hAnsi="Times New Roman" w:cs="Times New Roman"/>
                <w:sz w:val="24"/>
                <w:szCs w:val="24"/>
              </w:rPr>
              <w:t>Канатбаева</w:t>
            </w:r>
            <w:proofErr w:type="spellEnd"/>
            <w:r w:rsidRPr="00D409C8">
              <w:rPr>
                <w:rFonts w:ascii="Times New Roman" w:hAnsi="Times New Roman" w:cs="Times New Roman"/>
                <w:sz w:val="24"/>
                <w:szCs w:val="24"/>
              </w:rPr>
              <w:t xml:space="preserve"> А.Б., </w:t>
            </w:r>
            <w:proofErr w:type="spellStart"/>
            <w:r w:rsidRPr="00D409C8">
              <w:rPr>
                <w:rFonts w:ascii="Times New Roman" w:hAnsi="Times New Roman" w:cs="Times New Roman"/>
                <w:sz w:val="24"/>
                <w:szCs w:val="24"/>
              </w:rPr>
              <w:t>Кабулбаев</w:t>
            </w:r>
            <w:proofErr w:type="spellEnd"/>
            <w:r w:rsidRPr="00D409C8">
              <w:rPr>
                <w:rFonts w:ascii="Times New Roman" w:hAnsi="Times New Roman" w:cs="Times New Roman"/>
                <w:sz w:val="24"/>
                <w:szCs w:val="24"/>
              </w:rPr>
              <w:t xml:space="preserve"> К.А., 2021. –234-245.</w:t>
            </w:r>
          </w:p>
          <w:p w14:paraId="32DCF1E4" w14:textId="77777777" w:rsidR="00D90C93" w:rsidRPr="00D409C8" w:rsidRDefault="00D90C93" w:rsidP="00D90C93">
            <w:pPr>
              <w:spacing w:after="0" w:line="240" w:lineRule="auto"/>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5. Brenner and Rector's The Kidney, 2-Volume Set, 11th Edition, </w:t>
            </w:r>
            <w:r w:rsidRPr="00D409C8">
              <w:rPr>
                <w:rFonts w:ascii="Times New Roman" w:hAnsi="Times New Roman" w:cs="Times New Roman"/>
                <w:sz w:val="24"/>
                <w:szCs w:val="24"/>
                <w:shd w:val="clear" w:color="auto" w:fill="FFFFFF"/>
                <w:lang w:val="en-US"/>
              </w:rPr>
              <w:t>Alan Yu et al</w:t>
            </w:r>
            <w:r w:rsidRPr="00D409C8">
              <w:rPr>
                <w:rFonts w:ascii="Times New Roman" w:hAnsi="Times New Roman" w:cs="Times New Roman"/>
                <w:sz w:val="24"/>
                <w:szCs w:val="24"/>
                <w:shd w:val="clear" w:color="auto" w:fill="FFFFFF"/>
                <w:lang w:val="kk-KZ"/>
              </w:rPr>
              <w:t xml:space="preserve">. </w:t>
            </w:r>
            <w:r w:rsidRPr="00D409C8">
              <w:rPr>
                <w:rFonts w:ascii="Times New Roman" w:hAnsi="Times New Roman" w:cs="Times New Roman"/>
                <w:sz w:val="24"/>
                <w:szCs w:val="24"/>
                <w:lang w:val="en-US"/>
              </w:rPr>
              <w:t>2020. Chapter 36-38, 48, 72</w:t>
            </w:r>
          </w:p>
          <w:p w14:paraId="61389171" w14:textId="77777777" w:rsidR="00D90C93" w:rsidRPr="00D409C8" w:rsidRDefault="00D90C93" w:rsidP="00D90C93">
            <w:pPr>
              <w:tabs>
                <w:tab w:val="left" w:pos="311"/>
              </w:tabs>
              <w:spacing w:after="0" w:line="240" w:lineRule="auto"/>
              <w:jc w:val="both"/>
              <w:rPr>
                <w:rFonts w:ascii="Times New Roman" w:hAnsi="Times New Roman" w:cs="Times New Roman"/>
                <w:sz w:val="24"/>
                <w:szCs w:val="24"/>
                <w:lang w:val="kk-KZ"/>
              </w:rPr>
            </w:pPr>
            <w:r w:rsidRPr="00D409C8">
              <w:rPr>
                <w:rFonts w:ascii="Times New Roman" w:hAnsi="Times New Roman" w:cs="Times New Roman"/>
                <w:sz w:val="24"/>
                <w:szCs w:val="24"/>
                <w:lang w:val="en-US"/>
              </w:rPr>
              <w:t xml:space="preserve">6. </w:t>
            </w:r>
            <w:r w:rsidRPr="00D409C8">
              <w:rPr>
                <w:rFonts w:ascii="Times New Roman" w:eastAsia="Calibri" w:hAnsi="Times New Roman" w:cs="Times New Roman"/>
                <w:sz w:val="24"/>
                <w:szCs w:val="24"/>
                <w:lang w:val="en-US"/>
              </w:rPr>
              <w:t>Nephrology secrets, fourth edition edited by Edgar V. Lerma, 2019</w:t>
            </w:r>
            <w:r w:rsidRPr="00D409C8">
              <w:rPr>
                <w:rFonts w:ascii="Times New Roman" w:hAnsi="Times New Roman" w:cs="Times New Roman"/>
                <w:sz w:val="24"/>
                <w:szCs w:val="24"/>
                <w:lang w:val="en-US"/>
              </w:rPr>
              <w:t xml:space="preserve"> Part I, VIII (Chapter 44).</w:t>
            </w:r>
          </w:p>
          <w:p w14:paraId="3AD705C6" w14:textId="6F268F21" w:rsidR="001537C6" w:rsidRPr="00D409C8" w:rsidRDefault="001537C6" w:rsidP="001537C6">
            <w:pPr>
              <w:spacing w:after="0" w:line="240" w:lineRule="auto"/>
              <w:contextualSpacing/>
              <w:jc w:val="both"/>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1D45EEF8" w14:textId="061E47F1" w:rsidR="001537C6" w:rsidRPr="00D409C8" w:rsidRDefault="001537C6" w:rsidP="001537C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 xml:space="preserve">1. </w:t>
            </w:r>
            <w:r w:rsidR="0004733A" w:rsidRPr="00D409C8">
              <w:rPr>
                <w:rFonts w:ascii="Times New Roman" w:hAnsi="Times New Roman" w:cs="Times New Roman"/>
                <w:sz w:val="24"/>
                <w:szCs w:val="24"/>
                <w:lang w:val="en-US"/>
              </w:rPr>
              <w:t>TBL</w:t>
            </w:r>
          </w:p>
          <w:p w14:paraId="1EED748A" w14:textId="4A1B324C" w:rsidR="001537C6" w:rsidRPr="00D409C8" w:rsidRDefault="001537C6" w:rsidP="001537C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 xml:space="preserve">2. </w:t>
            </w:r>
            <w:r w:rsidR="0004733A" w:rsidRPr="00D409C8">
              <w:rPr>
                <w:rStyle w:val="ezkurwreuab5ozgtqnkl"/>
                <w:rFonts w:ascii="Times New Roman" w:hAnsi="Times New Roman" w:cs="Times New Roman"/>
                <w:sz w:val="24"/>
                <w:szCs w:val="24"/>
                <w:lang w:val="en-US"/>
              </w:rPr>
              <w:t>Working</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with</w:t>
            </w:r>
            <w:r w:rsidR="0004733A" w:rsidRPr="00D409C8">
              <w:rPr>
                <w:rFonts w:ascii="Times New Roman" w:hAnsi="Times New Roman" w:cs="Times New Roman"/>
                <w:sz w:val="24"/>
                <w:szCs w:val="24"/>
                <w:lang w:val="en-US"/>
              </w:rPr>
              <w:t xml:space="preserve"> a </w:t>
            </w:r>
            <w:r w:rsidR="0004733A" w:rsidRPr="00D409C8">
              <w:rPr>
                <w:rStyle w:val="ezkurwreuab5ozgtqnkl"/>
                <w:rFonts w:ascii="Times New Roman" w:hAnsi="Times New Roman" w:cs="Times New Roman"/>
                <w:sz w:val="24"/>
                <w:szCs w:val="24"/>
                <w:lang w:val="en-US"/>
              </w:rPr>
              <w:t>patient</w:t>
            </w:r>
            <w:r w:rsidR="0004733A" w:rsidRPr="00D409C8">
              <w:rPr>
                <w:rFonts w:ascii="Times New Roman" w:hAnsi="Times New Roman" w:cs="Times New Roman"/>
                <w:sz w:val="24"/>
                <w:szCs w:val="24"/>
                <w:lang w:val="en-US"/>
              </w:rPr>
              <w:t xml:space="preserve"> for at </w:t>
            </w:r>
            <w:r w:rsidR="0004733A" w:rsidRPr="00D409C8">
              <w:rPr>
                <w:rStyle w:val="ezkurwreuab5ozgtqnkl"/>
                <w:rFonts w:ascii="Times New Roman" w:hAnsi="Times New Roman" w:cs="Times New Roman"/>
                <w:sz w:val="24"/>
                <w:szCs w:val="24"/>
                <w:lang w:val="en-US"/>
              </w:rPr>
              <w:t>least</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20%</w:t>
            </w:r>
            <w:r w:rsidR="0004733A" w:rsidRPr="00D409C8">
              <w:rPr>
                <w:rFonts w:ascii="Times New Roman" w:hAnsi="Times New Roman" w:cs="Times New Roman"/>
                <w:sz w:val="24"/>
                <w:szCs w:val="24"/>
                <w:lang w:val="en-US"/>
              </w:rPr>
              <w:t xml:space="preserve"> of the </w:t>
            </w:r>
            <w:r w:rsidR="0004733A" w:rsidRPr="00D409C8">
              <w:rPr>
                <w:rStyle w:val="ezkurwreuab5ozgtqnkl"/>
                <w:rFonts w:ascii="Times New Roman" w:hAnsi="Times New Roman" w:cs="Times New Roman"/>
                <w:sz w:val="24"/>
                <w:szCs w:val="24"/>
                <w:lang w:val="en-US"/>
              </w:rPr>
              <w:t>study</w:t>
            </w:r>
            <w:r w:rsidR="0004733A" w:rsidRPr="00D409C8">
              <w:rPr>
                <w:rFonts w:ascii="Times New Roman" w:hAnsi="Times New Roman" w:cs="Times New Roman"/>
                <w:sz w:val="24"/>
                <w:szCs w:val="24"/>
                <w:lang w:val="en-US"/>
              </w:rPr>
              <w:t xml:space="preserve"> </w:t>
            </w:r>
            <w:r w:rsidR="0004733A" w:rsidRPr="00D409C8">
              <w:rPr>
                <w:rStyle w:val="ezkurwreuab5ozgtqnkl"/>
                <w:rFonts w:ascii="Times New Roman" w:hAnsi="Times New Roman" w:cs="Times New Roman"/>
                <w:sz w:val="24"/>
                <w:szCs w:val="24"/>
                <w:lang w:val="en-US"/>
              </w:rPr>
              <w:t>time</w:t>
            </w:r>
          </w:p>
          <w:p w14:paraId="66055CB0" w14:textId="169CA0CF" w:rsidR="001537C6" w:rsidRPr="00D409C8" w:rsidRDefault="001537C6" w:rsidP="001537C6">
            <w:pPr>
              <w:spacing w:after="0" w:line="240" w:lineRule="auto"/>
              <w:contextualSpacing/>
              <w:jc w:val="both"/>
              <w:rPr>
                <w:rFonts w:ascii="Times New Roman" w:hAnsi="Times New Roman" w:cs="Times New Roman"/>
                <w:sz w:val="24"/>
                <w:szCs w:val="24"/>
                <w:lang w:val="en-US"/>
              </w:rPr>
            </w:pPr>
            <w:r w:rsidRPr="00D409C8">
              <w:rPr>
                <w:rFonts w:ascii="Times New Roman" w:hAnsi="Times New Roman" w:cs="Times New Roman"/>
                <w:sz w:val="24"/>
                <w:szCs w:val="24"/>
                <w:lang w:val="en-US"/>
              </w:rPr>
              <w:t>3. Training in the simulation center</w:t>
            </w:r>
          </w:p>
        </w:tc>
      </w:tr>
    </w:tbl>
    <w:p w14:paraId="06EE2329" w14:textId="77777777" w:rsidR="00DD62D2" w:rsidRPr="00D409C8" w:rsidRDefault="00DD62D2"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40E2FE6B" w14:textId="5A3A6F30" w:rsidR="0073056B" w:rsidRPr="00D409C8" w:rsidRDefault="0073056B"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D409C8">
        <w:rPr>
          <w:rFonts w:ascii="Times New Roman" w:eastAsia="Times New Roman" w:hAnsi="Times New Roman" w:cs="Times New Roman"/>
          <w:b/>
          <w:bCs/>
          <w:kern w:val="0"/>
          <w:sz w:val="24"/>
          <w:szCs w:val="24"/>
          <w:lang w:val="en-US" w:eastAsia="ru-RU"/>
          <w14:ligatures w14:val="none"/>
        </w:rPr>
        <w:t>RUBRICATOR FOR ASSESSING LEARNING OUTCOMES</w:t>
      </w:r>
    </w:p>
    <w:p w14:paraId="4910B6D8" w14:textId="497CC596" w:rsidR="0073056B" w:rsidRPr="00D409C8" w:rsidRDefault="0073056B" w:rsidP="00B50F4E">
      <w:pPr>
        <w:spacing w:after="0" w:line="240" w:lineRule="auto"/>
        <w:contextualSpacing/>
        <w:jc w:val="center"/>
        <w:textAlignment w:val="baseline"/>
        <w:rPr>
          <w:rFonts w:ascii="Times New Roman" w:eastAsia="Times New Roman" w:hAnsi="Times New Roman" w:cs="Times New Roman"/>
          <w:kern w:val="0"/>
          <w:sz w:val="24"/>
          <w:szCs w:val="24"/>
          <w:lang w:val="en-US" w:eastAsia="ru-RU"/>
          <w14:ligatures w14:val="none"/>
        </w:rPr>
      </w:pPr>
      <w:r w:rsidRPr="00D409C8">
        <w:rPr>
          <w:rFonts w:ascii="Times New Roman" w:eastAsia="Times New Roman" w:hAnsi="Times New Roman" w:cs="Times New Roman"/>
          <w:b/>
          <w:bCs/>
          <w:kern w:val="0"/>
          <w:sz w:val="24"/>
          <w:szCs w:val="24"/>
          <w:lang w:val="en-US" w:eastAsia="ru-RU"/>
          <w14:ligatures w14:val="none"/>
        </w:rPr>
        <w:t>with summative assessment</w:t>
      </w:r>
    </w:p>
    <w:p w14:paraId="21435DA7" w14:textId="77777777" w:rsidR="0073056B" w:rsidRPr="00D409C8" w:rsidRDefault="0073056B" w:rsidP="001537C6">
      <w:pPr>
        <w:spacing w:line="240" w:lineRule="auto"/>
        <w:contextualSpacing/>
        <w:jc w:val="both"/>
        <w:rPr>
          <w:rFonts w:ascii="Times New Roman" w:hAnsi="Times New Roman" w:cs="Times New Roman"/>
          <w:b/>
          <w:sz w:val="24"/>
          <w:szCs w:val="24"/>
          <w:lang w:val="kk-KZ"/>
        </w:rPr>
      </w:pPr>
      <w:r w:rsidRPr="00D409C8">
        <w:rPr>
          <w:rFonts w:ascii="Times New Roman" w:hAnsi="Times New Roman" w:cs="Times New Roman"/>
          <w:b/>
          <w:sz w:val="24"/>
          <w:szCs w:val="24"/>
          <w:lang w:val="kk-KZ"/>
        </w:rPr>
        <w:t>Rating calculation formula</w:t>
      </w:r>
    </w:p>
    <w:p w14:paraId="306C99B3" w14:textId="77777777" w:rsidR="0073056B" w:rsidRPr="00D409C8" w:rsidRDefault="0073056B" w:rsidP="001537C6">
      <w:pPr>
        <w:spacing w:line="240" w:lineRule="auto"/>
        <w:contextualSpacing/>
        <w:jc w:val="both"/>
        <w:rPr>
          <w:rFonts w:ascii="Times New Roman" w:eastAsia="Times New Roman" w:hAnsi="Times New Roman" w:cs="Times New Roman"/>
          <w:color w:val="2C2D2E"/>
          <w:sz w:val="24"/>
          <w:szCs w:val="24"/>
          <w:lang w:val="en-US"/>
        </w:rPr>
      </w:pPr>
      <w:r w:rsidRPr="00D409C8">
        <w:rPr>
          <w:rFonts w:ascii="Times New Roman" w:hAnsi="Times New Roman" w:cs="Times New Roman"/>
          <w:b/>
          <w:sz w:val="24"/>
          <w:szCs w:val="24"/>
          <w:lang w:val="kk-KZ"/>
        </w:rPr>
        <w:t>For the 4th course as a whole</w:t>
      </w:r>
      <w:r w:rsidRPr="00D409C8">
        <w:rPr>
          <w:rFonts w:ascii="Times New Roman" w:hAnsi="Times New Roman" w:cs="Times New Roman"/>
          <w:b/>
          <w:sz w:val="24"/>
          <w:szCs w:val="24"/>
          <w:lang w:val="en-US"/>
        </w:rPr>
        <w:t xml:space="preserve">-  </w:t>
      </w:r>
      <w:r w:rsidRPr="00D409C8">
        <w:rPr>
          <w:rFonts w:ascii="Times New Roman" w:hAnsi="Times New Roman" w:cs="Times New Roman"/>
          <w:b/>
          <w:bCs/>
          <w:color w:val="000000"/>
          <w:sz w:val="24"/>
          <w:szCs w:val="24"/>
          <w:lang w:val="en-US"/>
        </w:rPr>
        <w:t>overall admission rating (OAR)</w:t>
      </w:r>
      <w:r w:rsidRPr="00D409C8">
        <w:rPr>
          <w:rFonts w:ascii="Times New Roman" w:hAnsi="Times New Roman" w:cs="Times New Roman"/>
          <w:b/>
          <w:sz w:val="24"/>
          <w:szCs w:val="24"/>
          <w:lang w:val="kk-KZ"/>
        </w:rPr>
        <w:t xml:space="preserve"> </w:t>
      </w:r>
    </w:p>
    <w:tbl>
      <w:tblPr>
        <w:tblStyle w:val="a3"/>
        <w:tblW w:w="13983" w:type="dxa"/>
        <w:tblInd w:w="247" w:type="dxa"/>
        <w:tblLook w:val="04A0" w:firstRow="1" w:lastRow="0" w:firstColumn="1" w:lastColumn="0" w:noHBand="0" w:noVBand="1"/>
      </w:tblPr>
      <w:tblGrid>
        <w:gridCol w:w="10797"/>
        <w:gridCol w:w="3186"/>
      </w:tblGrid>
      <w:tr w:rsidR="004D25A7" w:rsidRPr="00D409C8" w14:paraId="42FA005B" w14:textId="77777777" w:rsidTr="004D25A7">
        <w:trPr>
          <w:trHeight w:val="255"/>
        </w:trPr>
        <w:tc>
          <w:tcPr>
            <w:tcW w:w="10797" w:type="dxa"/>
          </w:tcPr>
          <w:p w14:paraId="51512D2F" w14:textId="405A8040" w:rsidR="004D25A7" w:rsidRPr="00D409C8" w:rsidRDefault="004D25A7" w:rsidP="004D25A7">
            <w:pPr>
              <w:contextualSpacing/>
              <w:jc w:val="both"/>
              <w:rPr>
                <w:rFonts w:ascii="Times New Roman" w:hAnsi="Times New Roman" w:cs="Times New Roman"/>
                <w:color w:val="000000" w:themeColor="text1"/>
                <w:sz w:val="24"/>
                <w:szCs w:val="24"/>
              </w:rPr>
            </w:pPr>
            <w:proofErr w:type="spellStart"/>
            <w:r w:rsidRPr="00D409C8">
              <w:rPr>
                <w:rStyle w:val="ezkurwreuab5ozgtqnkl"/>
                <w:rFonts w:ascii="Times New Roman" w:hAnsi="Times New Roman" w:cs="Times New Roman"/>
                <w:sz w:val="24"/>
                <w:szCs w:val="24"/>
                <w:lang w:val="en-US"/>
              </w:rPr>
              <w:t>Curation</w:t>
            </w:r>
            <w:proofErr w:type="spellEnd"/>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clinical</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skills</w:t>
            </w:r>
          </w:p>
        </w:tc>
        <w:tc>
          <w:tcPr>
            <w:tcW w:w="3186" w:type="dxa"/>
          </w:tcPr>
          <w:p w14:paraId="272EEF53" w14:textId="3DD73FCC"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20%</w:t>
            </w:r>
          </w:p>
        </w:tc>
      </w:tr>
      <w:tr w:rsidR="004D25A7" w:rsidRPr="00D409C8" w14:paraId="6698D559" w14:textId="77777777" w:rsidTr="004D25A7">
        <w:trPr>
          <w:trHeight w:val="132"/>
        </w:trPr>
        <w:tc>
          <w:tcPr>
            <w:tcW w:w="10797" w:type="dxa"/>
          </w:tcPr>
          <w:p w14:paraId="0BEC7CFA" w14:textId="6AF6FF2C" w:rsidR="004D25A7" w:rsidRPr="00D409C8" w:rsidRDefault="004D25A7" w:rsidP="004D25A7">
            <w:pPr>
              <w:contextualSpacing/>
              <w:jc w:val="both"/>
              <w:rPr>
                <w:rFonts w:ascii="Times New Roman" w:hAnsi="Times New Roman" w:cs="Times New Roman"/>
                <w:color w:val="000000" w:themeColor="text1"/>
                <w:sz w:val="24"/>
                <w:szCs w:val="24"/>
                <w:lang w:val="en-US"/>
              </w:rPr>
            </w:pPr>
            <w:r w:rsidRPr="00D409C8">
              <w:rPr>
                <w:rStyle w:val="ezkurwreuab5ozgtqnkl"/>
                <w:rFonts w:ascii="Times New Roman" w:hAnsi="Times New Roman" w:cs="Times New Roman"/>
                <w:sz w:val="24"/>
                <w:szCs w:val="24"/>
                <w:lang w:val="en-US"/>
              </w:rPr>
              <w:t>SIW</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(case,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video,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research</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thesis,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report,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article)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of a </w:t>
            </w:r>
            <w:r w:rsidRPr="00D409C8">
              <w:rPr>
                <w:rStyle w:val="ezkurwreuab5ozgtqnkl"/>
                <w:rFonts w:ascii="Times New Roman" w:hAnsi="Times New Roman" w:cs="Times New Roman"/>
                <w:sz w:val="24"/>
                <w:szCs w:val="24"/>
                <w:lang w:val="en-US"/>
              </w:rPr>
              <w:t>creative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task</w:t>
            </w:r>
          </w:p>
        </w:tc>
        <w:tc>
          <w:tcPr>
            <w:tcW w:w="3186" w:type="dxa"/>
          </w:tcPr>
          <w:p w14:paraId="6B325FBC" w14:textId="05B74FDA"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10%</w:t>
            </w:r>
          </w:p>
        </w:tc>
      </w:tr>
      <w:tr w:rsidR="004D25A7" w:rsidRPr="00D409C8" w14:paraId="59172AC2" w14:textId="77777777" w:rsidTr="004D25A7">
        <w:trPr>
          <w:trHeight w:val="132"/>
        </w:trPr>
        <w:tc>
          <w:tcPr>
            <w:tcW w:w="10797" w:type="dxa"/>
          </w:tcPr>
          <w:p w14:paraId="2CA702D0" w14:textId="20A838B7" w:rsidR="004D25A7" w:rsidRPr="00D409C8" w:rsidRDefault="004D25A7" w:rsidP="004D25A7">
            <w:pPr>
              <w:contextualSpacing/>
              <w:jc w:val="both"/>
              <w:rPr>
                <w:rFonts w:ascii="Times New Roman" w:hAnsi="Times New Roman" w:cs="Times New Roman"/>
                <w:color w:val="000000" w:themeColor="text1"/>
                <w:sz w:val="24"/>
                <w:szCs w:val="24"/>
              </w:rPr>
            </w:pPr>
            <w:r w:rsidRPr="00D409C8">
              <w:rPr>
                <w:rFonts w:ascii="Times New Roman" w:eastAsia="Times New Roman" w:hAnsi="Times New Roman" w:cs="Times New Roman"/>
                <w:bCs/>
                <w:sz w:val="24"/>
                <w:szCs w:val="24"/>
                <w:lang w:val="en-US"/>
              </w:rPr>
              <w:t>Border control</w:t>
            </w:r>
          </w:p>
        </w:tc>
        <w:tc>
          <w:tcPr>
            <w:tcW w:w="3186" w:type="dxa"/>
          </w:tcPr>
          <w:p w14:paraId="4D899E7F" w14:textId="647F1065"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70%</w:t>
            </w:r>
          </w:p>
        </w:tc>
      </w:tr>
      <w:tr w:rsidR="004D25A7" w:rsidRPr="00D409C8" w14:paraId="25BEC0D8" w14:textId="77777777" w:rsidTr="004D25A7">
        <w:trPr>
          <w:trHeight w:val="244"/>
        </w:trPr>
        <w:tc>
          <w:tcPr>
            <w:tcW w:w="10797" w:type="dxa"/>
          </w:tcPr>
          <w:p w14:paraId="103DAC4C" w14:textId="77777777" w:rsidR="004D25A7" w:rsidRPr="00D409C8" w:rsidRDefault="004D25A7" w:rsidP="004D25A7">
            <w:pPr>
              <w:contextualSpacing/>
              <w:jc w:val="both"/>
              <w:rPr>
                <w:rFonts w:ascii="Times New Roman" w:hAnsi="Times New Roman" w:cs="Times New Roman"/>
                <w:b/>
                <w:color w:val="000000" w:themeColor="text1"/>
                <w:sz w:val="24"/>
                <w:szCs w:val="24"/>
              </w:rPr>
            </w:pPr>
            <w:r w:rsidRPr="00D409C8">
              <w:rPr>
                <w:rFonts w:ascii="Times New Roman" w:eastAsia="Times New Roman" w:hAnsi="Times New Roman" w:cs="Times New Roman"/>
                <w:b/>
                <w:bCs/>
                <w:color w:val="000000"/>
                <w:kern w:val="0"/>
                <w:sz w:val="24"/>
                <w:szCs w:val="24"/>
                <w:lang w:eastAsia="ko-KR"/>
                <w14:ligatures w14:val="none"/>
              </w:rPr>
              <w:t xml:space="preserve">Total </w:t>
            </w:r>
            <w:proofErr w:type="spellStart"/>
            <w:r w:rsidRPr="00D409C8">
              <w:rPr>
                <w:rFonts w:ascii="Times New Roman" w:eastAsia="Times New Roman" w:hAnsi="Times New Roman" w:cs="Times New Roman"/>
                <w:b/>
                <w:bCs/>
                <w:color w:val="000000"/>
                <w:kern w:val="0"/>
                <w:sz w:val="24"/>
                <w:szCs w:val="24"/>
                <w:lang w:eastAsia="ko-KR"/>
                <w14:ligatures w14:val="none"/>
              </w:rPr>
              <w:t>for</w:t>
            </w:r>
            <w:proofErr w:type="spellEnd"/>
            <w:r w:rsidRPr="00D409C8">
              <w:rPr>
                <w:rFonts w:ascii="Times New Roman" w:eastAsia="Times New Roman" w:hAnsi="Times New Roman" w:cs="Times New Roman"/>
                <w:b/>
                <w:bCs/>
                <w:color w:val="000000"/>
                <w:kern w:val="0"/>
                <w:sz w:val="24"/>
                <w:szCs w:val="24"/>
                <w:lang w:eastAsia="ko-KR"/>
                <w14:ligatures w14:val="none"/>
              </w:rPr>
              <w:t xml:space="preserve"> BC-1</w:t>
            </w:r>
          </w:p>
        </w:tc>
        <w:tc>
          <w:tcPr>
            <w:tcW w:w="3186" w:type="dxa"/>
          </w:tcPr>
          <w:p w14:paraId="0DBAB52D" w14:textId="79A4E75A"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100%</w:t>
            </w:r>
          </w:p>
        </w:tc>
      </w:tr>
      <w:tr w:rsidR="004D25A7" w:rsidRPr="00D409C8" w14:paraId="557A46DF" w14:textId="77777777" w:rsidTr="004D25A7">
        <w:trPr>
          <w:trHeight w:val="255"/>
        </w:trPr>
        <w:tc>
          <w:tcPr>
            <w:tcW w:w="10797" w:type="dxa"/>
          </w:tcPr>
          <w:p w14:paraId="21F8DADD" w14:textId="2B4CD2F3" w:rsidR="004D25A7" w:rsidRPr="00D409C8" w:rsidRDefault="004D25A7" w:rsidP="004D25A7">
            <w:pPr>
              <w:contextualSpacing/>
              <w:jc w:val="both"/>
              <w:rPr>
                <w:rFonts w:ascii="Times New Roman" w:hAnsi="Times New Roman" w:cs="Times New Roman"/>
                <w:color w:val="000000" w:themeColor="text1"/>
                <w:sz w:val="24"/>
                <w:szCs w:val="24"/>
              </w:rPr>
            </w:pPr>
            <w:proofErr w:type="spellStart"/>
            <w:r w:rsidRPr="00D409C8">
              <w:rPr>
                <w:rFonts w:ascii="Times New Roman" w:eastAsia="Times New Roman" w:hAnsi="Times New Roman" w:cs="Times New Roman"/>
                <w:color w:val="000000"/>
                <w:kern w:val="0"/>
                <w:sz w:val="24"/>
                <w:szCs w:val="24"/>
                <w:lang w:eastAsia="ko-KR"/>
                <w14:ligatures w14:val="none"/>
              </w:rPr>
              <w:t>Medical</w:t>
            </w:r>
            <w:proofErr w:type="spellEnd"/>
            <w:r w:rsidRPr="00D409C8">
              <w:rPr>
                <w:rFonts w:ascii="Times New Roman" w:eastAsia="Times New Roman" w:hAnsi="Times New Roman" w:cs="Times New Roman"/>
                <w:color w:val="000000"/>
                <w:kern w:val="0"/>
                <w:sz w:val="24"/>
                <w:szCs w:val="24"/>
                <w:lang w:eastAsia="ko-KR"/>
                <w14:ligatures w14:val="none"/>
              </w:rPr>
              <w:t xml:space="preserve"> </w:t>
            </w:r>
            <w:proofErr w:type="spellStart"/>
            <w:r w:rsidRPr="00D409C8">
              <w:rPr>
                <w:rFonts w:ascii="Times New Roman" w:eastAsia="Times New Roman" w:hAnsi="Times New Roman" w:cs="Times New Roman"/>
                <w:color w:val="000000"/>
                <w:kern w:val="0"/>
                <w:sz w:val="24"/>
                <w:szCs w:val="24"/>
                <w:lang w:eastAsia="ko-KR"/>
                <w14:ligatures w14:val="none"/>
              </w:rPr>
              <w:t>history</w:t>
            </w:r>
            <w:proofErr w:type="spellEnd"/>
          </w:p>
        </w:tc>
        <w:tc>
          <w:tcPr>
            <w:tcW w:w="3186" w:type="dxa"/>
          </w:tcPr>
          <w:p w14:paraId="0071E0DA" w14:textId="464C60C8"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20%</w:t>
            </w:r>
          </w:p>
        </w:tc>
      </w:tr>
      <w:tr w:rsidR="004D25A7" w:rsidRPr="00D409C8" w14:paraId="56E923E9" w14:textId="77777777" w:rsidTr="004D25A7">
        <w:trPr>
          <w:trHeight w:val="255"/>
        </w:trPr>
        <w:tc>
          <w:tcPr>
            <w:tcW w:w="10797" w:type="dxa"/>
          </w:tcPr>
          <w:p w14:paraId="4EFDAD75" w14:textId="5C43CA2A" w:rsidR="004D25A7" w:rsidRPr="00D409C8" w:rsidRDefault="004D25A7" w:rsidP="004D25A7">
            <w:pPr>
              <w:contextualSpacing/>
              <w:jc w:val="both"/>
              <w:rPr>
                <w:rFonts w:ascii="Times New Roman" w:hAnsi="Times New Roman" w:cs="Times New Roman"/>
                <w:color w:val="000000" w:themeColor="text1"/>
                <w:sz w:val="24"/>
                <w:szCs w:val="24"/>
                <w:lang w:val="en-US"/>
              </w:rPr>
            </w:pPr>
            <w:r w:rsidRPr="00D409C8">
              <w:rPr>
                <w:rStyle w:val="ezkurwreuab5ozgtqnkl"/>
                <w:rFonts w:ascii="Times New Roman" w:hAnsi="Times New Roman" w:cs="Times New Roman"/>
                <w:sz w:val="24"/>
                <w:szCs w:val="24"/>
                <w:lang w:val="en-US"/>
              </w:rPr>
              <w:t>SIW</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(case,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video,</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simulation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OR</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research</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thesis,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report,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article)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assessment</w:t>
            </w:r>
            <w:r w:rsidRPr="00D409C8">
              <w:rPr>
                <w:rFonts w:ascii="Times New Roman" w:hAnsi="Times New Roman" w:cs="Times New Roman"/>
                <w:sz w:val="24"/>
                <w:szCs w:val="24"/>
                <w:lang w:val="en-US"/>
              </w:rPr>
              <w:t xml:space="preserve"> of a </w:t>
            </w:r>
            <w:r w:rsidRPr="00D409C8">
              <w:rPr>
                <w:rStyle w:val="ezkurwreuab5ozgtqnkl"/>
                <w:rFonts w:ascii="Times New Roman" w:hAnsi="Times New Roman" w:cs="Times New Roman"/>
                <w:sz w:val="24"/>
                <w:szCs w:val="24"/>
                <w:lang w:val="en-US"/>
              </w:rPr>
              <w:t>creative</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task</w:t>
            </w:r>
          </w:p>
        </w:tc>
        <w:tc>
          <w:tcPr>
            <w:tcW w:w="3186" w:type="dxa"/>
          </w:tcPr>
          <w:p w14:paraId="415EC9AB" w14:textId="7B29A082"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10%</w:t>
            </w:r>
          </w:p>
        </w:tc>
      </w:tr>
      <w:tr w:rsidR="004D25A7" w:rsidRPr="00D409C8" w14:paraId="2C8FD0FD" w14:textId="77777777" w:rsidTr="004D25A7">
        <w:trPr>
          <w:trHeight w:val="255"/>
        </w:trPr>
        <w:tc>
          <w:tcPr>
            <w:tcW w:w="10797" w:type="dxa"/>
          </w:tcPr>
          <w:p w14:paraId="0CA2E49F" w14:textId="77777777" w:rsidR="004D25A7" w:rsidRPr="00D409C8" w:rsidRDefault="004D25A7" w:rsidP="004D25A7">
            <w:pPr>
              <w:contextualSpacing/>
              <w:jc w:val="both"/>
              <w:rPr>
                <w:rFonts w:ascii="Times New Roman" w:hAnsi="Times New Roman" w:cs="Times New Roman"/>
                <w:color w:val="000000" w:themeColor="text1"/>
                <w:sz w:val="24"/>
                <w:szCs w:val="24"/>
              </w:rPr>
            </w:pPr>
            <w:proofErr w:type="spellStart"/>
            <w:r w:rsidRPr="00D409C8">
              <w:rPr>
                <w:rFonts w:ascii="Times New Roman" w:eastAsia="Times New Roman" w:hAnsi="Times New Roman" w:cs="Times New Roman"/>
                <w:color w:val="000000"/>
                <w:kern w:val="0"/>
                <w:sz w:val="24"/>
                <w:szCs w:val="24"/>
                <w:lang w:eastAsia="ko-KR"/>
                <w14:ligatures w14:val="none"/>
              </w:rPr>
              <w:t>Border</w:t>
            </w:r>
            <w:proofErr w:type="spellEnd"/>
            <w:r w:rsidRPr="00D409C8">
              <w:rPr>
                <w:rFonts w:ascii="Times New Roman" w:eastAsia="Times New Roman" w:hAnsi="Times New Roman" w:cs="Times New Roman"/>
                <w:color w:val="000000"/>
                <w:kern w:val="0"/>
                <w:sz w:val="24"/>
                <w:szCs w:val="24"/>
                <w:lang w:eastAsia="ko-KR"/>
                <w14:ligatures w14:val="none"/>
              </w:rPr>
              <w:t xml:space="preserve"> </w:t>
            </w:r>
            <w:proofErr w:type="spellStart"/>
            <w:r w:rsidRPr="00D409C8">
              <w:rPr>
                <w:rFonts w:ascii="Times New Roman" w:eastAsia="Times New Roman" w:hAnsi="Times New Roman" w:cs="Times New Roman"/>
                <w:color w:val="000000"/>
                <w:kern w:val="0"/>
                <w:sz w:val="24"/>
                <w:szCs w:val="24"/>
                <w:lang w:eastAsia="ko-KR"/>
                <w14:ligatures w14:val="none"/>
              </w:rPr>
              <w:t>control</w:t>
            </w:r>
            <w:proofErr w:type="spellEnd"/>
            <w:r w:rsidRPr="00D409C8">
              <w:rPr>
                <w:rFonts w:ascii="Times New Roman" w:eastAsia="Times New Roman" w:hAnsi="Times New Roman" w:cs="Times New Roman"/>
                <w:color w:val="000000"/>
                <w:kern w:val="0"/>
                <w:sz w:val="24"/>
                <w:szCs w:val="24"/>
                <w:lang w:eastAsia="ko-KR"/>
                <w14:ligatures w14:val="none"/>
              </w:rPr>
              <w:t xml:space="preserve"> 2</w:t>
            </w:r>
          </w:p>
        </w:tc>
        <w:tc>
          <w:tcPr>
            <w:tcW w:w="3186" w:type="dxa"/>
          </w:tcPr>
          <w:p w14:paraId="7213AF06" w14:textId="06FFA2DA"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70%</w:t>
            </w:r>
          </w:p>
        </w:tc>
      </w:tr>
      <w:tr w:rsidR="004D25A7" w:rsidRPr="00D409C8" w14:paraId="14DE41D1" w14:textId="77777777" w:rsidTr="004D25A7">
        <w:trPr>
          <w:trHeight w:val="244"/>
        </w:trPr>
        <w:tc>
          <w:tcPr>
            <w:tcW w:w="10797" w:type="dxa"/>
          </w:tcPr>
          <w:p w14:paraId="2451570C" w14:textId="77777777" w:rsidR="004D25A7" w:rsidRPr="00D409C8" w:rsidRDefault="004D25A7" w:rsidP="004D25A7">
            <w:pPr>
              <w:contextualSpacing/>
              <w:jc w:val="both"/>
              <w:rPr>
                <w:rFonts w:ascii="Times New Roman" w:hAnsi="Times New Roman" w:cs="Times New Roman"/>
                <w:b/>
                <w:color w:val="000000" w:themeColor="text1"/>
                <w:sz w:val="24"/>
                <w:szCs w:val="24"/>
              </w:rPr>
            </w:pPr>
            <w:r w:rsidRPr="00D409C8">
              <w:rPr>
                <w:rFonts w:ascii="Times New Roman" w:eastAsia="Times New Roman" w:hAnsi="Times New Roman" w:cs="Times New Roman"/>
                <w:b/>
                <w:bCs/>
                <w:color w:val="000000"/>
                <w:kern w:val="0"/>
                <w:sz w:val="24"/>
                <w:szCs w:val="24"/>
                <w:lang w:eastAsia="ko-KR"/>
                <w14:ligatures w14:val="none"/>
              </w:rPr>
              <w:t xml:space="preserve">Total </w:t>
            </w:r>
            <w:proofErr w:type="spellStart"/>
            <w:r w:rsidRPr="00D409C8">
              <w:rPr>
                <w:rFonts w:ascii="Times New Roman" w:eastAsia="Times New Roman" w:hAnsi="Times New Roman" w:cs="Times New Roman"/>
                <w:b/>
                <w:bCs/>
                <w:color w:val="000000"/>
                <w:kern w:val="0"/>
                <w:sz w:val="24"/>
                <w:szCs w:val="24"/>
                <w:lang w:eastAsia="ko-KR"/>
                <w14:ligatures w14:val="none"/>
              </w:rPr>
              <w:t>for</w:t>
            </w:r>
            <w:proofErr w:type="spellEnd"/>
            <w:r w:rsidRPr="00D409C8">
              <w:rPr>
                <w:rFonts w:ascii="Times New Roman" w:eastAsia="Times New Roman" w:hAnsi="Times New Roman" w:cs="Times New Roman"/>
                <w:b/>
                <w:bCs/>
                <w:color w:val="000000"/>
                <w:kern w:val="0"/>
                <w:sz w:val="24"/>
                <w:szCs w:val="24"/>
                <w:lang w:eastAsia="ko-KR"/>
                <w14:ligatures w14:val="none"/>
              </w:rPr>
              <w:t xml:space="preserve"> BC</w:t>
            </w:r>
            <w:r w:rsidRPr="00D409C8">
              <w:rPr>
                <w:rFonts w:ascii="Times New Roman" w:hAnsi="Times New Roman" w:cs="Times New Roman"/>
                <w:b/>
                <w:color w:val="000000" w:themeColor="text1"/>
                <w:sz w:val="24"/>
                <w:szCs w:val="24"/>
              </w:rPr>
              <w:t xml:space="preserve"> -2</w:t>
            </w:r>
          </w:p>
        </w:tc>
        <w:tc>
          <w:tcPr>
            <w:tcW w:w="3186" w:type="dxa"/>
          </w:tcPr>
          <w:p w14:paraId="25812990" w14:textId="18172FFB" w:rsidR="004D25A7" w:rsidRPr="00D409C8" w:rsidRDefault="004D25A7" w:rsidP="004D25A7">
            <w:pPr>
              <w:pStyle w:val="a4"/>
              <w:ind w:left="0"/>
              <w:jc w:val="center"/>
              <w:rPr>
                <w:rFonts w:ascii="Times New Roman" w:hAnsi="Times New Roman" w:cs="Times New Roman"/>
                <w:color w:val="000000" w:themeColor="text1"/>
                <w:sz w:val="24"/>
                <w:szCs w:val="24"/>
              </w:rPr>
            </w:pPr>
            <w:r w:rsidRPr="00D409C8">
              <w:rPr>
                <w:rFonts w:ascii="Times New Roman" w:eastAsia="Times New Roman" w:hAnsi="Times New Roman" w:cs="Times New Roman"/>
                <w:color w:val="000000"/>
                <w:sz w:val="24"/>
                <w:szCs w:val="24"/>
              </w:rPr>
              <w:t>100%</w:t>
            </w:r>
          </w:p>
        </w:tc>
      </w:tr>
    </w:tbl>
    <w:p w14:paraId="2D8FA746" w14:textId="77777777" w:rsidR="0073056B" w:rsidRPr="00D409C8" w:rsidRDefault="0073056B" w:rsidP="001537C6">
      <w:pPr>
        <w:spacing w:before="100" w:beforeAutospacing="1" w:line="240" w:lineRule="auto"/>
        <w:contextualSpacing/>
        <w:jc w:val="both"/>
        <w:rPr>
          <w:rFonts w:ascii="Times New Roman" w:eastAsia="Times New Roman" w:hAnsi="Times New Roman" w:cs="Times New Roman"/>
          <w:color w:val="2C2D2E"/>
          <w:sz w:val="24"/>
          <w:szCs w:val="24"/>
        </w:rPr>
      </w:pPr>
      <w:r w:rsidRPr="00D409C8">
        <w:rPr>
          <w:rFonts w:ascii="Times New Roman" w:eastAsia="Times New Roman" w:hAnsi="Times New Roman" w:cs="Times New Roman"/>
          <w:b/>
          <w:bCs/>
          <w:color w:val="000000"/>
          <w:sz w:val="24"/>
          <w:szCs w:val="24"/>
          <w:lang w:val="en-US"/>
        </w:rPr>
        <w:t>Final score</w:t>
      </w:r>
      <w:r w:rsidRPr="00D409C8">
        <w:rPr>
          <w:rFonts w:ascii="Times New Roman" w:eastAsia="Times New Roman" w:hAnsi="Times New Roman" w:cs="Times New Roman"/>
          <w:b/>
          <w:bCs/>
          <w:color w:val="000000"/>
          <w:sz w:val="24"/>
          <w:szCs w:val="24"/>
        </w:rPr>
        <w:t>:</w:t>
      </w:r>
      <w:r w:rsidRPr="00D409C8">
        <w:rPr>
          <w:rFonts w:ascii="Times New Roman" w:eastAsia="Times New Roman" w:hAnsi="Times New Roman" w:cs="Times New Roman"/>
          <w:color w:val="000000"/>
          <w:sz w:val="24"/>
          <w:szCs w:val="24"/>
        </w:rPr>
        <w:t> </w:t>
      </w:r>
      <w:r w:rsidRPr="00D409C8">
        <w:rPr>
          <w:rFonts w:ascii="Times New Roman" w:eastAsia="Times New Roman" w:hAnsi="Times New Roman" w:cs="Times New Roman"/>
          <w:color w:val="000000"/>
          <w:sz w:val="24"/>
          <w:szCs w:val="24"/>
          <w:lang w:val="en-US"/>
        </w:rPr>
        <w:t>OAR</w:t>
      </w:r>
      <w:r w:rsidRPr="00D409C8">
        <w:rPr>
          <w:rFonts w:ascii="Times New Roman" w:eastAsia="Times New Roman" w:hAnsi="Times New Roman" w:cs="Times New Roman"/>
          <w:color w:val="000000"/>
          <w:sz w:val="24"/>
          <w:szCs w:val="24"/>
        </w:rPr>
        <w:t xml:space="preserve"> 60% + </w:t>
      </w:r>
      <w:r w:rsidRPr="00D409C8">
        <w:rPr>
          <w:rFonts w:ascii="Times New Roman" w:eastAsia="Times New Roman" w:hAnsi="Times New Roman" w:cs="Times New Roman"/>
          <w:color w:val="000000"/>
          <w:sz w:val="24"/>
          <w:szCs w:val="24"/>
          <w:lang w:val="en-US"/>
        </w:rPr>
        <w:t>exam</w:t>
      </w:r>
      <w:r w:rsidRPr="00D409C8">
        <w:rPr>
          <w:rFonts w:ascii="Times New Roman" w:eastAsia="Times New Roman" w:hAnsi="Times New Roman" w:cs="Times New Roman"/>
          <w:color w:val="000000"/>
          <w:sz w:val="24"/>
          <w:szCs w:val="24"/>
        </w:rPr>
        <w:t xml:space="preserve"> 40%</w:t>
      </w:r>
    </w:p>
    <w:p w14:paraId="7B10F2AE" w14:textId="77777777" w:rsidR="0073056B" w:rsidRPr="00D409C8" w:rsidRDefault="0073056B" w:rsidP="001537C6">
      <w:pPr>
        <w:spacing w:after="100" w:afterAutospacing="1" w:line="240" w:lineRule="auto"/>
        <w:contextualSpacing/>
        <w:rPr>
          <w:rFonts w:ascii="Times New Roman" w:eastAsia="Times New Roman" w:hAnsi="Times New Roman" w:cs="Times New Roman"/>
          <w:color w:val="2C2D2E"/>
          <w:sz w:val="24"/>
          <w:szCs w:val="24"/>
          <w:lang w:val="en-US"/>
        </w:rPr>
      </w:pPr>
      <w:r w:rsidRPr="00D409C8">
        <w:rPr>
          <w:rFonts w:ascii="Times New Roman" w:eastAsia="Times New Roman" w:hAnsi="Times New Roman" w:cs="Times New Roman"/>
          <w:b/>
          <w:bCs/>
          <w:color w:val="000000"/>
          <w:sz w:val="24"/>
          <w:szCs w:val="24"/>
          <w:lang w:val="en-US"/>
        </w:rPr>
        <w:lastRenderedPageBreak/>
        <w:t>Exam (2 stages)</w:t>
      </w:r>
      <w:r w:rsidRPr="00D409C8">
        <w:rPr>
          <w:rFonts w:ascii="Times New Roman" w:eastAsia="Times New Roman" w:hAnsi="Times New Roman" w:cs="Times New Roman"/>
          <w:color w:val="000000"/>
          <w:sz w:val="24"/>
          <w:szCs w:val="24"/>
          <w:lang w:val="en-US"/>
        </w:rPr>
        <w:t> – MSQ testing (40%) + OSKE (60%)</w:t>
      </w:r>
      <w:r w:rsidRPr="00D409C8">
        <w:rPr>
          <w:rFonts w:ascii="Times New Roman" w:eastAsia="Times New Roman" w:hAnsi="Times New Roman" w:cs="Times New Roman"/>
          <w:b/>
          <w:bCs/>
          <w:color w:val="FFFFFF"/>
          <w:sz w:val="24"/>
          <w:szCs w:val="24"/>
        </w:rPr>
        <w:t>ем</w:t>
      </w:r>
    </w:p>
    <w:p w14:paraId="7CF5062F" w14:textId="77777777" w:rsidR="00B50F4E" w:rsidRPr="00D409C8" w:rsidRDefault="00B50F4E" w:rsidP="00B50F4E">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66FF2878" w14:textId="77777777" w:rsidR="00B50F4E" w:rsidRPr="00D409C8" w:rsidRDefault="00B50F4E" w:rsidP="00B50F4E">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22653F20" w14:textId="77777777" w:rsidR="00B50F4E" w:rsidRPr="00D409C8" w:rsidRDefault="00B50F4E" w:rsidP="00B50F4E">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4C47259B" w14:textId="77777777" w:rsidR="00B50F4E" w:rsidRPr="00D409C8" w:rsidRDefault="00B50F4E" w:rsidP="00B50F4E">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55D87724" w14:textId="213368C6" w:rsidR="00EE2A8A" w:rsidRPr="00D409C8" w:rsidRDefault="00C92999" w:rsidP="00B50F4E">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D409C8">
        <w:rPr>
          <w:rFonts w:ascii="Times New Roman" w:eastAsia="Times New Roman" w:hAnsi="Times New Roman" w:cs="Times New Roman"/>
          <w:b/>
          <w:bCs/>
          <w:kern w:val="0"/>
          <w:sz w:val="24"/>
          <w:szCs w:val="24"/>
          <w:lang w:val="en-US" w:eastAsia="ru-RU"/>
          <w14:ligatures w14:val="none"/>
        </w:rPr>
        <w:t xml:space="preserve">Team based learning </w:t>
      </w:r>
      <w:r w:rsidR="00EE2A8A" w:rsidRPr="00D409C8">
        <w:rPr>
          <w:rFonts w:ascii="Times New Roman" w:eastAsia="Times New Roman" w:hAnsi="Times New Roman" w:cs="Times New Roman"/>
          <w:b/>
          <w:bCs/>
          <w:kern w:val="0"/>
          <w:sz w:val="24"/>
          <w:szCs w:val="24"/>
          <w:lang w:val="en-US" w:eastAsia="ru-RU"/>
          <w14:ligatures w14:val="none"/>
        </w:rPr>
        <w:t>–</w:t>
      </w:r>
      <w:r w:rsidRPr="00D409C8">
        <w:rPr>
          <w:rFonts w:ascii="Times New Roman" w:eastAsia="Times New Roman" w:hAnsi="Times New Roman" w:cs="Times New Roman"/>
          <w:b/>
          <w:bCs/>
          <w:kern w:val="0"/>
          <w:sz w:val="24"/>
          <w:szCs w:val="24"/>
          <w:lang w:val="en-US" w:eastAsia="ru-RU"/>
          <w14:ligatures w14:val="none"/>
        </w:rPr>
        <w:t xml:space="preserve"> TBL</w:t>
      </w:r>
    </w:p>
    <w:tbl>
      <w:tblPr>
        <w:tblStyle w:val="a3"/>
        <w:tblW w:w="0" w:type="auto"/>
        <w:jc w:val="center"/>
        <w:tblLook w:val="04A0" w:firstRow="1" w:lastRow="0" w:firstColumn="1" w:lastColumn="0" w:noHBand="0" w:noVBand="1"/>
      </w:tblPr>
      <w:tblGrid>
        <w:gridCol w:w="10413"/>
        <w:gridCol w:w="937"/>
      </w:tblGrid>
      <w:tr w:rsidR="002D2546" w:rsidRPr="00D409C8" w14:paraId="7F7C5348" w14:textId="77777777" w:rsidTr="00DD62D2">
        <w:trPr>
          <w:jc w:val="center"/>
        </w:trPr>
        <w:tc>
          <w:tcPr>
            <w:tcW w:w="10413" w:type="dxa"/>
          </w:tcPr>
          <w:p w14:paraId="6DB4C7B5" w14:textId="77777777" w:rsidR="002D2546" w:rsidRPr="00D409C8" w:rsidRDefault="002D2546" w:rsidP="001537C6">
            <w:pPr>
              <w:contextualSpacing/>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D409C8" w:rsidRDefault="002D2546"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w:t>
            </w:r>
          </w:p>
        </w:tc>
      </w:tr>
      <w:tr w:rsidR="004D25A7" w:rsidRPr="00D409C8" w14:paraId="4466FD91" w14:textId="77777777" w:rsidTr="00DD62D2">
        <w:trPr>
          <w:jc w:val="center"/>
        </w:trPr>
        <w:tc>
          <w:tcPr>
            <w:tcW w:w="10413" w:type="dxa"/>
          </w:tcPr>
          <w:p w14:paraId="5F93FB53" w14:textId="69AA06F4" w:rsidR="004D25A7" w:rsidRPr="00D409C8" w:rsidRDefault="004D25A7" w:rsidP="004D25A7">
            <w:pPr>
              <w:contextualSpacing/>
              <w:textAlignment w:val="baseline"/>
              <w:rPr>
                <w:rFonts w:ascii="Times New Roman" w:eastAsia="Times New Roman" w:hAnsi="Times New Roman" w:cs="Times New Roman"/>
                <w:b/>
                <w:kern w:val="0"/>
                <w:sz w:val="24"/>
                <w:szCs w:val="24"/>
                <w:lang w:val="en-US" w:eastAsia="ru-RU"/>
                <w14:ligatures w14:val="none"/>
              </w:rPr>
            </w:pPr>
            <w:proofErr w:type="spellStart"/>
            <w:r w:rsidRPr="00D409C8">
              <w:rPr>
                <w:rFonts w:ascii="Times New Roman" w:hAnsi="Times New Roman" w:cs="Times New Roman"/>
                <w:b/>
                <w:sz w:val="24"/>
                <w:szCs w:val="24"/>
              </w:rPr>
              <w:t>Individual</w:t>
            </w:r>
            <w:proofErr w:type="spellEnd"/>
            <w:r w:rsidRPr="00D409C8">
              <w:rPr>
                <w:rFonts w:ascii="Times New Roman" w:hAnsi="Times New Roman" w:cs="Times New Roman"/>
                <w:b/>
                <w:sz w:val="24"/>
                <w:szCs w:val="24"/>
              </w:rPr>
              <w:t xml:space="preserve"> -- (IRAT)</w:t>
            </w:r>
          </w:p>
        </w:tc>
        <w:tc>
          <w:tcPr>
            <w:tcW w:w="937" w:type="dxa"/>
          </w:tcPr>
          <w:p w14:paraId="4B1D76E5" w14:textId="2822F6A4"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color w:val="FF0000"/>
                <w:kern w:val="0"/>
                <w:sz w:val="24"/>
                <w:szCs w:val="24"/>
                <w:lang w:eastAsia="ru-RU"/>
                <w14:ligatures w14:val="none"/>
              </w:rPr>
              <w:t>30</w:t>
            </w:r>
          </w:p>
        </w:tc>
      </w:tr>
      <w:tr w:rsidR="004D25A7" w:rsidRPr="00D409C8" w14:paraId="043AB9BD" w14:textId="77777777" w:rsidTr="00DD62D2">
        <w:trPr>
          <w:jc w:val="center"/>
        </w:trPr>
        <w:tc>
          <w:tcPr>
            <w:tcW w:w="10413" w:type="dxa"/>
          </w:tcPr>
          <w:p w14:paraId="3E1A7D5E" w14:textId="4CC649CC" w:rsidR="004D25A7" w:rsidRPr="00D409C8" w:rsidRDefault="004D25A7" w:rsidP="004D25A7">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D409C8">
              <w:rPr>
                <w:rFonts w:ascii="Times New Roman" w:hAnsi="Times New Roman" w:cs="Times New Roman"/>
                <w:b/>
                <w:sz w:val="24"/>
                <w:szCs w:val="24"/>
              </w:rPr>
              <w:t>Group</w:t>
            </w:r>
            <w:proofErr w:type="spellEnd"/>
            <w:r w:rsidRPr="00D409C8">
              <w:rPr>
                <w:rFonts w:ascii="Times New Roman" w:hAnsi="Times New Roman" w:cs="Times New Roman"/>
                <w:b/>
                <w:sz w:val="24"/>
                <w:szCs w:val="24"/>
              </w:rPr>
              <w:t xml:space="preserve"> -- (GRAT)</w:t>
            </w:r>
          </w:p>
        </w:tc>
        <w:tc>
          <w:tcPr>
            <w:tcW w:w="937" w:type="dxa"/>
          </w:tcPr>
          <w:p w14:paraId="194842E3" w14:textId="6084D59B"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color w:val="FF0000"/>
                <w:kern w:val="0"/>
                <w:sz w:val="24"/>
                <w:szCs w:val="24"/>
                <w:lang w:val="en-US" w:eastAsia="ru-RU"/>
                <w14:ligatures w14:val="none"/>
              </w:rPr>
              <w:t>2</w:t>
            </w:r>
            <w:r w:rsidRPr="00D409C8">
              <w:rPr>
                <w:rFonts w:ascii="Times New Roman" w:eastAsia="Times New Roman" w:hAnsi="Times New Roman" w:cs="Times New Roman"/>
                <w:b/>
                <w:bCs/>
                <w:color w:val="FF0000"/>
                <w:kern w:val="0"/>
                <w:sz w:val="24"/>
                <w:szCs w:val="24"/>
                <w:lang w:eastAsia="ru-RU"/>
                <w14:ligatures w14:val="none"/>
              </w:rPr>
              <w:t>0</w:t>
            </w:r>
          </w:p>
        </w:tc>
      </w:tr>
      <w:tr w:rsidR="004D25A7" w:rsidRPr="00D409C8" w14:paraId="12FA9266" w14:textId="77777777" w:rsidTr="00DD62D2">
        <w:trPr>
          <w:jc w:val="center"/>
        </w:trPr>
        <w:tc>
          <w:tcPr>
            <w:tcW w:w="10413" w:type="dxa"/>
          </w:tcPr>
          <w:p w14:paraId="5BF42EC5" w14:textId="103F1700" w:rsidR="004D25A7" w:rsidRPr="00D409C8" w:rsidRDefault="004D25A7" w:rsidP="004D25A7">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D409C8">
              <w:rPr>
                <w:rFonts w:ascii="Times New Roman" w:hAnsi="Times New Roman" w:cs="Times New Roman"/>
                <w:b/>
                <w:sz w:val="24"/>
                <w:szCs w:val="24"/>
              </w:rPr>
              <w:t>Appeal</w:t>
            </w:r>
            <w:proofErr w:type="spellEnd"/>
          </w:p>
        </w:tc>
        <w:tc>
          <w:tcPr>
            <w:tcW w:w="937" w:type="dxa"/>
          </w:tcPr>
          <w:p w14:paraId="41B334BA" w14:textId="1869D0B1"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color w:val="FF0000"/>
                <w:kern w:val="0"/>
                <w:sz w:val="24"/>
                <w:szCs w:val="24"/>
                <w:lang w:eastAsia="ru-RU"/>
                <w14:ligatures w14:val="none"/>
              </w:rPr>
              <w:t>10</w:t>
            </w:r>
          </w:p>
        </w:tc>
      </w:tr>
      <w:tr w:rsidR="004D25A7" w:rsidRPr="00D409C8" w14:paraId="44C548D8" w14:textId="77777777" w:rsidTr="00DD62D2">
        <w:trPr>
          <w:jc w:val="center"/>
        </w:trPr>
        <w:tc>
          <w:tcPr>
            <w:tcW w:w="10413" w:type="dxa"/>
          </w:tcPr>
          <w:p w14:paraId="31CF09D4" w14:textId="53308932" w:rsidR="004D25A7" w:rsidRPr="00D409C8" w:rsidRDefault="004D25A7" w:rsidP="004D25A7">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D409C8">
              <w:rPr>
                <w:rFonts w:ascii="Times New Roman" w:hAnsi="Times New Roman" w:cs="Times New Roman"/>
                <w:b/>
                <w:sz w:val="24"/>
                <w:szCs w:val="24"/>
              </w:rPr>
              <w:t>Case</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rating</w:t>
            </w:r>
            <w:proofErr w:type="spellEnd"/>
            <w:r w:rsidRPr="00D409C8">
              <w:rPr>
                <w:rFonts w:ascii="Times New Roman" w:hAnsi="Times New Roman" w:cs="Times New Roman"/>
                <w:b/>
                <w:sz w:val="24"/>
                <w:szCs w:val="24"/>
              </w:rPr>
              <w:t xml:space="preserve"> -</w:t>
            </w:r>
          </w:p>
        </w:tc>
        <w:tc>
          <w:tcPr>
            <w:tcW w:w="937" w:type="dxa"/>
          </w:tcPr>
          <w:p w14:paraId="6EB8DB63" w14:textId="47B2245E"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color w:val="FF0000"/>
                <w:kern w:val="0"/>
                <w:sz w:val="24"/>
                <w:szCs w:val="24"/>
                <w:lang w:val="en-US" w:eastAsia="ru-RU"/>
                <w14:ligatures w14:val="none"/>
              </w:rPr>
              <w:t>3</w:t>
            </w:r>
            <w:r w:rsidRPr="00D409C8">
              <w:rPr>
                <w:rFonts w:ascii="Times New Roman" w:eastAsia="Times New Roman" w:hAnsi="Times New Roman" w:cs="Times New Roman"/>
                <w:b/>
                <w:bCs/>
                <w:color w:val="FF0000"/>
                <w:kern w:val="0"/>
                <w:sz w:val="24"/>
                <w:szCs w:val="24"/>
                <w:lang w:eastAsia="ru-RU"/>
                <w14:ligatures w14:val="none"/>
              </w:rPr>
              <w:t>0</w:t>
            </w:r>
          </w:p>
        </w:tc>
      </w:tr>
      <w:tr w:rsidR="004D25A7" w:rsidRPr="00D409C8" w14:paraId="40D29329" w14:textId="77777777" w:rsidTr="00DD62D2">
        <w:trPr>
          <w:jc w:val="center"/>
        </w:trPr>
        <w:tc>
          <w:tcPr>
            <w:tcW w:w="10413" w:type="dxa"/>
          </w:tcPr>
          <w:p w14:paraId="0EF1538A" w14:textId="5262D0D0"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proofErr w:type="spellStart"/>
            <w:r w:rsidRPr="00D409C8">
              <w:rPr>
                <w:rFonts w:ascii="Times New Roman" w:hAnsi="Times New Roman" w:cs="Times New Roman"/>
                <w:b/>
                <w:sz w:val="24"/>
                <w:szCs w:val="24"/>
              </w:rPr>
              <w:t>Companion</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rating</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bonus</w:t>
            </w:r>
            <w:proofErr w:type="spellEnd"/>
            <w:r w:rsidRPr="00D409C8">
              <w:rPr>
                <w:rFonts w:ascii="Times New Roman" w:hAnsi="Times New Roman" w:cs="Times New Roman"/>
                <w:b/>
                <w:sz w:val="24"/>
                <w:szCs w:val="24"/>
              </w:rPr>
              <w:t>)</w:t>
            </w:r>
          </w:p>
        </w:tc>
        <w:tc>
          <w:tcPr>
            <w:tcW w:w="937" w:type="dxa"/>
          </w:tcPr>
          <w:p w14:paraId="5B1E9F4F" w14:textId="1C894DDF"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color w:val="FF0000"/>
                <w:kern w:val="0"/>
                <w:sz w:val="24"/>
                <w:szCs w:val="24"/>
                <w:lang w:eastAsia="ru-RU"/>
                <w14:ligatures w14:val="none"/>
              </w:rPr>
              <w:t>10</w:t>
            </w:r>
          </w:p>
        </w:tc>
      </w:tr>
      <w:tr w:rsidR="004D25A7" w:rsidRPr="00D409C8" w14:paraId="59FDDB19" w14:textId="77777777" w:rsidTr="00DD62D2">
        <w:trPr>
          <w:jc w:val="center"/>
        </w:trPr>
        <w:tc>
          <w:tcPr>
            <w:tcW w:w="10413" w:type="dxa"/>
          </w:tcPr>
          <w:p w14:paraId="17966DB8" w14:textId="77777777"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0FBDDCC3" w:rsidR="004D25A7" w:rsidRPr="00D409C8" w:rsidRDefault="004D25A7" w:rsidP="004D25A7">
            <w:pPr>
              <w:contextualSpacing/>
              <w:textAlignment w:val="baseline"/>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color w:val="FF0000"/>
                <w:kern w:val="0"/>
                <w:sz w:val="24"/>
                <w:szCs w:val="24"/>
                <w:lang w:eastAsia="ru-RU"/>
                <w14:ligatures w14:val="none"/>
              </w:rPr>
              <w:t>100%</w:t>
            </w:r>
          </w:p>
        </w:tc>
      </w:tr>
    </w:tbl>
    <w:p w14:paraId="212F8D34" w14:textId="4DA324C7" w:rsidR="00B34D06" w:rsidRPr="00D409C8" w:rsidRDefault="007968B4"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D409C8">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779"/>
        <w:gridCol w:w="923"/>
      </w:tblGrid>
      <w:tr w:rsidR="007968B4" w:rsidRPr="00D409C8" w14:paraId="1CBD87C5" w14:textId="77777777" w:rsidTr="00F77960">
        <w:trPr>
          <w:jc w:val="center"/>
        </w:trPr>
        <w:tc>
          <w:tcPr>
            <w:tcW w:w="456" w:type="dxa"/>
          </w:tcPr>
          <w:p w14:paraId="7D508320" w14:textId="77777777" w:rsidR="007968B4" w:rsidRPr="00D409C8" w:rsidRDefault="007968B4" w:rsidP="001537C6">
            <w:pPr>
              <w:contextualSpacing/>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D409C8" w:rsidRDefault="007968B4" w:rsidP="001537C6">
            <w:pPr>
              <w:contextualSpacing/>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D409C8" w:rsidRDefault="007968B4"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w:t>
            </w:r>
          </w:p>
        </w:tc>
      </w:tr>
      <w:tr w:rsidR="00F77960" w:rsidRPr="00D409C8" w14:paraId="0015C006" w14:textId="77777777" w:rsidTr="00F77960">
        <w:trPr>
          <w:jc w:val="center"/>
        </w:trPr>
        <w:tc>
          <w:tcPr>
            <w:tcW w:w="456" w:type="dxa"/>
          </w:tcPr>
          <w:p w14:paraId="2396F4AA" w14:textId="165EFBFB"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w:t>
            </w:r>
          </w:p>
        </w:tc>
        <w:tc>
          <w:tcPr>
            <w:tcW w:w="9779" w:type="dxa"/>
          </w:tcPr>
          <w:p w14:paraId="2E0E54D4" w14:textId="19B0D783" w:rsidR="00F77960" w:rsidRPr="00D409C8"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D409C8">
              <w:rPr>
                <w:rFonts w:ascii="Times New Roman" w:hAnsi="Times New Roman" w:cs="Times New Roman"/>
                <w:b/>
                <w:sz w:val="24"/>
                <w:szCs w:val="24"/>
              </w:rPr>
              <w:t>Interpreting</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survey</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data</w:t>
            </w:r>
            <w:proofErr w:type="spellEnd"/>
          </w:p>
        </w:tc>
        <w:tc>
          <w:tcPr>
            <w:tcW w:w="923" w:type="dxa"/>
          </w:tcPr>
          <w:p w14:paraId="76D90EB2" w14:textId="6BAFD05F"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4CC409C2" w14:textId="77777777" w:rsidTr="00F77960">
        <w:trPr>
          <w:jc w:val="center"/>
        </w:trPr>
        <w:tc>
          <w:tcPr>
            <w:tcW w:w="456" w:type="dxa"/>
          </w:tcPr>
          <w:p w14:paraId="12E9D55C" w14:textId="54F59011"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2</w:t>
            </w:r>
          </w:p>
        </w:tc>
        <w:tc>
          <w:tcPr>
            <w:tcW w:w="9779" w:type="dxa"/>
          </w:tcPr>
          <w:p w14:paraId="5D74554F" w14:textId="696FA646" w:rsidR="00F77960" w:rsidRPr="00D409C8"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D409C8">
              <w:rPr>
                <w:rFonts w:ascii="Times New Roman" w:hAnsi="Times New Roman" w:cs="Times New Roman"/>
                <w:b/>
                <w:sz w:val="24"/>
                <w:szCs w:val="24"/>
                <w:lang w:val="en-US"/>
              </w:rPr>
              <w:t>Interpretation of physical examination findings</w:t>
            </w:r>
          </w:p>
        </w:tc>
        <w:tc>
          <w:tcPr>
            <w:tcW w:w="923" w:type="dxa"/>
          </w:tcPr>
          <w:p w14:paraId="52F99B34" w14:textId="082ABEAF"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5D3031DD" w14:textId="77777777" w:rsidTr="00F77960">
        <w:trPr>
          <w:jc w:val="center"/>
        </w:trPr>
        <w:tc>
          <w:tcPr>
            <w:tcW w:w="456" w:type="dxa"/>
          </w:tcPr>
          <w:p w14:paraId="49884CCB" w14:textId="6BA4CBBE"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3</w:t>
            </w:r>
          </w:p>
        </w:tc>
        <w:tc>
          <w:tcPr>
            <w:tcW w:w="9779" w:type="dxa"/>
          </w:tcPr>
          <w:p w14:paraId="17B73896" w14:textId="7BAFC794" w:rsidR="00F77960" w:rsidRPr="00D409C8"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D409C8">
              <w:rPr>
                <w:rFonts w:ascii="Times New Roman" w:hAnsi="Times New Roman" w:cs="Times New Roman"/>
                <w:b/>
                <w:sz w:val="24"/>
                <w:szCs w:val="24"/>
                <w:lang w:val="en-US"/>
              </w:rPr>
              <w:t>Preliminary diagnosis, justification, PD, examination plan</w:t>
            </w:r>
          </w:p>
        </w:tc>
        <w:tc>
          <w:tcPr>
            <w:tcW w:w="923" w:type="dxa"/>
          </w:tcPr>
          <w:p w14:paraId="6B02958D" w14:textId="77C33C13"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3B8646B3" w14:textId="77777777" w:rsidTr="00F77960">
        <w:trPr>
          <w:jc w:val="center"/>
        </w:trPr>
        <w:tc>
          <w:tcPr>
            <w:tcW w:w="456" w:type="dxa"/>
          </w:tcPr>
          <w:p w14:paraId="78F6699B" w14:textId="2C29239F"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4</w:t>
            </w:r>
          </w:p>
        </w:tc>
        <w:tc>
          <w:tcPr>
            <w:tcW w:w="9779" w:type="dxa"/>
          </w:tcPr>
          <w:p w14:paraId="1CF5DE01" w14:textId="4987E9EE" w:rsidR="00F77960" w:rsidRPr="00D409C8"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D409C8">
              <w:rPr>
                <w:rFonts w:ascii="Times New Roman" w:hAnsi="Times New Roman" w:cs="Times New Roman"/>
                <w:b/>
                <w:sz w:val="24"/>
                <w:szCs w:val="24"/>
                <w:lang w:val="en-US"/>
              </w:rPr>
              <w:t>Interpretation of lab-instrumental examination data</w:t>
            </w:r>
          </w:p>
        </w:tc>
        <w:tc>
          <w:tcPr>
            <w:tcW w:w="923" w:type="dxa"/>
          </w:tcPr>
          <w:p w14:paraId="1F52835D" w14:textId="38BE98A5"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04F3A101" w14:textId="77777777" w:rsidTr="00F77960">
        <w:trPr>
          <w:jc w:val="center"/>
        </w:trPr>
        <w:tc>
          <w:tcPr>
            <w:tcW w:w="456" w:type="dxa"/>
          </w:tcPr>
          <w:p w14:paraId="129B4515" w14:textId="41485E4F"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5</w:t>
            </w:r>
          </w:p>
        </w:tc>
        <w:tc>
          <w:tcPr>
            <w:tcW w:w="9779" w:type="dxa"/>
          </w:tcPr>
          <w:p w14:paraId="207E10D0" w14:textId="19925A92" w:rsidR="00F77960" w:rsidRPr="00D409C8"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D409C8">
              <w:rPr>
                <w:rFonts w:ascii="Times New Roman" w:hAnsi="Times New Roman" w:cs="Times New Roman"/>
                <w:b/>
                <w:sz w:val="24"/>
                <w:szCs w:val="24"/>
              </w:rPr>
              <w:t>Clinical</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diagnosis</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problem</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sheet</w:t>
            </w:r>
            <w:proofErr w:type="spellEnd"/>
          </w:p>
        </w:tc>
        <w:tc>
          <w:tcPr>
            <w:tcW w:w="923" w:type="dxa"/>
          </w:tcPr>
          <w:p w14:paraId="1F57C37F" w14:textId="02F2BA7A"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41AC37CA" w14:textId="77777777" w:rsidTr="00F77960">
        <w:trPr>
          <w:jc w:val="center"/>
        </w:trPr>
        <w:tc>
          <w:tcPr>
            <w:tcW w:w="456" w:type="dxa"/>
          </w:tcPr>
          <w:p w14:paraId="054723F0" w14:textId="1056C47C"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6</w:t>
            </w:r>
          </w:p>
        </w:tc>
        <w:tc>
          <w:tcPr>
            <w:tcW w:w="9779" w:type="dxa"/>
          </w:tcPr>
          <w:p w14:paraId="13515D7D" w14:textId="5EACCB81" w:rsidR="00F77960" w:rsidRPr="00D409C8"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D409C8">
              <w:rPr>
                <w:rFonts w:ascii="Times New Roman" w:hAnsi="Times New Roman" w:cs="Times New Roman"/>
                <w:b/>
                <w:sz w:val="24"/>
                <w:szCs w:val="24"/>
              </w:rPr>
              <w:t>Management</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and</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treatment</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plan</w:t>
            </w:r>
            <w:proofErr w:type="spellEnd"/>
          </w:p>
        </w:tc>
        <w:tc>
          <w:tcPr>
            <w:tcW w:w="923" w:type="dxa"/>
          </w:tcPr>
          <w:p w14:paraId="337C4693" w14:textId="34E88734"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2CA3B743" w14:textId="77777777" w:rsidTr="00F77960">
        <w:trPr>
          <w:jc w:val="center"/>
        </w:trPr>
        <w:tc>
          <w:tcPr>
            <w:tcW w:w="456" w:type="dxa"/>
          </w:tcPr>
          <w:p w14:paraId="7C5FA150" w14:textId="6BBC7CF8"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7</w:t>
            </w:r>
          </w:p>
        </w:tc>
        <w:tc>
          <w:tcPr>
            <w:tcW w:w="9779" w:type="dxa"/>
          </w:tcPr>
          <w:p w14:paraId="50FE8B48" w14:textId="1A6D5619" w:rsidR="00F77960" w:rsidRPr="00D409C8"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D409C8">
              <w:rPr>
                <w:rFonts w:ascii="Times New Roman" w:hAnsi="Times New Roman" w:cs="Times New Roman"/>
                <w:b/>
                <w:sz w:val="24"/>
                <w:szCs w:val="24"/>
                <w:lang w:val="en-US"/>
              </w:rPr>
              <w:t>The validity of the choice of drugs and treatment regimens</w:t>
            </w:r>
          </w:p>
        </w:tc>
        <w:tc>
          <w:tcPr>
            <w:tcW w:w="923" w:type="dxa"/>
          </w:tcPr>
          <w:p w14:paraId="503216DB" w14:textId="5797A82A"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3C34B72F" w14:textId="77777777" w:rsidTr="00F77960">
        <w:trPr>
          <w:jc w:val="center"/>
        </w:trPr>
        <w:tc>
          <w:tcPr>
            <w:tcW w:w="456" w:type="dxa"/>
          </w:tcPr>
          <w:p w14:paraId="09212F14" w14:textId="39133194"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8</w:t>
            </w:r>
          </w:p>
        </w:tc>
        <w:tc>
          <w:tcPr>
            <w:tcW w:w="9779" w:type="dxa"/>
          </w:tcPr>
          <w:p w14:paraId="29168645" w14:textId="05975605" w:rsidR="00F77960" w:rsidRPr="00D409C8"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D409C8">
              <w:rPr>
                <w:rFonts w:ascii="Times New Roman" w:hAnsi="Times New Roman" w:cs="Times New Roman"/>
                <w:b/>
                <w:sz w:val="24"/>
                <w:szCs w:val="24"/>
                <w:lang w:val="en-US"/>
              </w:rPr>
              <w:t>Evaluation of effectiveness, prognosis, prevention</w:t>
            </w:r>
          </w:p>
        </w:tc>
        <w:tc>
          <w:tcPr>
            <w:tcW w:w="923" w:type="dxa"/>
          </w:tcPr>
          <w:p w14:paraId="6029BC96" w14:textId="701B2EAB"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2A05B892" w14:textId="77777777" w:rsidTr="00F77960">
        <w:trPr>
          <w:jc w:val="center"/>
        </w:trPr>
        <w:tc>
          <w:tcPr>
            <w:tcW w:w="456" w:type="dxa"/>
          </w:tcPr>
          <w:p w14:paraId="7DA8771C" w14:textId="3061BB6E"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9</w:t>
            </w:r>
          </w:p>
        </w:tc>
        <w:tc>
          <w:tcPr>
            <w:tcW w:w="9779" w:type="dxa"/>
          </w:tcPr>
          <w:p w14:paraId="2953188C" w14:textId="34BF6E8B" w:rsidR="00F77960" w:rsidRPr="00D409C8" w:rsidRDefault="00F77960" w:rsidP="001537C6">
            <w:pPr>
              <w:contextualSpacing/>
              <w:textAlignment w:val="baseline"/>
              <w:rPr>
                <w:rFonts w:ascii="Times New Roman" w:eastAsia="Times New Roman" w:hAnsi="Times New Roman" w:cs="Times New Roman"/>
                <w:b/>
                <w:kern w:val="0"/>
                <w:sz w:val="24"/>
                <w:szCs w:val="24"/>
                <w:lang w:val="en-US" w:eastAsia="ru-RU"/>
                <w14:ligatures w14:val="none"/>
              </w:rPr>
            </w:pPr>
            <w:r w:rsidRPr="00D409C8">
              <w:rPr>
                <w:rFonts w:ascii="Times New Roman" w:hAnsi="Times New Roman" w:cs="Times New Roman"/>
                <w:b/>
                <w:sz w:val="24"/>
                <w:szCs w:val="24"/>
                <w:lang w:val="en-US"/>
              </w:rPr>
              <w:t>Special problems and questions on the case</w:t>
            </w:r>
          </w:p>
        </w:tc>
        <w:tc>
          <w:tcPr>
            <w:tcW w:w="923" w:type="dxa"/>
          </w:tcPr>
          <w:p w14:paraId="73E16C54" w14:textId="77777777"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r>
      <w:tr w:rsidR="00F77960" w:rsidRPr="00D409C8" w14:paraId="6D4509BF" w14:textId="77777777" w:rsidTr="00F77960">
        <w:trPr>
          <w:jc w:val="center"/>
        </w:trPr>
        <w:tc>
          <w:tcPr>
            <w:tcW w:w="456" w:type="dxa"/>
          </w:tcPr>
          <w:p w14:paraId="16C143C0" w14:textId="1E14A4DE" w:rsidR="00F77960" w:rsidRPr="00D409C8" w:rsidRDefault="00F77960" w:rsidP="001537C6">
            <w:pPr>
              <w:contextualSpacing/>
              <w:textAlignment w:val="baseline"/>
              <w:rPr>
                <w:rFonts w:ascii="Times New Roman" w:eastAsia="Times New Roman" w:hAnsi="Times New Roman" w:cs="Times New Roman"/>
                <w:kern w:val="0"/>
                <w:sz w:val="24"/>
                <w:szCs w:val="24"/>
                <w:lang w:eastAsia="ru-RU"/>
                <w14:ligatures w14:val="none"/>
              </w:rPr>
            </w:pPr>
            <w:r w:rsidRPr="00D409C8">
              <w:rPr>
                <w:rFonts w:ascii="Times New Roman" w:eastAsia="Times New Roman" w:hAnsi="Times New Roman" w:cs="Times New Roman"/>
                <w:kern w:val="0"/>
                <w:sz w:val="24"/>
                <w:szCs w:val="24"/>
                <w:lang w:eastAsia="ru-RU"/>
                <w14:ligatures w14:val="none"/>
              </w:rPr>
              <w:t>10</w:t>
            </w:r>
          </w:p>
        </w:tc>
        <w:tc>
          <w:tcPr>
            <w:tcW w:w="9779" w:type="dxa"/>
          </w:tcPr>
          <w:p w14:paraId="0F50DE64" w14:textId="438E2CDE" w:rsidR="00F77960" w:rsidRPr="00D409C8" w:rsidRDefault="00F77960" w:rsidP="001537C6">
            <w:pPr>
              <w:contextualSpacing/>
              <w:textAlignment w:val="baseline"/>
              <w:rPr>
                <w:rFonts w:ascii="Times New Roman" w:eastAsia="Times New Roman" w:hAnsi="Times New Roman" w:cs="Times New Roman"/>
                <w:b/>
                <w:kern w:val="0"/>
                <w:sz w:val="24"/>
                <w:szCs w:val="24"/>
                <w:lang w:eastAsia="ru-RU"/>
                <w14:ligatures w14:val="none"/>
              </w:rPr>
            </w:pPr>
            <w:proofErr w:type="spellStart"/>
            <w:r w:rsidRPr="00D409C8">
              <w:rPr>
                <w:rFonts w:ascii="Times New Roman" w:hAnsi="Times New Roman" w:cs="Times New Roman"/>
                <w:b/>
                <w:sz w:val="24"/>
                <w:szCs w:val="24"/>
              </w:rPr>
              <w:t>Companion</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rating</w:t>
            </w:r>
            <w:proofErr w:type="spellEnd"/>
            <w:r w:rsidRPr="00D409C8">
              <w:rPr>
                <w:rFonts w:ascii="Times New Roman" w:hAnsi="Times New Roman" w:cs="Times New Roman"/>
                <w:b/>
                <w:sz w:val="24"/>
                <w:szCs w:val="24"/>
              </w:rPr>
              <w:t xml:space="preserve"> (</w:t>
            </w:r>
            <w:proofErr w:type="spellStart"/>
            <w:r w:rsidRPr="00D409C8">
              <w:rPr>
                <w:rFonts w:ascii="Times New Roman" w:hAnsi="Times New Roman" w:cs="Times New Roman"/>
                <w:b/>
                <w:sz w:val="24"/>
                <w:szCs w:val="24"/>
              </w:rPr>
              <w:t>bonus</w:t>
            </w:r>
            <w:proofErr w:type="spellEnd"/>
            <w:r w:rsidRPr="00D409C8">
              <w:rPr>
                <w:rFonts w:ascii="Times New Roman" w:hAnsi="Times New Roman" w:cs="Times New Roman"/>
                <w:b/>
                <w:sz w:val="24"/>
                <w:szCs w:val="24"/>
              </w:rPr>
              <w:t>)</w:t>
            </w:r>
          </w:p>
        </w:tc>
        <w:tc>
          <w:tcPr>
            <w:tcW w:w="923" w:type="dxa"/>
          </w:tcPr>
          <w:p w14:paraId="2C705A4D" w14:textId="19228385" w:rsidR="00F77960" w:rsidRPr="00D409C8" w:rsidRDefault="00B50F4E" w:rsidP="001537C6">
            <w:pPr>
              <w:contextualSpacing/>
              <w:textAlignment w:val="baseline"/>
              <w:rPr>
                <w:rFonts w:ascii="Times New Roman" w:eastAsia="Times New Roman" w:hAnsi="Times New Roman" w:cs="Times New Roman"/>
                <w:kern w:val="0"/>
                <w:sz w:val="24"/>
                <w:szCs w:val="24"/>
                <w:lang w:val="en-US" w:eastAsia="ru-RU"/>
                <w14:ligatures w14:val="none"/>
              </w:rPr>
            </w:pPr>
            <w:r w:rsidRPr="00D409C8">
              <w:rPr>
                <w:rFonts w:ascii="Times New Roman" w:eastAsia="Times New Roman" w:hAnsi="Times New Roman" w:cs="Times New Roman"/>
                <w:kern w:val="0"/>
                <w:sz w:val="24"/>
                <w:szCs w:val="24"/>
                <w:lang w:val="en-US" w:eastAsia="ru-RU"/>
                <w14:ligatures w14:val="none"/>
              </w:rPr>
              <w:t>10</w:t>
            </w:r>
          </w:p>
        </w:tc>
      </w:tr>
      <w:tr w:rsidR="007968B4" w:rsidRPr="00D409C8" w14:paraId="60159635" w14:textId="77777777" w:rsidTr="00F77960">
        <w:trPr>
          <w:jc w:val="center"/>
        </w:trPr>
        <w:tc>
          <w:tcPr>
            <w:tcW w:w="456" w:type="dxa"/>
          </w:tcPr>
          <w:p w14:paraId="4E881D66" w14:textId="77777777" w:rsidR="007968B4" w:rsidRPr="00D409C8" w:rsidRDefault="007968B4" w:rsidP="001537C6">
            <w:pPr>
              <w:contextualSpacing/>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D409C8" w:rsidRDefault="007968B4" w:rsidP="001537C6">
            <w:pPr>
              <w:contextualSpacing/>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D409C8" w:rsidRDefault="007968B4" w:rsidP="001537C6">
            <w:pPr>
              <w:contextualSpacing/>
              <w:textAlignment w:val="baseline"/>
              <w:rPr>
                <w:rFonts w:ascii="Times New Roman" w:eastAsia="Times New Roman" w:hAnsi="Times New Roman" w:cs="Times New Roman"/>
                <w:b/>
                <w:bCs/>
                <w:kern w:val="0"/>
                <w:sz w:val="24"/>
                <w:szCs w:val="24"/>
                <w:lang w:eastAsia="ru-RU"/>
                <w14:ligatures w14:val="none"/>
              </w:rPr>
            </w:pPr>
            <w:r w:rsidRPr="00D409C8">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D409C8" w:rsidRDefault="00B34D06" w:rsidP="001537C6">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D409C8" w:rsidRDefault="00B34D06" w:rsidP="001537C6">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p>
    <w:p w14:paraId="7F4BC153" w14:textId="77777777" w:rsidR="00C9751C" w:rsidRPr="00D409C8" w:rsidRDefault="00C9751C" w:rsidP="00C9751C">
      <w:pPr>
        <w:spacing w:line="240" w:lineRule="auto"/>
        <w:contextualSpacing/>
        <w:rPr>
          <w:rFonts w:ascii="Times New Roman" w:eastAsia="Calibri" w:hAnsi="Times New Roman" w:cs="Times New Roman"/>
          <w:b/>
          <w:bCs/>
          <w:sz w:val="24"/>
          <w:szCs w:val="24"/>
          <w:lang w:val="en-US"/>
        </w:rPr>
      </w:pPr>
      <w:bookmarkStart w:id="2" w:name="_heading=h.gjdgxs" w:colFirst="0" w:colLast="0"/>
      <w:bookmarkEnd w:id="2"/>
    </w:p>
    <w:p w14:paraId="18447D3F" w14:textId="77777777" w:rsidR="00C9751C" w:rsidRPr="00D409C8" w:rsidRDefault="00C9751C" w:rsidP="00C9751C">
      <w:pPr>
        <w:spacing w:line="240" w:lineRule="auto"/>
        <w:contextualSpacing/>
        <w:rPr>
          <w:rFonts w:ascii="Times New Roman" w:eastAsia="Calibri" w:hAnsi="Times New Roman" w:cs="Times New Roman"/>
          <w:b/>
          <w:bCs/>
          <w:sz w:val="24"/>
          <w:szCs w:val="24"/>
          <w:lang w:val="en-US"/>
        </w:rPr>
      </w:pPr>
    </w:p>
    <w:p w14:paraId="1685A98A" w14:textId="77777777" w:rsidR="00C9751C" w:rsidRPr="00D409C8" w:rsidRDefault="00C9751C" w:rsidP="00C9751C">
      <w:pPr>
        <w:spacing w:line="240" w:lineRule="auto"/>
        <w:contextualSpacing/>
        <w:rPr>
          <w:rFonts w:ascii="Times New Roman" w:eastAsia="Calibri" w:hAnsi="Times New Roman" w:cs="Times New Roman"/>
          <w:b/>
          <w:bCs/>
          <w:sz w:val="24"/>
          <w:szCs w:val="24"/>
          <w:lang w:val="en-US"/>
        </w:rPr>
      </w:pPr>
    </w:p>
    <w:p w14:paraId="20C5C9D5" w14:textId="77777777" w:rsidR="00C9751C" w:rsidRPr="00D409C8" w:rsidRDefault="00C9751C" w:rsidP="00C9751C">
      <w:pPr>
        <w:spacing w:line="240" w:lineRule="auto"/>
        <w:contextualSpacing/>
        <w:rPr>
          <w:rFonts w:ascii="Times New Roman" w:eastAsia="Calibri" w:hAnsi="Times New Roman" w:cs="Times New Roman"/>
          <w:b/>
          <w:bCs/>
          <w:sz w:val="24"/>
          <w:szCs w:val="24"/>
          <w:lang w:val="en-US"/>
        </w:rPr>
      </w:pPr>
      <w:r w:rsidRPr="00D409C8">
        <w:rPr>
          <w:rStyle w:val="ezkurwreuab5ozgtqnkl"/>
          <w:rFonts w:ascii="Times New Roman" w:hAnsi="Times New Roman" w:cs="Times New Roman"/>
          <w:b/>
          <w:sz w:val="24"/>
          <w:szCs w:val="24"/>
          <w:lang w:val="en-US"/>
        </w:rPr>
        <w:t>Point-rating</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assessment</w:t>
      </w:r>
      <w:r w:rsidRPr="00D409C8">
        <w:rPr>
          <w:rFonts w:ascii="Times New Roman" w:hAnsi="Times New Roman" w:cs="Times New Roman"/>
          <w:b/>
          <w:sz w:val="24"/>
          <w:szCs w:val="24"/>
          <w:lang w:val="en-US"/>
        </w:rPr>
        <w:t xml:space="preserve"> of </w:t>
      </w:r>
      <w:r w:rsidRPr="00D409C8">
        <w:rPr>
          <w:rStyle w:val="ezkurwreuab5ozgtqnkl"/>
          <w:rFonts w:ascii="Times New Roman" w:hAnsi="Times New Roman" w:cs="Times New Roman"/>
          <w:b/>
          <w:sz w:val="24"/>
          <w:szCs w:val="24"/>
          <w:lang w:val="en-US"/>
        </w:rPr>
        <w:t>practical</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skills</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at</w:t>
      </w:r>
      <w:r w:rsidRPr="00D409C8">
        <w:rPr>
          <w:rFonts w:ascii="Times New Roman" w:hAnsi="Times New Roman" w:cs="Times New Roman"/>
          <w:b/>
          <w:sz w:val="24"/>
          <w:szCs w:val="24"/>
          <w:lang w:val="en-US"/>
        </w:rPr>
        <w:t xml:space="preserve"> the </w:t>
      </w:r>
      <w:r w:rsidRPr="00D409C8">
        <w:rPr>
          <w:rStyle w:val="ezkurwreuab5ozgtqnkl"/>
          <w:rFonts w:ascii="Times New Roman" w:hAnsi="Times New Roman" w:cs="Times New Roman"/>
          <w:b/>
          <w:sz w:val="24"/>
          <w:szCs w:val="24"/>
          <w:lang w:val="en-US"/>
        </w:rPr>
        <w:t>bedside</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(maximum</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100</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points)</w:t>
      </w: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693"/>
        <w:gridCol w:w="2977"/>
        <w:gridCol w:w="2552"/>
        <w:gridCol w:w="2409"/>
        <w:gridCol w:w="2096"/>
      </w:tblGrid>
      <w:tr w:rsidR="00C9751C" w:rsidRPr="00D409C8" w14:paraId="0F8D87E8" w14:textId="77777777" w:rsidTr="00C70FE3">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5EDCBAC8"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lang w:val="en-US"/>
              </w:rPr>
            </w:pPr>
          </w:p>
          <w:p w14:paraId="54F672A8"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rPr>
            </w:pPr>
            <w:r w:rsidRPr="00D409C8">
              <w:rPr>
                <w:rFonts w:ascii="Times New Roman" w:eastAsia="Calibri" w:hAnsi="Times New Roman" w:cs="Times New Roman"/>
                <w:b/>
                <w:bCs/>
                <w:color w:val="000000"/>
                <w:sz w:val="24"/>
                <w:szCs w:val="24"/>
              </w:rPr>
              <w:lastRenderedPageBreak/>
              <w:t>№</w:t>
            </w:r>
          </w:p>
          <w:p w14:paraId="0D99755F"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533864EC"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lang w:val="en-US"/>
              </w:rPr>
            </w:pPr>
            <w:r w:rsidRPr="00D409C8">
              <w:rPr>
                <w:rStyle w:val="ezkurwreuab5ozgtqnkl"/>
                <w:rFonts w:ascii="Times New Roman" w:hAnsi="Times New Roman" w:cs="Times New Roman"/>
                <w:b/>
                <w:sz w:val="24"/>
                <w:szCs w:val="24"/>
                <w:lang w:val="en-US"/>
              </w:rPr>
              <w:lastRenderedPageBreak/>
              <w:t>Criteria</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(evaluated</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according</w:t>
            </w:r>
            <w:r w:rsidRPr="00D409C8">
              <w:rPr>
                <w:rFonts w:ascii="Times New Roman" w:hAnsi="Times New Roman" w:cs="Times New Roman"/>
                <w:b/>
                <w:sz w:val="24"/>
                <w:szCs w:val="24"/>
                <w:lang w:val="en-US"/>
              </w:rPr>
              <w:t xml:space="preserve"> to the </w:t>
            </w:r>
            <w:r w:rsidRPr="00D409C8">
              <w:rPr>
                <w:rStyle w:val="ezkurwreuab5ozgtqnkl"/>
                <w:rFonts w:ascii="Times New Roman" w:hAnsi="Times New Roman" w:cs="Times New Roman"/>
                <w:b/>
                <w:sz w:val="24"/>
                <w:szCs w:val="24"/>
                <w:lang w:val="en-US"/>
              </w:rPr>
              <w:t>point</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system)</w:t>
            </w:r>
          </w:p>
        </w:tc>
        <w:tc>
          <w:tcPr>
            <w:tcW w:w="2693" w:type="dxa"/>
            <w:tcBorders>
              <w:top w:val="single" w:sz="4" w:space="0" w:color="auto"/>
              <w:left w:val="single" w:sz="4" w:space="0" w:color="auto"/>
              <w:bottom w:val="single" w:sz="4" w:space="0" w:color="auto"/>
              <w:right w:val="single" w:sz="4" w:space="0" w:color="auto"/>
            </w:tcBorders>
            <w:hideMark/>
          </w:tcPr>
          <w:p w14:paraId="3584A068"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rPr>
            </w:pPr>
            <w:r w:rsidRPr="00D409C8">
              <w:rPr>
                <w:rFonts w:ascii="Times New Roman" w:eastAsia="Calibri" w:hAnsi="Times New Roman" w:cs="Times New Roman"/>
                <w:b/>
                <w:bCs/>
                <w:color w:val="000000"/>
                <w:sz w:val="24"/>
                <w:szCs w:val="24"/>
              </w:rPr>
              <w:t>10</w:t>
            </w:r>
          </w:p>
        </w:tc>
        <w:tc>
          <w:tcPr>
            <w:tcW w:w="2977" w:type="dxa"/>
            <w:tcBorders>
              <w:top w:val="single" w:sz="4" w:space="0" w:color="auto"/>
              <w:left w:val="single" w:sz="4" w:space="0" w:color="auto"/>
              <w:bottom w:val="single" w:sz="4" w:space="0" w:color="auto"/>
              <w:right w:val="single" w:sz="4" w:space="0" w:color="auto"/>
            </w:tcBorders>
            <w:hideMark/>
          </w:tcPr>
          <w:p w14:paraId="3C0A741F"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rPr>
            </w:pPr>
            <w:r w:rsidRPr="00D409C8">
              <w:rPr>
                <w:rFonts w:ascii="Times New Roman" w:eastAsia="Calibri" w:hAnsi="Times New Roman" w:cs="Times New Roman"/>
                <w:b/>
                <w:bCs/>
                <w:color w:val="000000"/>
                <w:sz w:val="24"/>
                <w:szCs w:val="24"/>
              </w:rPr>
              <w:t>8</w:t>
            </w:r>
          </w:p>
        </w:tc>
        <w:tc>
          <w:tcPr>
            <w:tcW w:w="2552" w:type="dxa"/>
            <w:tcBorders>
              <w:top w:val="single" w:sz="4" w:space="0" w:color="auto"/>
              <w:left w:val="single" w:sz="4" w:space="0" w:color="auto"/>
              <w:bottom w:val="single" w:sz="4" w:space="0" w:color="auto"/>
              <w:right w:val="single" w:sz="4" w:space="0" w:color="auto"/>
            </w:tcBorders>
            <w:hideMark/>
          </w:tcPr>
          <w:p w14:paraId="7815A7E5"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rPr>
            </w:pPr>
            <w:r w:rsidRPr="00D409C8">
              <w:rPr>
                <w:rFonts w:ascii="Times New Roman" w:eastAsia="Calibri" w:hAnsi="Times New Roman" w:cs="Times New Roman"/>
                <w:b/>
                <w:bCs/>
                <w:color w:val="000000"/>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14:paraId="71D6E5D6"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rPr>
            </w:pPr>
            <w:r w:rsidRPr="00D409C8">
              <w:rPr>
                <w:rFonts w:ascii="Times New Roman" w:eastAsia="Calibri" w:hAnsi="Times New Roman" w:cs="Times New Roman"/>
                <w:b/>
                <w:bCs/>
                <w:color w:val="000000"/>
                <w:sz w:val="24"/>
                <w:szCs w:val="24"/>
              </w:rPr>
              <w:t>4</w:t>
            </w:r>
          </w:p>
        </w:tc>
        <w:tc>
          <w:tcPr>
            <w:tcW w:w="2096" w:type="dxa"/>
            <w:tcBorders>
              <w:top w:val="single" w:sz="4" w:space="0" w:color="auto"/>
              <w:left w:val="single" w:sz="4" w:space="0" w:color="auto"/>
              <w:bottom w:val="single" w:sz="4" w:space="0" w:color="auto"/>
              <w:right w:val="single" w:sz="4" w:space="0" w:color="auto"/>
            </w:tcBorders>
            <w:hideMark/>
          </w:tcPr>
          <w:p w14:paraId="5C3C4770" w14:textId="77777777" w:rsidR="00C9751C" w:rsidRPr="00D409C8" w:rsidRDefault="00C9751C" w:rsidP="00C70FE3">
            <w:pPr>
              <w:spacing w:line="240" w:lineRule="auto"/>
              <w:contextualSpacing/>
              <w:jc w:val="center"/>
              <w:rPr>
                <w:rFonts w:ascii="Times New Roman" w:eastAsia="Calibri" w:hAnsi="Times New Roman" w:cs="Times New Roman"/>
                <w:b/>
                <w:bCs/>
                <w:color w:val="000000"/>
                <w:sz w:val="24"/>
                <w:szCs w:val="24"/>
              </w:rPr>
            </w:pPr>
            <w:r w:rsidRPr="00D409C8">
              <w:rPr>
                <w:rFonts w:ascii="Times New Roman" w:eastAsia="Calibri" w:hAnsi="Times New Roman" w:cs="Times New Roman"/>
                <w:b/>
                <w:bCs/>
                <w:color w:val="000000"/>
                <w:sz w:val="24"/>
                <w:szCs w:val="24"/>
              </w:rPr>
              <w:t>2</w:t>
            </w:r>
          </w:p>
        </w:tc>
      </w:tr>
      <w:tr w:rsidR="00C9751C" w:rsidRPr="00D409C8" w14:paraId="539E5AF1" w14:textId="77777777" w:rsidTr="00C70FE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A37831" w14:textId="77777777" w:rsidR="00C9751C" w:rsidRPr="00D409C8" w:rsidRDefault="00C9751C" w:rsidP="00C70FE3">
            <w:pPr>
              <w:spacing w:line="240" w:lineRule="auto"/>
              <w:contextualSpacing/>
              <w:rPr>
                <w:rFonts w:ascii="Times New Roman" w:eastAsia="Calibri" w:hAnsi="Times New Roman" w:cs="Times New Roman"/>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146D061" w14:textId="77777777" w:rsidR="00C9751C" w:rsidRPr="00D409C8" w:rsidRDefault="00C9751C" w:rsidP="00C70FE3">
            <w:pPr>
              <w:spacing w:line="240" w:lineRule="auto"/>
              <w:contextualSpacing/>
              <w:rPr>
                <w:rFonts w:ascii="Times New Roman" w:eastAsia="Calibri" w:hAnsi="Times New Roman" w:cs="Times New Roman"/>
                <w:b/>
                <w:bCs/>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B51E9C" w14:textId="77777777" w:rsidR="00C9751C" w:rsidRPr="00D409C8" w:rsidRDefault="00C9751C" w:rsidP="00C70FE3">
            <w:pPr>
              <w:spacing w:line="240" w:lineRule="auto"/>
              <w:contextualSpacing/>
              <w:jc w:val="center"/>
              <w:rPr>
                <w:rFonts w:ascii="Times New Roman" w:eastAsia="Calibri" w:hAnsi="Times New Roman" w:cs="Times New Roman"/>
                <w:b/>
                <w:bCs/>
                <w:i/>
                <w:color w:val="000000"/>
                <w:sz w:val="24"/>
                <w:szCs w:val="24"/>
              </w:rPr>
            </w:pPr>
            <w:proofErr w:type="spellStart"/>
            <w:r w:rsidRPr="00D409C8">
              <w:rPr>
                <w:rFonts w:ascii="Times New Roman" w:hAnsi="Times New Roman" w:cs="Times New Roman"/>
                <w:b/>
                <w:i/>
                <w:color w:val="000000"/>
                <w:sz w:val="24"/>
                <w:szCs w:val="24"/>
              </w:rPr>
              <w:t>Excellent</w:t>
            </w:r>
            <w:proofErr w:type="spellEnd"/>
            <w:r w:rsidRPr="00D409C8">
              <w:rPr>
                <w:rFonts w:ascii="Times New Roman" w:hAnsi="Times New Roman" w:cs="Times New Roman"/>
                <w:b/>
                <w:i/>
                <w:color w:val="000000"/>
                <w:sz w:val="24"/>
                <w:szCs w:val="24"/>
              </w:rPr>
              <w:t>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642CCC" w14:textId="77777777" w:rsidR="00C9751C" w:rsidRPr="00D409C8" w:rsidRDefault="00C9751C" w:rsidP="00C70FE3">
            <w:pPr>
              <w:spacing w:line="240" w:lineRule="auto"/>
              <w:contextualSpacing/>
              <w:jc w:val="center"/>
              <w:rPr>
                <w:rFonts w:ascii="Times New Roman" w:eastAsia="Calibri" w:hAnsi="Times New Roman" w:cs="Times New Roman"/>
                <w:b/>
                <w:i/>
                <w:sz w:val="24"/>
                <w:szCs w:val="24"/>
              </w:rPr>
            </w:pPr>
            <w:proofErr w:type="spellStart"/>
            <w:r w:rsidRPr="00D409C8">
              <w:rPr>
                <w:rFonts w:ascii="Times New Roman" w:hAnsi="Times New Roman" w:cs="Times New Roman"/>
                <w:b/>
                <w:i/>
                <w:color w:val="000000"/>
                <w:sz w:val="24"/>
                <w:szCs w:val="24"/>
              </w:rPr>
              <w:t>Good</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65177E0D" w14:textId="77777777" w:rsidR="00C9751C" w:rsidRPr="00D409C8" w:rsidRDefault="00C9751C" w:rsidP="00C70FE3">
            <w:pPr>
              <w:spacing w:line="240" w:lineRule="auto"/>
              <w:contextualSpacing/>
              <w:jc w:val="center"/>
              <w:rPr>
                <w:rFonts w:ascii="Times New Roman" w:eastAsia="Calibri" w:hAnsi="Times New Roman" w:cs="Times New Roman"/>
                <w:b/>
                <w:i/>
                <w:sz w:val="24"/>
                <w:szCs w:val="24"/>
              </w:rPr>
            </w:pPr>
            <w:proofErr w:type="spellStart"/>
            <w:r w:rsidRPr="00D409C8">
              <w:rPr>
                <w:rFonts w:ascii="Times New Roman" w:hAnsi="Times New Roman" w:cs="Times New Roman"/>
                <w:b/>
                <w:i/>
                <w:color w:val="000000"/>
                <w:sz w:val="24"/>
                <w:szCs w:val="24"/>
              </w:rPr>
              <w:t>Satisfactory</w:t>
            </w:r>
            <w:proofErr w:type="spellEnd"/>
            <w:r w:rsidRPr="00D409C8">
              <w:rPr>
                <w:rFonts w:ascii="Times New Roman" w:hAnsi="Times New Roman" w:cs="Times New Roman"/>
                <w:b/>
                <w:i/>
                <w:color w:val="000000"/>
                <w:sz w:val="24"/>
                <w:szCs w:val="24"/>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4BA0F2" w14:textId="77777777" w:rsidR="00C9751C" w:rsidRPr="00D409C8" w:rsidRDefault="00C9751C" w:rsidP="00C70FE3">
            <w:pPr>
              <w:spacing w:line="240" w:lineRule="auto"/>
              <w:contextualSpacing/>
              <w:jc w:val="center"/>
              <w:rPr>
                <w:rFonts w:ascii="Times New Roman" w:eastAsia="Calibri" w:hAnsi="Times New Roman" w:cs="Times New Roman"/>
                <w:b/>
                <w:i/>
                <w:sz w:val="24"/>
                <w:szCs w:val="24"/>
              </w:rPr>
            </w:pPr>
            <w:proofErr w:type="spellStart"/>
            <w:r w:rsidRPr="00D409C8">
              <w:rPr>
                <w:rFonts w:ascii="Times New Roman" w:hAnsi="Times New Roman" w:cs="Times New Roman"/>
                <w:b/>
                <w:i/>
                <w:color w:val="000000"/>
                <w:sz w:val="24"/>
                <w:szCs w:val="24"/>
              </w:rPr>
              <w:t>Need</w:t>
            </w:r>
            <w:proofErr w:type="spellEnd"/>
            <w:r w:rsidRPr="00D409C8">
              <w:rPr>
                <w:rFonts w:ascii="Times New Roman" w:hAnsi="Times New Roman" w:cs="Times New Roman"/>
                <w:b/>
                <w:i/>
                <w:color w:val="000000"/>
                <w:sz w:val="24"/>
                <w:szCs w:val="24"/>
              </w:rPr>
              <w:t xml:space="preserve"> </w:t>
            </w:r>
            <w:proofErr w:type="spellStart"/>
            <w:r w:rsidRPr="00D409C8">
              <w:rPr>
                <w:rFonts w:ascii="Times New Roman" w:hAnsi="Times New Roman" w:cs="Times New Roman"/>
                <w:b/>
                <w:i/>
                <w:color w:val="000000"/>
                <w:sz w:val="24"/>
                <w:szCs w:val="24"/>
              </w:rPr>
              <w:t>correction</w:t>
            </w:r>
            <w:proofErr w:type="spellEnd"/>
          </w:p>
        </w:tc>
        <w:tc>
          <w:tcPr>
            <w:tcW w:w="2096" w:type="dxa"/>
            <w:tcBorders>
              <w:top w:val="single" w:sz="4" w:space="0" w:color="auto"/>
              <w:left w:val="single" w:sz="4" w:space="0" w:color="auto"/>
              <w:bottom w:val="single" w:sz="4" w:space="0" w:color="auto"/>
              <w:right w:val="single" w:sz="4" w:space="0" w:color="auto"/>
            </w:tcBorders>
            <w:vAlign w:val="center"/>
            <w:hideMark/>
          </w:tcPr>
          <w:p w14:paraId="5D6A5727" w14:textId="77777777" w:rsidR="00C9751C" w:rsidRPr="00D409C8" w:rsidRDefault="00C9751C" w:rsidP="00C70FE3">
            <w:pPr>
              <w:spacing w:line="240" w:lineRule="auto"/>
              <w:contextualSpacing/>
              <w:jc w:val="center"/>
              <w:rPr>
                <w:rFonts w:ascii="Times New Roman" w:eastAsia="Calibri" w:hAnsi="Times New Roman" w:cs="Times New Roman"/>
                <w:b/>
                <w:i/>
                <w:sz w:val="24"/>
                <w:szCs w:val="24"/>
              </w:rPr>
            </w:pPr>
            <w:proofErr w:type="spellStart"/>
            <w:r w:rsidRPr="00D409C8">
              <w:rPr>
                <w:rFonts w:ascii="Times New Roman" w:hAnsi="Times New Roman" w:cs="Times New Roman"/>
                <w:b/>
                <w:i/>
                <w:color w:val="000000"/>
                <w:sz w:val="24"/>
                <w:szCs w:val="24"/>
              </w:rPr>
              <w:t>Bad</w:t>
            </w:r>
            <w:proofErr w:type="spellEnd"/>
          </w:p>
        </w:tc>
      </w:tr>
      <w:tr w:rsidR="00C9751C" w:rsidRPr="00D409C8" w14:paraId="1A86926E" w14:textId="77777777" w:rsidTr="00C70FE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D13BF57" w14:textId="77777777" w:rsidR="00C9751C" w:rsidRPr="00D409C8" w:rsidRDefault="00C9751C" w:rsidP="00C70FE3">
            <w:pPr>
              <w:spacing w:line="240" w:lineRule="auto"/>
              <w:contextualSpacing/>
              <w:rPr>
                <w:rFonts w:ascii="Times New Roman" w:eastAsia="Calibri" w:hAnsi="Times New Roman" w:cs="Times New Roman"/>
                <w:b/>
                <w:bCs/>
                <w:color w:val="000000"/>
                <w:sz w:val="24"/>
                <w:szCs w:val="24"/>
              </w:rPr>
            </w:pPr>
          </w:p>
        </w:tc>
        <w:tc>
          <w:tcPr>
            <w:tcW w:w="14570" w:type="dxa"/>
            <w:gridSpan w:val="6"/>
            <w:tcBorders>
              <w:top w:val="single" w:sz="4" w:space="0" w:color="auto"/>
              <w:left w:val="single" w:sz="4" w:space="0" w:color="auto"/>
              <w:bottom w:val="single" w:sz="4" w:space="0" w:color="auto"/>
              <w:right w:val="single" w:sz="4" w:space="0" w:color="auto"/>
            </w:tcBorders>
            <w:vAlign w:val="center"/>
          </w:tcPr>
          <w:p w14:paraId="79A06D1B" w14:textId="77777777" w:rsidR="00C9751C" w:rsidRPr="00D409C8" w:rsidRDefault="00C9751C" w:rsidP="00C70FE3">
            <w:pPr>
              <w:spacing w:line="240" w:lineRule="auto"/>
              <w:contextualSpacing/>
              <w:jc w:val="center"/>
              <w:rPr>
                <w:rFonts w:ascii="Times New Roman" w:eastAsia="Calibri" w:hAnsi="Times New Roman" w:cs="Times New Roman"/>
                <w:b/>
                <w:bCs/>
                <w:i/>
                <w:iCs/>
                <w:sz w:val="24"/>
                <w:szCs w:val="24"/>
              </w:rPr>
            </w:pPr>
            <w:r w:rsidRPr="00D409C8">
              <w:rPr>
                <w:rStyle w:val="ezkurwreuab5ozgtqnkl"/>
                <w:rFonts w:ascii="Times New Roman" w:hAnsi="Times New Roman" w:cs="Times New Roman"/>
                <w:sz w:val="24"/>
                <w:szCs w:val="24"/>
              </w:rPr>
              <w:t>INTERVIEWING</w:t>
            </w:r>
            <w:r w:rsidRPr="00D409C8">
              <w:rPr>
                <w:rFonts w:ascii="Times New Roman" w:hAnsi="Times New Roman" w:cs="Times New Roman"/>
                <w:sz w:val="24"/>
                <w:szCs w:val="24"/>
              </w:rPr>
              <w:t xml:space="preserve"> THE </w:t>
            </w:r>
            <w:r w:rsidRPr="00D409C8">
              <w:rPr>
                <w:rStyle w:val="ezkurwreuab5ozgtqnkl"/>
                <w:rFonts w:ascii="Times New Roman" w:hAnsi="Times New Roman" w:cs="Times New Roman"/>
                <w:sz w:val="24"/>
                <w:szCs w:val="24"/>
              </w:rPr>
              <w:t>PATIENT</w:t>
            </w:r>
          </w:p>
        </w:tc>
      </w:tr>
      <w:tr w:rsidR="00C9751C" w:rsidRPr="00D409C8" w14:paraId="12558C44" w14:textId="77777777" w:rsidTr="00C70FE3">
        <w:trPr>
          <w:trHeight w:val="20"/>
        </w:trPr>
        <w:tc>
          <w:tcPr>
            <w:tcW w:w="567" w:type="dxa"/>
            <w:vMerge w:val="restart"/>
            <w:tcBorders>
              <w:top w:val="single" w:sz="4" w:space="0" w:color="auto"/>
              <w:left w:val="single" w:sz="4" w:space="0" w:color="auto"/>
              <w:right w:val="single" w:sz="4" w:space="0" w:color="auto"/>
            </w:tcBorders>
            <w:vAlign w:val="center"/>
            <w:hideMark/>
          </w:tcPr>
          <w:p w14:paraId="37AC55E9"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14:paraId="69689E3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Style w:val="ezkurwreuab5ozgtqnkl"/>
                <w:rFonts w:ascii="Times New Roman" w:hAnsi="Times New Roman" w:cs="Times New Roman"/>
                <w:sz w:val="24"/>
                <w:szCs w:val="24"/>
                <w:lang w:val="en-US"/>
              </w:rPr>
              <w:t>Communication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skills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interviewing</w:t>
            </w:r>
            <w:r w:rsidRPr="00D409C8">
              <w:rPr>
                <w:rFonts w:ascii="Times New Roman" w:hAnsi="Times New Roman" w:cs="Times New Roman"/>
                <w:sz w:val="24"/>
                <w:szCs w:val="24"/>
                <w:lang w:val="en-US"/>
              </w:rPr>
              <w:t xml:space="preserve"> a </w:t>
            </w:r>
            <w:r w:rsidRPr="00D409C8">
              <w:rPr>
                <w:rStyle w:val="ezkurwreuab5ozgtqnkl"/>
                <w:rFonts w:ascii="Times New Roman" w:hAnsi="Times New Roman" w:cs="Times New Roman"/>
                <w:sz w:val="24"/>
                <w:szCs w:val="24"/>
                <w:lang w:val="en-US"/>
              </w:rPr>
              <w:t>patient</w:t>
            </w:r>
          </w:p>
        </w:tc>
        <w:tc>
          <w:tcPr>
            <w:tcW w:w="2693" w:type="dxa"/>
            <w:tcBorders>
              <w:top w:val="single" w:sz="4" w:space="0" w:color="auto"/>
              <w:left w:val="single" w:sz="4" w:space="0" w:color="auto"/>
              <w:bottom w:val="single" w:sz="4" w:space="0" w:color="auto"/>
              <w:right w:val="single" w:sz="4" w:space="0" w:color="auto"/>
            </w:tcBorders>
            <w:hideMark/>
          </w:tcPr>
          <w:p w14:paraId="6D8A8443"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Introduced himself to the patient. He asked how to address the patient. He spoke in a friendly tone, his voice was sonorous and clear. Polite wording of the questions. He showed empathy for the patient - the doctor's posture, approving of "fading". </w:t>
            </w:r>
            <w:r w:rsidRPr="00D409C8">
              <w:rPr>
                <w:rFonts w:ascii="Times New Roman" w:eastAsia="Calibri" w:hAnsi="Times New Roman" w:cs="Times New Roman"/>
                <w:bCs/>
                <w:color w:val="000000"/>
                <w:sz w:val="24"/>
                <w:szCs w:val="24"/>
              </w:rPr>
              <w:t xml:space="preserve">I </w:t>
            </w:r>
            <w:proofErr w:type="spellStart"/>
            <w:r w:rsidRPr="00D409C8">
              <w:rPr>
                <w:rFonts w:ascii="Times New Roman" w:eastAsia="Calibri" w:hAnsi="Times New Roman" w:cs="Times New Roman"/>
                <w:bCs/>
                <w:color w:val="000000"/>
                <w:sz w:val="24"/>
                <w:szCs w:val="24"/>
              </w:rPr>
              <w:t>asked</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open-ended</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questions</w:t>
            </w:r>
            <w:proofErr w:type="spellEnd"/>
            <w:r w:rsidRPr="00D409C8">
              <w:rPr>
                <w:rFonts w:ascii="Times New Roman" w:eastAsia="Calibri" w:hAnsi="Times New Roman" w:cs="Times New Roman"/>
                <w:bCs/>
                <w:color w:val="000000"/>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14:paraId="7600E7D6"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Introduced himself to the patient. He asked how to address the patient. He spoke in a friendly tone, his voice was sonorous and clear. Polite wording of the questions. He showed empathy for the patient - the doctor's posture, approving of "fading". </w:t>
            </w:r>
            <w:r w:rsidRPr="00D409C8">
              <w:rPr>
                <w:rFonts w:ascii="Times New Roman" w:eastAsia="Calibri" w:hAnsi="Times New Roman" w:cs="Times New Roman"/>
                <w:bCs/>
                <w:color w:val="000000"/>
                <w:sz w:val="24"/>
                <w:szCs w:val="24"/>
              </w:rPr>
              <w:t xml:space="preserve">I </w:t>
            </w:r>
            <w:proofErr w:type="spellStart"/>
            <w:r w:rsidRPr="00D409C8">
              <w:rPr>
                <w:rFonts w:ascii="Times New Roman" w:eastAsia="Calibri" w:hAnsi="Times New Roman" w:cs="Times New Roman"/>
                <w:bCs/>
                <w:color w:val="000000"/>
                <w:sz w:val="24"/>
                <w:szCs w:val="24"/>
              </w:rPr>
              <w:t>asked</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open-ended</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questions</w:t>
            </w:r>
            <w:proofErr w:type="spellEnd"/>
            <w:r w:rsidRPr="00D409C8">
              <w:rPr>
                <w:rFonts w:ascii="Times New Roman" w:eastAsia="Calibri" w:hAnsi="Times New Roman" w:cs="Times New Roman"/>
                <w:bCs/>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1BCAF35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Introduced himself to the patient. He asked how to address the patient. He spoke in a friendly tone, his voice was sonorous and clear. Polite wording of the questions. Few open-ended questions have been asked</w:t>
            </w:r>
          </w:p>
        </w:tc>
        <w:tc>
          <w:tcPr>
            <w:tcW w:w="2409" w:type="dxa"/>
            <w:tcBorders>
              <w:top w:val="single" w:sz="4" w:space="0" w:color="auto"/>
              <w:left w:val="single" w:sz="4" w:space="0" w:color="auto"/>
              <w:bottom w:val="single" w:sz="4" w:space="0" w:color="auto"/>
              <w:right w:val="single" w:sz="4" w:space="0" w:color="auto"/>
            </w:tcBorders>
            <w:hideMark/>
          </w:tcPr>
          <w:p w14:paraId="53E6B23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He did not fully introduce himself to the patient, did not ask the patient's name, the student's speech was slurred, and his voice was not legible. Open-ended questions are not asked, the patient answers in monosyllables. The student did not pay attention to the convenience of the patient, did not show empathy.</w:t>
            </w:r>
          </w:p>
        </w:tc>
        <w:tc>
          <w:tcPr>
            <w:tcW w:w="2096" w:type="dxa"/>
            <w:tcBorders>
              <w:top w:val="single" w:sz="4" w:space="0" w:color="auto"/>
              <w:left w:val="single" w:sz="4" w:space="0" w:color="auto"/>
              <w:bottom w:val="single" w:sz="4" w:space="0" w:color="auto"/>
              <w:right w:val="single" w:sz="4" w:space="0" w:color="auto"/>
            </w:tcBorders>
            <w:hideMark/>
          </w:tcPr>
          <w:p w14:paraId="544FBEB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Communication with the patient is negative. The basic requirements for communicating with the patient are not met, there is no manifestation of empathy for the patient.</w:t>
            </w:r>
          </w:p>
        </w:tc>
      </w:tr>
      <w:tr w:rsidR="00C9751C" w:rsidRPr="00D409C8" w14:paraId="20267565" w14:textId="77777777" w:rsidTr="00C70FE3">
        <w:trPr>
          <w:trHeight w:val="20"/>
        </w:trPr>
        <w:tc>
          <w:tcPr>
            <w:tcW w:w="567" w:type="dxa"/>
            <w:vMerge/>
            <w:tcBorders>
              <w:left w:val="single" w:sz="4" w:space="0" w:color="auto"/>
              <w:right w:val="single" w:sz="4" w:space="0" w:color="auto"/>
            </w:tcBorders>
            <w:vAlign w:val="center"/>
          </w:tcPr>
          <w:p w14:paraId="76F2CF3D"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14:paraId="5C053C63" w14:textId="77777777" w:rsidR="00C9751C" w:rsidRPr="00D409C8" w:rsidRDefault="00C9751C" w:rsidP="00C70FE3">
            <w:pPr>
              <w:spacing w:line="240" w:lineRule="auto"/>
              <w:contextualSpacing/>
              <w:rPr>
                <w:rFonts w:ascii="Times New Roman" w:eastAsia="Calibri" w:hAnsi="Times New Roman" w:cs="Times New Roman"/>
                <w:sz w:val="24"/>
                <w:szCs w:val="24"/>
              </w:rPr>
            </w:pPr>
            <w:proofErr w:type="spellStart"/>
            <w:r w:rsidRPr="00D409C8">
              <w:rPr>
                <w:rStyle w:val="ezkurwreuab5ozgtqnkl"/>
                <w:rFonts w:ascii="Times New Roman" w:hAnsi="Times New Roman" w:cs="Times New Roman"/>
                <w:sz w:val="24"/>
                <w:szCs w:val="24"/>
              </w:rPr>
              <w:t>Collecting</w:t>
            </w:r>
            <w:proofErr w:type="spellEnd"/>
            <w:r w:rsidRPr="00D409C8">
              <w:rPr>
                <w:rFonts w:ascii="Times New Roman" w:hAnsi="Times New Roman" w:cs="Times New Roman"/>
                <w:sz w:val="24"/>
                <w:szCs w:val="24"/>
              </w:rPr>
              <w:t xml:space="preserve"> </w:t>
            </w:r>
            <w:proofErr w:type="spellStart"/>
            <w:r w:rsidRPr="00D409C8">
              <w:rPr>
                <w:rStyle w:val="ezkurwreuab5ozgtqnkl"/>
                <w:rFonts w:ascii="Times New Roman" w:hAnsi="Times New Roman" w:cs="Times New Roman"/>
                <w:sz w:val="24"/>
                <w:szCs w:val="24"/>
              </w:rPr>
              <w:t>complaints</w:t>
            </w:r>
            <w:proofErr w:type="spellEnd"/>
          </w:p>
        </w:tc>
        <w:tc>
          <w:tcPr>
            <w:tcW w:w="2693" w:type="dxa"/>
            <w:tcBorders>
              <w:top w:val="single" w:sz="4" w:space="0" w:color="auto"/>
              <w:left w:val="single" w:sz="4" w:space="0" w:color="auto"/>
              <w:bottom w:val="single" w:sz="4" w:space="0" w:color="auto"/>
              <w:right w:val="single" w:sz="4" w:space="0" w:color="auto"/>
            </w:tcBorders>
          </w:tcPr>
          <w:p w14:paraId="4FEA8B1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Identified the main and secondary complaints of the patient. Revealed important details of the disease (for example, is there nausea, vomiting, abdominal pain? What kind of character?). He asked questions about the differential diagnosis.</w:t>
            </w:r>
          </w:p>
        </w:tc>
        <w:tc>
          <w:tcPr>
            <w:tcW w:w="2977" w:type="dxa"/>
            <w:tcBorders>
              <w:top w:val="single" w:sz="4" w:space="0" w:color="auto"/>
              <w:left w:val="single" w:sz="4" w:space="0" w:color="auto"/>
              <w:bottom w:val="single" w:sz="4" w:space="0" w:color="auto"/>
              <w:right w:val="single" w:sz="4" w:space="0" w:color="auto"/>
            </w:tcBorders>
          </w:tcPr>
          <w:p w14:paraId="73E6C51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Identified the main and secondary complaints of the patient.  Have you identified important details of the disease (for example, nausea, vomiting, abdominal pain? </w:t>
            </w:r>
            <w:proofErr w:type="spellStart"/>
            <w:r w:rsidRPr="00D409C8">
              <w:rPr>
                <w:rFonts w:ascii="Times New Roman" w:eastAsia="Calibri" w:hAnsi="Times New Roman" w:cs="Times New Roman"/>
                <w:bCs/>
                <w:color w:val="000000"/>
                <w:sz w:val="24"/>
                <w:szCs w:val="24"/>
              </w:rPr>
              <w:t>What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kind</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of</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character</w:t>
            </w:r>
            <w:proofErr w:type="spellEnd"/>
            <w:r w:rsidRPr="00D409C8">
              <w:rPr>
                <w:rFonts w:ascii="Times New Roman" w:eastAsia="Calibri" w:hAnsi="Times New Roman" w:cs="Times New Roman"/>
                <w:bCs/>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725394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Style w:val="ezkurwreuab5ozgtqnkl"/>
                <w:rFonts w:ascii="Times New Roman" w:hAnsi="Times New Roman" w:cs="Times New Roman"/>
                <w:sz w:val="24"/>
                <w:szCs w:val="24"/>
                <w:lang w:val="en-US"/>
              </w:rPr>
              <w:t>Identified</w:t>
            </w:r>
            <w:r w:rsidRPr="00D409C8">
              <w:rPr>
                <w:rFonts w:ascii="Times New Roman" w:hAnsi="Times New Roman" w:cs="Times New Roman"/>
                <w:sz w:val="24"/>
                <w:szCs w:val="24"/>
                <w:lang w:val="en-US"/>
              </w:rPr>
              <w:t xml:space="preserve"> the </w:t>
            </w:r>
            <w:r w:rsidRPr="00D409C8">
              <w:rPr>
                <w:rStyle w:val="ezkurwreuab5ozgtqnkl"/>
                <w:rFonts w:ascii="Times New Roman" w:hAnsi="Times New Roman" w:cs="Times New Roman"/>
                <w:sz w:val="24"/>
                <w:szCs w:val="24"/>
                <w:lang w:val="en-US"/>
              </w:rPr>
              <w:t>main</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complaints</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patient.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Revealed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important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details</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disease.</w:t>
            </w:r>
          </w:p>
        </w:tc>
        <w:tc>
          <w:tcPr>
            <w:tcW w:w="2409" w:type="dxa"/>
            <w:tcBorders>
              <w:top w:val="single" w:sz="4" w:space="0" w:color="auto"/>
              <w:left w:val="single" w:sz="4" w:space="0" w:color="auto"/>
              <w:bottom w:val="single" w:sz="4" w:space="0" w:color="auto"/>
              <w:right w:val="single" w:sz="4" w:space="0" w:color="auto"/>
            </w:tcBorders>
          </w:tcPr>
          <w:p w14:paraId="6A14801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student cannot distinguish the main complaints from the secondary ones. Did not reveal important details of the disease. He asks chaotic questions.</w:t>
            </w:r>
          </w:p>
        </w:tc>
        <w:tc>
          <w:tcPr>
            <w:tcW w:w="2096" w:type="dxa"/>
            <w:tcBorders>
              <w:top w:val="single" w:sz="4" w:space="0" w:color="auto"/>
              <w:left w:val="single" w:sz="4" w:space="0" w:color="auto"/>
              <w:bottom w:val="single" w:sz="4" w:space="0" w:color="auto"/>
              <w:right w:val="single" w:sz="4" w:space="0" w:color="auto"/>
            </w:tcBorders>
          </w:tcPr>
          <w:p w14:paraId="2F81C31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He did NOT reveal any details of the disease. The collection of complaints is limited only by the subjective words of the patient himself.</w:t>
            </w:r>
          </w:p>
        </w:tc>
      </w:tr>
      <w:tr w:rsidR="00C9751C" w:rsidRPr="00D409C8" w14:paraId="14FC54E7" w14:textId="77777777" w:rsidTr="00C70FE3">
        <w:trPr>
          <w:trHeight w:val="3533"/>
        </w:trPr>
        <w:tc>
          <w:tcPr>
            <w:tcW w:w="567" w:type="dxa"/>
            <w:vMerge/>
            <w:tcBorders>
              <w:left w:val="single" w:sz="4" w:space="0" w:color="auto"/>
              <w:right w:val="single" w:sz="4" w:space="0" w:color="auto"/>
            </w:tcBorders>
            <w:vAlign w:val="center"/>
          </w:tcPr>
          <w:p w14:paraId="7E7258F6"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14:paraId="03CBDB31" w14:textId="77777777" w:rsidR="00C9751C" w:rsidRPr="00D409C8" w:rsidRDefault="00C9751C" w:rsidP="00C70FE3">
            <w:pPr>
              <w:spacing w:line="240" w:lineRule="auto"/>
              <w:contextualSpacing/>
              <w:rPr>
                <w:rFonts w:ascii="Times New Roman" w:eastAsia="Calibri" w:hAnsi="Times New Roman" w:cs="Times New Roman"/>
                <w:sz w:val="24"/>
                <w:szCs w:val="24"/>
                <w:lang w:val="en-US"/>
              </w:rPr>
            </w:pPr>
            <w:r w:rsidRPr="00D409C8">
              <w:rPr>
                <w:rStyle w:val="ezkurwreuab5ozgtqnkl"/>
                <w:rFonts w:ascii="Times New Roman" w:hAnsi="Times New Roman" w:cs="Times New Roman"/>
                <w:sz w:val="24"/>
                <w:szCs w:val="24"/>
                <w:lang w:val="en-US"/>
              </w:rPr>
              <w:t>Collecting</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anamnesis</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disease</w:t>
            </w:r>
          </w:p>
        </w:tc>
        <w:tc>
          <w:tcPr>
            <w:tcW w:w="2693" w:type="dxa"/>
            <w:tcBorders>
              <w:top w:val="single" w:sz="4" w:space="0" w:color="auto"/>
              <w:left w:val="single" w:sz="4" w:space="0" w:color="auto"/>
              <w:bottom w:val="single" w:sz="4" w:space="0" w:color="auto"/>
              <w:right w:val="single" w:sz="4" w:space="0" w:color="auto"/>
            </w:tcBorders>
          </w:tcPr>
          <w:p w14:paraId="3EA4AA2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Revealed the chronology of the disease, important details of the disease (for example, when do abdominal pains appear?). I asked about the medications taken for this disease. He asked questions about the differential diagnosis.</w:t>
            </w:r>
          </w:p>
        </w:tc>
        <w:tc>
          <w:tcPr>
            <w:tcW w:w="2977" w:type="dxa"/>
            <w:tcBorders>
              <w:top w:val="single" w:sz="4" w:space="0" w:color="auto"/>
              <w:left w:val="single" w:sz="4" w:space="0" w:color="auto"/>
              <w:bottom w:val="single" w:sz="4" w:space="0" w:color="auto"/>
              <w:right w:val="single" w:sz="4" w:space="0" w:color="auto"/>
            </w:tcBorders>
          </w:tcPr>
          <w:p w14:paraId="4E20CC0C"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Revealed the chronology of the disease, important details of the disease (for example, when do abdominal pains appear?). A student asked about the medications taken for this disease.</w:t>
            </w:r>
          </w:p>
        </w:tc>
        <w:tc>
          <w:tcPr>
            <w:tcW w:w="2552" w:type="dxa"/>
            <w:tcBorders>
              <w:top w:val="single" w:sz="4" w:space="0" w:color="auto"/>
              <w:left w:val="single" w:sz="4" w:space="0" w:color="auto"/>
              <w:bottom w:val="single" w:sz="4" w:space="0" w:color="auto"/>
              <w:right w:val="single" w:sz="4" w:space="0" w:color="auto"/>
            </w:tcBorders>
          </w:tcPr>
          <w:p w14:paraId="5B40CA7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Revealed the chronology of the disease development. A student asked about the medications taken for this disease.</w:t>
            </w:r>
          </w:p>
        </w:tc>
        <w:tc>
          <w:tcPr>
            <w:tcW w:w="2409" w:type="dxa"/>
            <w:tcBorders>
              <w:top w:val="single" w:sz="4" w:space="0" w:color="auto"/>
              <w:left w:val="single" w:sz="4" w:space="0" w:color="auto"/>
              <w:bottom w:val="single" w:sz="4" w:space="0" w:color="auto"/>
              <w:right w:val="single" w:sz="4" w:space="0" w:color="auto"/>
            </w:tcBorders>
          </w:tcPr>
          <w:p w14:paraId="5FA321F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The student cannot build a chronology of the development of the disease. </w:t>
            </w:r>
            <w:proofErr w:type="spellStart"/>
            <w:r w:rsidRPr="00D409C8">
              <w:rPr>
                <w:rFonts w:ascii="Times New Roman" w:eastAsia="Calibri" w:hAnsi="Times New Roman" w:cs="Times New Roman"/>
                <w:bCs/>
                <w:color w:val="000000"/>
                <w:sz w:val="24"/>
                <w:szCs w:val="24"/>
              </w:rPr>
              <w:t>He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asks</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chaotic</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questions</w:t>
            </w:r>
            <w:proofErr w:type="spellEnd"/>
            <w:r w:rsidRPr="00D409C8">
              <w:rPr>
                <w:rFonts w:ascii="Times New Roman" w:eastAsia="Calibri" w:hAnsi="Times New Roman" w:cs="Times New Roman"/>
                <w:bCs/>
                <w:color w:val="000000"/>
                <w:sz w:val="24"/>
                <w:szCs w:val="24"/>
              </w:rPr>
              <w:t>.</w:t>
            </w:r>
          </w:p>
        </w:tc>
        <w:tc>
          <w:tcPr>
            <w:tcW w:w="2096" w:type="dxa"/>
            <w:tcBorders>
              <w:top w:val="single" w:sz="4" w:space="0" w:color="auto"/>
              <w:left w:val="single" w:sz="4" w:space="0" w:color="auto"/>
              <w:bottom w:val="single" w:sz="4" w:space="0" w:color="auto"/>
              <w:right w:val="single" w:sz="4" w:space="0" w:color="auto"/>
            </w:tcBorders>
          </w:tcPr>
          <w:p w14:paraId="105B2DE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stage was skipped by the student. There is only information given by the patient himself.</w:t>
            </w:r>
          </w:p>
        </w:tc>
      </w:tr>
      <w:tr w:rsidR="00C9751C" w:rsidRPr="00D409C8" w14:paraId="3968C5FE" w14:textId="77777777" w:rsidTr="00C70FE3">
        <w:trPr>
          <w:trHeight w:val="20"/>
        </w:trPr>
        <w:tc>
          <w:tcPr>
            <w:tcW w:w="567" w:type="dxa"/>
            <w:vMerge/>
            <w:tcBorders>
              <w:left w:val="single" w:sz="4" w:space="0" w:color="auto"/>
              <w:right w:val="single" w:sz="4" w:space="0" w:color="auto"/>
            </w:tcBorders>
            <w:vAlign w:val="center"/>
          </w:tcPr>
          <w:p w14:paraId="2F51E9ED"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14:paraId="7487F1ED"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proofErr w:type="spellStart"/>
            <w:r w:rsidRPr="00D409C8">
              <w:rPr>
                <w:rStyle w:val="ezkurwreuab5ozgtqnkl"/>
                <w:rFonts w:ascii="Times New Roman" w:hAnsi="Times New Roman" w:cs="Times New Roman"/>
                <w:sz w:val="24"/>
                <w:szCs w:val="24"/>
              </w:rPr>
              <w:t>Anamnesis</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of</w:t>
            </w:r>
            <w:proofErr w:type="spellEnd"/>
            <w:r w:rsidRPr="00D409C8">
              <w:rPr>
                <w:rFonts w:ascii="Times New Roman" w:hAnsi="Times New Roman" w:cs="Times New Roman"/>
                <w:sz w:val="24"/>
                <w:szCs w:val="24"/>
              </w:rPr>
              <w:t xml:space="preserve"> </w:t>
            </w:r>
            <w:proofErr w:type="spellStart"/>
            <w:r w:rsidRPr="00D409C8">
              <w:rPr>
                <w:rStyle w:val="ezkurwreuab5ozgtqnkl"/>
                <w:rFonts w:ascii="Times New Roman" w:hAnsi="Times New Roman" w:cs="Times New Roman"/>
                <w:sz w:val="24"/>
                <w:szCs w:val="24"/>
              </w:rPr>
              <w:t>life</w:t>
            </w:r>
            <w:proofErr w:type="spellEnd"/>
          </w:p>
        </w:tc>
        <w:tc>
          <w:tcPr>
            <w:tcW w:w="2693" w:type="dxa"/>
            <w:tcBorders>
              <w:top w:val="single" w:sz="4" w:space="0" w:color="auto"/>
              <w:left w:val="single" w:sz="4" w:space="0" w:color="auto"/>
              <w:bottom w:val="single" w:sz="4" w:space="0" w:color="auto"/>
              <w:right w:val="single" w:sz="4" w:space="0" w:color="auto"/>
            </w:tcBorders>
          </w:tcPr>
          <w:p w14:paraId="1E590038"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student revealed an allergic anamnesis, chronic diseases, operations, blood transfusions, medication taken on a regular basis, family history, social status of the patient, occupational hazards, and epidemiological history.</w:t>
            </w:r>
          </w:p>
        </w:tc>
        <w:tc>
          <w:tcPr>
            <w:tcW w:w="2977" w:type="dxa"/>
            <w:tcBorders>
              <w:top w:val="single" w:sz="4" w:space="0" w:color="auto"/>
              <w:left w:val="single" w:sz="4" w:space="0" w:color="auto"/>
              <w:bottom w:val="single" w:sz="4" w:space="0" w:color="auto"/>
              <w:right w:val="single" w:sz="4" w:space="0" w:color="auto"/>
            </w:tcBorders>
          </w:tcPr>
          <w:p w14:paraId="576A263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Revealed allergic anamnesis, chronic diseases, operations, medications taken regularly, family history, social status of the patient, occupational hazards, </w:t>
            </w:r>
            <w:proofErr w:type="spellStart"/>
            <w:r w:rsidRPr="00D409C8">
              <w:rPr>
                <w:rFonts w:ascii="Times New Roman" w:eastAsia="Calibri" w:hAnsi="Times New Roman" w:cs="Times New Roman"/>
                <w:bCs/>
                <w:color w:val="000000"/>
                <w:sz w:val="24"/>
                <w:szCs w:val="24"/>
                <w:lang w:val="en-US"/>
              </w:rPr>
              <w:t>epidamnesis</w:t>
            </w:r>
            <w:proofErr w:type="spellEnd"/>
          </w:p>
        </w:tc>
        <w:tc>
          <w:tcPr>
            <w:tcW w:w="2552" w:type="dxa"/>
            <w:tcBorders>
              <w:top w:val="single" w:sz="4" w:space="0" w:color="auto"/>
              <w:left w:val="single" w:sz="4" w:space="0" w:color="auto"/>
              <w:bottom w:val="single" w:sz="4" w:space="0" w:color="auto"/>
              <w:right w:val="single" w:sz="4" w:space="0" w:color="auto"/>
            </w:tcBorders>
          </w:tcPr>
          <w:p w14:paraId="1E488C2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Style w:val="ezkurwreuab5ozgtqnkl"/>
                <w:rFonts w:ascii="Times New Roman" w:hAnsi="Times New Roman" w:cs="Times New Roman"/>
                <w:sz w:val="24"/>
                <w:szCs w:val="24"/>
                <w:lang w:val="en-US"/>
              </w:rPr>
              <w:t>Revealed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w:t>
            </w:r>
            <w:r w:rsidRPr="00D409C8">
              <w:rPr>
                <w:rFonts w:ascii="Times New Roman" w:hAnsi="Times New Roman" w:cs="Times New Roman"/>
                <w:sz w:val="24"/>
                <w:szCs w:val="24"/>
                <w:lang w:val="en-US"/>
              </w:rPr>
              <w:t xml:space="preserve"> allergic anamnesis</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chronic</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diseases,</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family</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history.</w:t>
            </w:r>
          </w:p>
        </w:tc>
        <w:tc>
          <w:tcPr>
            <w:tcW w:w="2409" w:type="dxa"/>
            <w:tcBorders>
              <w:top w:val="single" w:sz="4" w:space="0" w:color="auto"/>
              <w:left w:val="single" w:sz="4" w:space="0" w:color="auto"/>
              <w:bottom w:val="single" w:sz="4" w:space="0" w:color="auto"/>
              <w:right w:val="single" w:sz="4" w:space="0" w:color="auto"/>
            </w:tcBorders>
          </w:tcPr>
          <w:p w14:paraId="6034B5C3"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Style w:val="ezkurwreuab5ozgtqnkl"/>
                <w:rFonts w:ascii="Times New Roman" w:hAnsi="Times New Roman" w:cs="Times New Roman"/>
                <w:sz w:val="24"/>
                <w:szCs w:val="24"/>
                <w:lang w:val="en-US"/>
              </w:rPr>
              <w:t>Revealed</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an</w:t>
            </w:r>
            <w:r w:rsidRPr="00D409C8">
              <w:rPr>
                <w:rFonts w:ascii="Times New Roman" w:hAnsi="Times New Roman" w:cs="Times New Roman"/>
                <w:sz w:val="24"/>
                <w:szCs w:val="24"/>
                <w:lang w:val="en-US"/>
              </w:rPr>
              <w:t xml:space="preserve"> allergic anamnesis</w:t>
            </w:r>
            <w:r w:rsidRPr="00D409C8">
              <w:rPr>
                <w:rStyle w:val="ezkurwreuab5ozgtqnkl"/>
                <w:rFonts w:ascii="Times New Roman" w:hAnsi="Times New Roman" w:cs="Times New Roman"/>
                <w:sz w:val="24"/>
                <w:szCs w:val="24"/>
                <w:lang w:val="en-US"/>
              </w:rPr>
              <w:t>,</w:t>
            </w:r>
            <w:r w:rsidRPr="00D409C8">
              <w:rPr>
                <w:rFonts w:ascii="Times New Roman" w:hAnsi="Times New Roman" w:cs="Times New Roman"/>
                <w:sz w:val="24"/>
                <w:szCs w:val="24"/>
                <w:lang w:val="en-US"/>
              </w:rPr>
              <w:t xml:space="preserve"> a </w:t>
            </w:r>
            <w:r w:rsidRPr="00D409C8">
              <w:rPr>
                <w:rStyle w:val="ezkurwreuab5ozgtqnkl"/>
                <w:rFonts w:ascii="Times New Roman" w:hAnsi="Times New Roman" w:cs="Times New Roman"/>
                <w:sz w:val="24"/>
                <w:szCs w:val="24"/>
                <w:lang w:val="en-US"/>
              </w:rPr>
              <w:t>family</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history.</w:t>
            </w:r>
          </w:p>
        </w:tc>
        <w:tc>
          <w:tcPr>
            <w:tcW w:w="2096" w:type="dxa"/>
            <w:tcBorders>
              <w:top w:val="single" w:sz="4" w:space="0" w:color="auto"/>
              <w:left w:val="single" w:sz="4" w:space="0" w:color="auto"/>
              <w:bottom w:val="single" w:sz="4" w:space="0" w:color="auto"/>
              <w:right w:val="single" w:sz="4" w:space="0" w:color="auto"/>
            </w:tcBorders>
          </w:tcPr>
          <w:p w14:paraId="612DE9A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stage was skipped by the student. There is only information given by the patient himself.</w:t>
            </w:r>
          </w:p>
        </w:tc>
      </w:tr>
      <w:tr w:rsidR="00C9751C" w:rsidRPr="00D409C8" w14:paraId="5B3B97D3" w14:textId="77777777" w:rsidTr="00C70FE3">
        <w:trPr>
          <w:trHeight w:val="20"/>
        </w:trPr>
        <w:tc>
          <w:tcPr>
            <w:tcW w:w="567" w:type="dxa"/>
            <w:tcBorders>
              <w:left w:val="single" w:sz="4" w:space="0" w:color="auto"/>
              <w:bottom w:val="single" w:sz="4" w:space="0" w:color="auto"/>
              <w:right w:val="single" w:sz="4" w:space="0" w:color="auto"/>
            </w:tcBorders>
            <w:vAlign w:val="center"/>
          </w:tcPr>
          <w:p w14:paraId="03806876"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70341968"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hAnsi="Times New Roman" w:cs="Times New Roman"/>
                <w:sz w:val="24"/>
                <w:szCs w:val="24"/>
                <w:lang w:val="en-US"/>
              </w:rPr>
              <w:t xml:space="preserve">The </w:t>
            </w:r>
            <w:r w:rsidRPr="00D409C8">
              <w:rPr>
                <w:rStyle w:val="ezkurwreuab5ozgtqnkl"/>
                <w:rFonts w:ascii="Times New Roman" w:hAnsi="Times New Roman" w:cs="Times New Roman"/>
                <w:sz w:val="24"/>
                <w:szCs w:val="24"/>
                <w:lang w:val="en-US"/>
              </w:rPr>
              <w:t>quality</w:t>
            </w:r>
            <w:r w:rsidRPr="00D409C8">
              <w:rPr>
                <w:rFonts w:ascii="Times New Roman" w:hAnsi="Times New Roman" w:cs="Times New Roman"/>
                <w:sz w:val="24"/>
                <w:szCs w:val="24"/>
                <w:lang w:val="en-US"/>
              </w:rPr>
              <w:t xml:space="preserve"> of the </w:t>
            </w:r>
            <w:r w:rsidRPr="00D409C8">
              <w:rPr>
                <w:rStyle w:val="ezkurwreuab5ozgtqnkl"/>
                <w:rFonts w:ascii="Times New Roman" w:hAnsi="Times New Roman" w:cs="Times New Roman"/>
                <w:sz w:val="24"/>
                <w:szCs w:val="24"/>
                <w:lang w:val="en-US"/>
              </w:rPr>
              <w:t>patient</w:t>
            </w:r>
            <w:r w:rsidRPr="00D409C8">
              <w:rPr>
                <w:rFonts w:ascii="Times New Roman" w:hAnsi="Times New Roman" w:cs="Times New Roman"/>
                <w:sz w:val="24"/>
                <w:szCs w:val="24"/>
                <w:lang w:val="en-US"/>
              </w:rPr>
              <w:t xml:space="preserve"> </w:t>
            </w:r>
            <w:r w:rsidRPr="00D409C8">
              <w:rPr>
                <w:rStyle w:val="ezkurwreuab5ozgtqnkl"/>
                <w:rFonts w:ascii="Times New Roman" w:hAnsi="Times New Roman" w:cs="Times New Roman"/>
                <w:sz w:val="24"/>
                <w:szCs w:val="24"/>
                <w:lang w:val="en-US"/>
              </w:rPr>
              <w:t>survey</w:t>
            </w:r>
          </w:p>
        </w:tc>
        <w:tc>
          <w:tcPr>
            <w:tcW w:w="2693" w:type="dxa"/>
            <w:tcBorders>
              <w:top w:val="single" w:sz="4" w:space="0" w:color="auto"/>
              <w:left w:val="single" w:sz="4" w:space="0" w:color="auto"/>
              <w:bottom w:val="single" w:sz="4" w:space="0" w:color="auto"/>
              <w:right w:val="single" w:sz="4" w:space="0" w:color="auto"/>
            </w:tcBorders>
          </w:tcPr>
          <w:p w14:paraId="19BFA0D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The patient's survey was conducted sequentially in order, but depending on the situation and the patient's characteristics, the student changed the order of the survey. In the end, he sums up – summarizes all the </w:t>
            </w:r>
            <w:r w:rsidRPr="00D409C8">
              <w:rPr>
                <w:rFonts w:ascii="Times New Roman" w:eastAsia="Calibri" w:hAnsi="Times New Roman" w:cs="Times New Roman"/>
                <w:bCs/>
                <w:color w:val="000000"/>
                <w:sz w:val="24"/>
                <w:szCs w:val="24"/>
                <w:lang w:val="en-US"/>
              </w:rPr>
              <w:lastRenderedPageBreak/>
              <w:t>questions, and receives feedback from the patient (for example, let's summarize - you</w:t>
            </w:r>
          </w:p>
          <w:p w14:paraId="678B48AD"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got sick a week ago when nausea with repeated vomiting first appeared, then diarrhea appeared, is that right?). High-quality detailed information has been collected, leading to a probable diagnosis.</w:t>
            </w:r>
          </w:p>
          <w:p w14:paraId="6570017E"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Uses a problem sheet – can identify major and minor problems.</w:t>
            </w:r>
          </w:p>
        </w:tc>
        <w:tc>
          <w:tcPr>
            <w:tcW w:w="2977" w:type="dxa"/>
            <w:tcBorders>
              <w:top w:val="single" w:sz="4" w:space="0" w:color="auto"/>
              <w:left w:val="single" w:sz="4" w:space="0" w:color="auto"/>
              <w:bottom w:val="single" w:sz="4" w:space="0" w:color="auto"/>
              <w:right w:val="single" w:sz="4" w:space="0" w:color="auto"/>
            </w:tcBorders>
          </w:tcPr>
          <w:p w14:paraId="14F6272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The patient is interviewed sequentially in order.</w:t>
            </w:r>
          </w:p>
          <w:p w14:paraId="4248B79E"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In the end, he summarizes - sums up all the questions and receives feedback from the patient (for example, let's summarize - you got sick a week ago when nausea with repeated </w:t>
            </w:r>
            <w:r w:rsidRPr="00D409C8">
              <w:rPr>
                <w:rFonts w:ascii="Times New Roman" w:eastAsia="Calibri" w:hAnsi="Times New Roman" w:cs="Times New Roman"/>
                <w:bCs/>
                <w:color w:val="000000"/>
                <w:sz w:val="24"/>
                <w:szCs w:val="24"/>
                <w:lang w:val="en-US"/>
              </w:rPr>
              <w:lastRenderedPageBreak/>
              <w:t>vomiting first appeared, then diarrhea appeared, is that correct?). High-quality detailed information is collected, leading to a probable diagnosis.</w:t>
            </w:r>
          </w:p>
          <w:p w14:paraId="7AB907EE"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Uses a problem sheet - knows how to highlight the main and secondary problems.</w:t>
            </w:r>
          </w:p>
        </w:tc>
        <w:tc>
          <w:tcPr>
            <w:tcW w:w="2552" w:type="dxa"/>
            <w:tcBorders>
              <w:top w:val="single" w:sz="4" w:space="0" w:color="auto"/>
              <w:left w:val="single" w:sz="4" w:space="0" w:color="auto"/>
              <w:bottom w:val="single" w:sz="4" w:space="0" w:color="auto"/>
              <w:right w:val="single" w:sz="4" w:space="0" w:color="auto"/>
            </w:tcBorders>
          </w:tcPr>
          <w:p w14:paraId="27722601"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The survey sequence is broken, but the quality of the information collected allows us to suggest a probable diagnosis.</w:t>
            </w:r>
          </w:p>
          <w:p w14:paraId="6128C79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p w14:paraId="747E7DF1"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Does not use a problem sheet - does not know </w:t>
            </w:r>
            <w:r w:rsidRPr="00D409C8">
              <w:rPr>
                <w:rFonts w:ascii="Times New Roman" w:eastAsia="Calibri" w:hAnsi="Times New Roman" w:cs="Times New Roman"/>
                <w:bCs/>
                <w:color w:val="000000"/>
                <w:sz w:val="24"/>
                <w:szCs w:val="24"/>
                <w:lang w:val="en-US"/>
              </w:rPr>
              <w:lastRenderedPageBreak/>
              <w:t>how to identify major and minor problems.</w:t>
            </w:r>
          </w:p>
        </w:tc>
        <w:tc>
          <w:tcPr>
            <w:tcW w:w="2409" w:type="dxa"/>
            <w:tcBorders>
              <w:top w:val="single" w:sz="4" w:space="0" w:color="auto"/>
              <w:left w:val="single" w:sz="4" w:space="0" w:color="auto"/>
              <w:bottom w:val="single" w:sz="4" w:space="0" w:color="auto"/>
              <w:right w:val="single" w:sz="4" w:space="0" w:color="auto"/>
            </w:tcBorders>
          </w:tcPr>
          <w:p w14:paraId="33B27153"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The survey sequence is broken. The student repeats the same questions. The information collected is of poor quality and does not allow for a probable diagnosis.</w:t>
            </w:r>
          </w:p>
          <w:p w14:paraId="5FB250D8"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p w14:paraId="56D46A8D"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Does not use a problem sheet – does not know how to identify major and minor problems.</w:t>
            </w:r>
          </w:p>
        </w:tc>
        <w:tc>
          <w:tcPr>
            <w:tcW w:w="2096" w:type="dxa"/>
            <w:tcBorders>
              <w:top w:val="single" w:sz="4" w:space="0" w:color="auto"/>
              <w:left w:val="single" w:sz="4" w:space="0" w:color="auto"/>
              <w:bottom w:val="single" w:sz="4" w:space="0" w:color="auto"/>
              <w:right w:val="single" w:sz="4" w:space="0" w:color="auto"/>
            </w:tcBorders>
          </w:tcPr>
          <w:p w14:paraId="2E08754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The survey is not conducted consistently, the student asks random questions that are not related to the patient's case or does not ask questions at all.</w:t>
            </w:r>
          </w:p>
          <w:p w14:paraId="1587ADF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p w14:paraId="112889C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Does not use a problem sheet - does not know how to identify major and minor problems.</w:t>
            </w:r>
          </w:p>
        </w:tc>
      </w:tr>
      <w:tr w:rsidR="00C9751C" w:rsidRPr="00D409C8" w14:paraId="5B490DAA" w14:textId="77777777" w:rsidTr="00C70FE3">
        <w:trPr>
          <w:trHeight w:val="20"/>
        </w:trPr>
        <w:tc>
          <w:tcPr>
            <w:tcW w:w="567" w:type="dxa"/>
            <w:tcBorders>
              <w:left w:val="single" w:sz="4" w:space="0" w:color="auto"/>
              <w:bottom w:val="single" w:sz="4" w:space="0" w:color="auto"/>
              <w:right w:val="single" w:sz="4" w:space="0" w:color="auto"/>
            </w:tcBorders>
            <w:vAlign w:val="center"/>
          </w:tcPr>
          <w:p w14:paraId="183C5A63"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lastRenderedPageBreak/>
              <w:t>3</w:t>
            </w:r>
          </w:p>
        </w:tc>
        <w:tc>
          <w:tcPr>
            <w:tcW w:w="1843" w:type="dxa"/>
            <w:tcBorders>
              <w:top w:val="single" w:sz="4" w:space="0" w:color="auto"/>
              <w:left w:val="single" w:sz="4" w:space="0" w:color="auto"/>
              <w:bottom w:val="single" w:sz="4" w:space="0" w:color="auto"/>
              <w:right w:val="single" w:sz="4" w:space="0" w:color="auto"/>
            </w:tcBorders>
          </w:tcPr>
          <w:p w14:paraId="5E644E8C"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Time management of patient interview. </w:t>
            </w:r>
            <w:proofErr w:type="spellStart"/>
            <w:r w:rsidRPr="00D409C8">
              <w:rPr>
                <w:rFonts w:ascii="Times New Roman" w:eastAsia="Calibri" w:hAnsi="Times New Roman" w:cs="Times New Roman"/>
                <w:bCs/>
                <w:color w:val="000000"/>
                <w:sz w:val="24"/>
                <w:szCs w:val="24"/>
              </w:rPr>
              <w:t>Control</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over</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the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situation</w:t>
            </w:r>
            <w:proofErr w:type="spellEnd"/>
            <w:r w:rsidRPr="00D409C8">
              <w:rPr>
                <w:rFonts w:ascii="Times New Roman" w:eastAsia="Calibri" w:hAnsi="Times New Roman" w:cs="Times New Roman"/>
                <w:bCs/>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49262EB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Minimal time in the group was spent on interviewing the patient. The student is self-confident, fully controls the situation, and manages it. </w:t>
            </w:r>
            <w:proofErr w:type="spellStart"/>
            <w:r w:rsidRPr="00D409C8">
              <w:rPr>
                <w:rFonts w:ascii="Times New Roman" w:eastAsia="Calibri" w:hAnsi="Times New Roman" w:cs="Times New Roman"/>
                <w:bCs/>
                <w:color w:val="000000"/>
                <w:sz w:val="24"/>
                <w:szCs w:val="24"/>
              </w:rPr>
              <w:t>The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patient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is</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satisfied</w:t>
            </w:r>
            <w:proofErr w:type="spellEnd"/>
            <w:r w:rsidRPr="00D409C8">
              <w:rPr>
                <w:rFonts w:ascii="Times New Roman" w:eastAsia="Calibri" w:hAnsi="Times New Roman" w:cs="Times New Roman"/>
                <w:bCs/>
                <w:color w:val="000000"/>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58DC1FB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The survey was conducted fairly quickly. The student is self-confident and in control of the situation. </w:t>
            </w:r>
            <w:proofErr w:type="spellStart"/>
            <w:r w:rsidRPr="00D409C8">
              <w:rPr>
                <w:rFonts w:ascii="Times New Roman" w:eastAsia="Calibri" w:hAnsi="Times New Roman" w:cs="Times New Roman"/>
                <w:bCs/>
                <w:color w:val="000000"/>
                <w:sz w:val="24"/>
                <w:szCs w:val="24"/>
              </w:rPr>
              <w:t>The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patient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is</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satisfied</w:t>
            </w:r>
            <w:proofErr w:type="spellEnd"/>
            <w:r w:rsidRPr="00D409C8">
              <w:rPr>
                <w:rFonts w:ascii="Times New Roman" w:eastAsia="Calibri" w:hAnsi="Times New Roman" w:cs="Times New Roman"/>
                <w:bCs/>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0FB9908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time of questioning the patient is prolonged but does not cause discomfort to the patient. The student does not lose his composure. There is no negativity on the part of the patient.</w:t>
            </w:r>
          </w:p>
        </w:tc>
        <w:tc>
          <w:tcPr>
            <w:tcW w:w="2409" w:type="dxa"/>
            <w:tcBorders>
              <w:top w:val="single" w:sz="4" w:space="0" w:color="auto"/>
              <w:left w:val="single" w:sz="4" w:space="0" w:color="auto"/>
              <w:bottom w:val="single" w:sz="4" w:space="0" w:color="auto"/>
              <w:right w:val="single" w:sz="4" w:space="0" w:color="auto"/>
            </w:tcBorders>
          </w:tcPr>
          <w:p w14:paraId="5CE9D40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Long survey, the student is wasting his time. The patient expresses discomfort with the drawn-out survey. The student is not confident and is at a loss when communicating with the patient.</w:t>
            </w:r>
          </w:p>
        </w:tc>
        <w:tc>
          <w:tcPr>
            <w:tcW w:w="2096" w:type="dxa"/>
            <w:tcBorders>
              <w:top w:val="single" w:sz="4" w:space="0" w:color="auto"/>
              <w:left w:val="single" w:sz="4" w:space="0" w:color="auto"/>
              <w:bottom w:val="single" w:sz="4" w:space="0" w:color="auto"/>
              <w:right w:val="single" w:sz="4" w:space="0" w:color="auto"/>
            </w:tcBorders>
          </w:tcPr>
          <w:p w14:paraId="11789DC3"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The survey is completed without revealing any important information. The survey is taking too long, and the atmosphere of communication is negative. </w:t>
            </w:r>
            <w:proofErr w:type="spellStart"/>
            <w:r w:rsidRPr="00D409C8">
              <w:rPr>
                <w:rFonts w:ascii="Times New Roman" w:eastAsia="Calibri" w:hAnsi="Times New Roman" w:cs="Times New Roman"/>
                <w:bCs/>
                <w:color w:val="000000"/>
                <w:sz w:val="24"/>
                <w:szCs w:val="24"/>
              </w:rPr>
              <w:t>Conflict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with</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the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patient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is</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possible</w:t>
            </w:r>
            <w:proofErr w:type="spellEnd"/>
            <w:r w:rsidRPr="00D409C8">
              <w:rPr>
                <w:rFonts w:ascii="Times New Roman" w:eastAsia="Calibri" w:hAnsi="Times New Roman" w:cs="Times New Roman"/>
                <w:bCs/>
                <w:color w:val="000000"/>
                <w:sz w:val="24"/>
                <w:szCs w:val="24"/>
              </w:rPr>
              <w:t>.</w:t>
            </w:r>
          </w:p>
        </w:tc>
      </w:tr>
      <w:tr w:rsidR="00C9751C" w:rsidRPr="00D409C8" w14:paraId="7B0D64EF" w14:textId="77777777" w:rsidTr="00C70FE3">
        <w:trPr>
          <w:trHeight w:val="20"/>
        </w:trPr>
        <w:tc>
          <w:tcPr>
            <w:tcW w:w="15137" w:type="dxa"/>
            <w:gridSpan w:val="7"/>
            <w:tcBorders>
              <w:top w:val="single" w:sz="4" w:space="0" w:color="auto"/>
              <w:left w:val="single" w:sz="4" w:space="0" w:color="auto"/>
              <w:bottom w:val="single" w:sz="4" w:space="0" w:color="auto"/>
              <w:right w:val="single" w:sz="4" w:space="0" w:color="auto"/>
            </w:tcBorders>
            <w:vAlign w:val="center"/>
          </w:tcPr>
          <w:p w14:paraId="1C9E2C12" w14:textId="77777777" w:rsidR="00C9751C" w:rsidRPr="00D409C8" w:rsidRDefault="00C9751C" w:rsidP="00C70FE3">
            <w:pPr>
              <w:spacing w:line="240" w:lineRule="auto"/>
              <w:contextualSpacing/>
              <w:jc w:val="center"/>
              <w:rPr>
                <w:rFonts w:ascii="Times New Roman" w:eastAsia="Calibri" w:hAnsi="Times New Roman" w:cs="Times New Roman"/>
                <w:b/>
                <w:color w:val="000000"/>
                <w:sz w:val="24"/>
                <w:szCs w:val="24"/>
                <w:lang w:val="en-US"/>
              </w:rPr>
            </w:pPr>
            <w:r w:rsidRPr="00D409C8">
              <w:rPr>
                <w:rFonts w:ascii="Times New Roman" w:eastAsia="Calibri" w:hAnsi="Times New Roman" w:cs="Times New Roman"/>
                <w:b/>
                <w:color w:val="000000"/>
                <w:sz w:val="24"/>
                <w:szCs w:val="24"/>
                <w:lang w:val="en-US"/>
              </w:rPr>
              <w:t>PHYSICAL EXAMINATION OF THE PATIENT</w:t>
            </w:r>
          </w:p>
        </w:tc>
      </w:tr>
      <w:tr w:rsidR="00C9751C" w:rsidRPr="00D409C8" w14:paraId="5CC88B35" w14:textId="77777777" w:rsidTr="00C70FE3">
        <w:trPr>
          <w:trHeight w:val="20"/>
        </w:trPr>
        <w:tc>
          <w:tcPr>
            <w:tcW w:w="567" w:type="dxa"/>
            <w:vMerge w:val="restart"/>
            <w:tcBorders>
              <w:top w:val="single" w:sz="4" w:space="0" w:color="auto"/>
              <w:left w:val="single" w:sz="4" w:space="0" w:color="auto"/>
              <w:right w:val="single" w:sz="4" w:space="0" w:color="auto"/>
            </w:tcBorders>
            <w:vAlign w:val="center"/>
          </w:tcPr>
          <w:p w14:paraId="4BE62015"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lang w:val="en-US"/>
              </w:rPr>
            </w:pPr>
          </w:p>
        </w:tc>
        <w:tc>
          <w:tcPr>
            <w:tcW w:w="1843" w:type="dxa"/>
            <w:vMerge w:val="restart"/>
            <w:tcBorders>
              <w:top w:val="single" w:sz="4" w:space="0" w:color="auto"/>
              <w:left w:val="single" w:sz="4" w:space="0" w:color="auto"/>
              <w:right w:val="single" w:sz="4" w:space="0" w:color="auto"/>
            </w:tcBorders>
          </w:tcPr>
          <w:p w14:paraId="566997D3" w14:textId="77777777" w:rsidR="00C9751C" w:rsidRPr="00D409C8" w:rsidRDefault="00C9751C" w:rsidP="00C70FE3">
            <w:pPr>
              <w:spacing w:line="240" w:lineRule="auto"/>
              <w:contextualSpacing/>
              <w:rPr>
                <w:rFonts w:ascii="Times New Roman" w:eastAsia="Calibri" w:hAnsi="Times New Roman" w:cs="Times New Roman"/>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14:paraId="2BF25D75"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
                <w:bCs/>
                <w:color w:val="000000"/>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0BF82940"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
                <w:bCs/>
                <w:color w:val="000000"/>
                <w:sz w:val="24"/>
                <w:szCs w:val="24"/>
              </w:rPr>
              <w:t>8</w:t>
            </w:r>
          </w:p>
        </w:tc>
        <w:tc>
          <w:tcPr>
            <w:tcW w:w="2552" w:type="dxa"/>
            <w:tcBorders>
              <w:top w:val="single" w:sz="4" w:space="0" w:color="auto"/>
              <w:left w:val="single" w:sz="4" w:space="0" w:color="auto"/>
              <w:bottom w:val="single" w:sz="4" w:space="0" w:color="auto"/>
              <w:right w:val="single" w:sz="4" w:space="0" w:color="auto"/>
            </w:tcBorders>
          </w:tcPr>
          <w:p w14:paraId="4A532443"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
                <w:bCs/>
                <w:color w:val="000000"/>
                <w:sz w:val="24"/>
                <w:szCs w:val="24"/>
              </w:rPr>
              <w:t>6</w:t>
            </w:r>
          </w:p>
        </w:tc>
        <w:tc>
          <w:tcPr>
            <w:tcW w:w="2409" w:type="dxa"/>
            <w:tcBorders>
              <w:top w:val="single" w:sz="4" w:space="0" w:color="auto"/>
              <w:left w:val="single" w:sz="4" w:space="0" w:color="auto"/>
              <w:bottom w:val="single" w:sz="4" w:space="0" w:color="auto"/>
              <w:right w:val="single" w:sz="4" w:space="0" w:color="auto"/>
            </w:tcBorders>
          </w:tcPr>
          <w:p w14:paraId="72A2F807"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
                <w:bCs/>
                <w:color w:val="000000"/>
                <w:sz w:val="24"/>
                <w:szCs w:val="24"/>
              </w:rPr>
              <w:t>4</w:t>
            </w:r>
          </w:p>
        </w:tc>
        <w:tc>
          <w:tcPr>
            <w:tcW w:w="2096" w:type="dxa"/>
            <w:tcBorders>
              <w:top w:val="single" w:sz="4" w:space="0" w:color="auto"/>
              <w:left w:val="single" w:sz="4" w:space="0" w:color="auto"/>
              <w:bottom w:val="single" w:sz="4" w:space="0" w:color="auto"/>
              <w:right w:val="single" w:sz="4" w:space="0" w:color="auto"/>
            </w:tcBorders>
          </w:tcPr>
          <w:p w14:paraId="71120EA4"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
                <w:bCs/>
                <w:color w:val="000000"/>
                <w:sz w:val="24"/>
                <w:szCs w:val="24"/>
              </w:rPr>
              <w:t>2</w:t>
            </w:r>
          </w:p>
        </w:tc>
      </w:tr>
      <w:tr w:rsidR="00C9751C" w:rsidRPr="00D409C8" w14:paraId="3B510474" w14:textId="77777777" w:rsidTr="00C70FE3">
        <w:trPr>
          <w:trHeight w:val="374"/>
        </w:trPr>
        <w:tc>
          <w:tcPr>
            <w:tcW w:w="567" w:type="dxa"/>
            <w:vMerge/>
            <w:tcBorders>
              <w:left w:val="single" w:sz="4" w:space="0" w:color="auto"/>
              <w:bottom w:val="single" w:sz="4" w:space="0" w:color="auto"/>
              <w:right w:val="single" w:sz="4" w:space="0" w:color="auto"/>
            </w:tcBorders>
            <w:vAlign w:val="center"/>
          </w:tcPr>
          <w:p w14:paraId="1491642C"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p>
        </w:tc>
        <w:tc>
          <w:tcPr>
            <w:tcW w:w="1843" w:type="dxa"/>
            <w:vMerge/>
            <w:tcBorders>
              <w:left w:val="single" w:sz="4" w:space="0" w:color="auto"/>
              <w:bottom w:val="single" w:sz="4" w:space="0" w:color="auto"/>
              <w:right w:val="single" w:sz="4" w:space="0" w:color="auto"/>
            </w:tcBorders>
          </w:tcPr>
          <w:p w14:paraId="28BC9F63" w14:textId="77777777" w:rsidR="00C9751C" w:rsidRPr="00D409C8" w:rsidRDefault="00C9751C" w:rsidP="00C70FE3">
            <w:pPr>
              <w:spacing w:line="240" w:lineRule="auto"/>
              <w:contextualSpacing/>
              <w:rPr>
                <w:rFonts w:ascii="Times New Roman" w:eastAsia="Calibri"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3B63AB"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proofErr w:type="spellStart"/>
            <w:r w:rsidRPr="00D409C8">
              <w:rPr>
                <w:rFonts w:ascii="Times New Roman" w:hAnsi="Times New Roman" w:cs="Times New Roman"/>
                <w:b/>
                <w:i/>
                <w:color w:val="000000"/>
                <w:sz w:val="24"/>
                <w:szCs w:val="24"/>
              </w:rPr>
              <w:t>Excellent</w:t>
            </w:r>
            <w:proofErr w:type="spellEnd"/>
            <w:r w:rsidRPr="00D409C8">
              <w:rPr>
                <w:rFonts w:ascii="Times New Roman" w:hAnsi="Times New Roman" w:cs="Times New Roman"/>
                <w:b/>
                <w:i/>
                <w:color w:val="000000"/>
                <w:sz w:val="24"/>
                <w:szCs w:val="24"/>
              </w:rPr>
              <w:t> </w:t>
            </w:r>
          </w:p>
        </w:tc>
        <w:tc>
          <w:tcPr>
            <w:tcW w:w="2977" w:type="dxa"/>
            <w:tcBorders>
              <w:top w:val="single" w:sz="4" w:space="0" w:color="auto"/>
              <w:left w:val="single" w:sz="4" w:space="0" w:color="auto"/>
              <w:bottom w:val="single" w:sz="4" w:space="0" w:color="auto"/>
              <w:right w:val="single" w:sz="4" w:space="0" w:color="auto"/>
            </w:tcBorders>
            <w:vAlign w:val="center"/>
          </w:tcPr>
          <w:p w14:paraId="6C6B74A1"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proofErr w:type="spellStart"/>
            <w:r w:rsidRPr="00D409C8">
              <w:rPr>
                <w:rFonts w:ascii="Times New Roman" w:hAnsi="Times New Roman" w:cs="Times New Roman"/>
                <w:b/>
                <w:i/>
                <w:color w:val="000000"/>
                <w:sz w:val="24"/>
                <w:szCs w:val="24"/>
              </w:rPr>
              <w:t>Good</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716638B3"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proofErr w:type="spellStart"/>
            <w:r w:rsidRPr="00D409C8">
              <w:rPr>
                <w:rFonts w:ascii="Times New Roman" w:hAnsi="Times New Roman" w:cs="Times New Roman"/>
                <w:b/>
                <w:i/>
                <w:color w:val="000000"/>
                <w:sz w:val="24"/>
                <w:szCs w:val="24"/>
              </w:rPr>
              <w:t>Satisfactory</w:t>
            </w:r>
            <w:proofErr w:type="spellEnd"/>
            <w:r w:rsidRPr="00D409C8">
              <w:rPr>
                <w:rFonts w:ascii="Times New Roman" w:hAnsi="Times New Roman" w:cs="Times New Roman"/>
                <w:b/>
                <w:i/>
                <w:color w:val="000000"/>
                <w:sz w:val="24"/>
                <w:szCs w:val="24"/>
              </w:rPr>
              <w:t> </w:t>
            </w:r>
          </w:p>
        </w:tc>
        <w:tc>
          <w:tcPr>
            <w:tcW w:w="2409" w:type="dxa"/>
            <w:tcBorders>
              <w:top w:val="single" w:sz="4" w:space="0" w:color="auto"/>
              <w:left w:val="single" w:sz="4" w:space="0" w:color="auto"/>
              <w:bottom w:val="single" w:sz="4" w:space="0" w:color="auto"/>
              <w:right w:val="single" w:sz="4" w:space="0" w:color="auto"/>
            </w:tcBorders>
            <w:vAlign w:val="center"/>
          </w:tcPr>
          <w:p w14:paraId="799A20BD"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proofErr w:type="spellStart"/>
            <w:r w:rsidRPr="00D409C8">
              <w:rPr>
                <w:rFonts w:ascii="Times New Roman" w:hAnsi="Times New Roman" w:cs="Times New Roman"/>
                <w:b/>
                <w:i/>
                <w:color w:val="000000"/>
                <w:sz w:val="24"/>
                <w:szCs w:val="24"/>
              </w:rPr>
              <w:t>Need</w:t>
            </w:r>
            <w:proofErr w:type="spellEnd"/>
            <w:r w:rsidRPr="00D409C8">
              <w:rPr>
                <w:rFonts w:ascii="Times New Roman" w:hAnsi="Times New Roman" w:cs="Times New Roman"/>
                <w:b/>
                <w:i/>
                <w:color w:val="000000"/>
                <w:sz w:val="24"/>
                <w:szCs w:val="24"/>
              </w:rPr>
              <w:t xml:space="preserve"> </w:t>
            </w:r>
            <w:proofErr w:type="spellStart"/>
            <w:r w:rsidRPr="00D409C8">
              <w:rPr>
                <w:rFonts w:ascii="Times New Roman" w:hAnsi="Times New Roman" w:cs="Times New Roman"/>
                <w:b/>
                <w:i/>
                <w:color w:val="000000"/>
                <w:sz w:val="24"/>
                <w:szCs w:val="24"/>
              </w:rPr>
              <w:t>correction</w:t>
            </w:r>
            <w:proofErr w:type="spellEnd"/>
          </w:p>
        </w:tc>
        <w:tc>
          <w:tcPr>
            <w:tcW w:w="2096" w:type="dxa"/>
            <w:tcBorders>
              <w:top w:val="single" w:sz="4" w:space="0" w:color="auto"/>
              <w:left w:val="single" w:sz="4" w:space="0" w:color="auto"/>
              <w:bottom w:val="single" w:sz="4" w:space="0" w:color="auto"/>
              <w:right w:val="single" w:sz="4" w:space="0" w:color="auto"/>
            </w:tcBorders>
            <w:vAlign w:val="center"/>
          </w:tcPr>
          <w:p w14:paraId="28E6DA4A"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proofErr w:type="spellStart"/>
            <w:r w:rsidRPr="00D409C8">
              <w:rPr>
                <w:rFonts w:ascii="Times New Roman" w:hAnsi="Times New Roman" w:cs="Times New Roman"/>
                <w:b/>
                <w:i/>
                <w:color w:val="000000"/>
                <w:sz w:val="24"/>
                <w:szCs w:val="24"/>
              </w:rPr>
              <w:t>Bad</w:t>
            </w:r>
            <w:proofErr w:type="spellEnd"/>
          </w:p>
        </w:tc>
      </w:tr>
      <w:tr w:rsidR="00C9751C" w:rsidRPr="00D409C8" w14:paraId="3B605CA7" w14:textId="77777777" w:rsidTr="00C70FE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E249921"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4D13494D" w14:textId="77777777" w:rsidR="00C9751C" w:rsidRPr="00D409C8" w:rsidRDefault="00C9751C" w:rsidP="00C70FE3">
            <w:pPr>
              <w:spacing w:line="240" w:lineRule="auto"/>
              <w:contextualSpacing/>
              <w:rPr>
                <w:rFonts w:ascii="Times New Roman" w:eastAsia="Calibri" w:hAnsi="Times New Roman" w:cs="Times New Roman"/>
                <w:color w:val="000000"/>
                <w:sz w:val="24"/>
                <w:szCs w:val="24"/>
                <w:lang w:val="en-US"/>
              </w:rPr>
            </w:pPr>
            <w:r w:rsidRPr="00D409C8">
              <w:rPr>
                <w:rFonts w:ascii="Times New Roman" w:eastAsia="Calibri" w:hAnsi="Times New Roman" w:cs="Times New Roman"/>
                <w:bCs/>
                <w:color w:val="000000"/>
                <w:sz w:val="24"/>
                <w:szCs w:val="24"/>
                <w:lang w:val="en-US"/>
              </w:rPr>
              <w:t xml:space="preserve">Communication skills during physical </w:t>
            </w:r>
            <w:r w:rsidRPr="00D409C8">
              <w:rPr>
                <w:rFonts w:ascii="Times New Roman" w:eastAsia="Calibri" w:hAnsi="Times New Roman" w:cs="Times New Roman"/>
                <w:bCs/>
                <w:color w:val="000000"/>
                <w:sz w:val="24"/>
                <w:szCs w:val="24"/>
                <w:lang w:val="en-US"/>
              </w:rPr>
              <w:lastRenderedPageBreak/>
              <w:t>examination of a patient</w:t>
            </w:r>
          </w:p>
        </w:tc>
        <w:tc>
          <w:tcPr>
            <w:tcW w:w="2693" w:type="dxa"/>
            <w:tcBorders>
              <w:top w:val="single" w:sz="4" w:space="0" w:color="auto"/>
              <w:left w:val="single" w:sz="4" w:space="0" w:color="auto"/>
              <w:bottom w:val="single" w:sz="4" w:space="0" w:color="auto"/>
              <w:right w:val="single" w:sz="4" w:space="0" w:color="auto"/>
            </w:tcBorders>
          </w:tcPr>
          <w:p w14:paraId="77EFDF4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Asked the patient (or relatives, parents, or guardians) for consent to </w:t>
            </w:r>
            <w:r w:rsidRPr="00D409C8">
              <w:rPr>
                <w:rFonts w:ascii="Times New Roman" w:eastAsia="Calibri" w:hAnsi="Times New Roman" w:cs="Times New Roman"/>
                <w:bCs/>
                <w:color w:val="000000"/>
                <w:sz w:val="24"/>
                <w:szCs w:val="24"/>
                <w:lang w:val="en-US"/>
              </w:rPr>
              <w:lastRenderedPageBreak/>
              <w:t>conduct a physical examination. Explained to the patient what and how he will check (for example, I will listen to your lungs with a stethoscope, check your abdomen with my hand)</w:t>
            </w:r>
          </w:p>
        </w:tc>
        <w:tc>
          <w:tcPr>
            <w:tcW w:w="2977" w:type="dxa"/>
            <w:tcBorders>
              <w:top w:val="single" w:sz="4" w:space="0" w:color="auto"/>
              <w:left w:val="single" w:sz="4" w:space="0" w:color="auto"/>
              <w:bottom w:val="single" w:sz="4" w:space="0" w:color="auto"/>
              <w:right w:val="single" w:sz="4" w:space="0" w:color="auto"/>
            </w:tcBorders>
          </w:tcPr>
          <w:p w14:paraId="485635A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Asked the patient (or relatives, parents, or guardians) for consent to </w:t>
            </w:r>
            <w:r w:rsidRPr="00D409C8">
              <w:rPr>
                <w:rFonts w:ascii="Times New Roman" w:eastAsia="Calibri" w:hAnsi="Times New Roman" w:cs="Times New Roman"/>
                <w:bCs/>
                <w:color w:val="000000"/>
                <w:sz w:val="24"/>
                <w:szCs w:val="24"/>
                <w:lang w:val="en-US"/>
              </w:rPr>
              <w:lastRenderedPageBreak/>
              <w:t>conduct a physical examination. Explained to the patient what and how he will check (for example, I will listen to your lungs with a stethoscope, check your abdomen with my hand)</w:t>
            </w:r>
          </w:p>
        </w:tc>
        <w:tc>
          <w:tcPr>
            <w:tcW w:w="2552" w:type="dxa"/>
            <w:tcBorders>
              <w:top w:val="single" w:sz="4" w:space="0" w:color="auto"/>
              <w:left w:val="single" w:sz="4" w:space="0" w:color="auto"/>
              <w:bottom w:val="single" w:sz="4" w:space="0" w:color="auto"/>
              <w:right w:val="single" w:sz="4" w:space="0" w:color="auto"/>
            </w:tcBorders>
          </w:tcPr>
          <w:p w14:paraId="2E556026"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Asked the patient (or relatives, parents, or guardians) for consent </w:t>
            </w:r>
            <w:r w:rsidRPr="00D409C8">
              <w:rPr>
                <w:rFonts w:ascii="Times New Roman" w:eastAsia="Calibri" w:hAnsi="Times New Roman" w:cs="Times New Roman"/>
                <w:bCs/>
                <w:color w:val="000000"/>
                <w:sz w:val="24"/>
                <w:szCs w:val="24"/>
                <w:lang w:val="en-US"/>
              </w:rPr>
              <w:lastRenderedPageBreak/>
              <w:t>to conduct a physical examination. Explained to the patient what and how he will check (for example, I will listen to your lungs with a stethoscope, check your abdomen with my hand)</w:t>
            </w:r>
          </w:p>
        </w:tc>
        <w:tc>
          <w:tcPr>
            <w:tcW w:w="2409" w:type="dxa"/>
            <w:tcBorders>
              <w:top w:val="single" w:sz="4" w:space="0" w:color="auto"/>
              <w:left w:val="single" w:sz="4" w:space="0" w:color="auto"/>
              <w:bottom w:val="single" w:sz="4" w:space="0" w:color="auto"/>
              <w:right w:val="single" w:sz="4" w:space="0" w:color="auto"/>
            </w:tcBorders>
          </w:tcPr>
          <w:p w14:paraId="1C565DC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Asked the patient (or relatives, parents, or guardians) for consent </w:t>
            </w:r>
            <w:r w:rsidRPr="00D409C8">
              <w:rPr>
                <w:rFonts w:ascii="Times New Roman" w:eastAsia="Calibri" w:hAnsi="Times New Roman" w:cs="Times New Roman"/>
                <w:bCs/>
                <w:color w:val="000000"/>
                <w:sz w:val="24"/>
                <w:szCs w:val="24"/>
                <w:lang w:val="en-US"/>
              </w:rPr>
              <w:lastRenderedPageBreak/>
              <w:t>to conduct a physical examination.</w:t>
            </w:r>
          </w:p>
        </w:tc>
        <w:tc>
          <w:tcPr>
            <w:tcW w:w="2096" w:type="dxa"/>
            <w:tcBorders>
              <w:top w:val="single" w:sz="4" w:space="0" w:color="auto"/>
              <w:left w:val="single" w:sz="4" w:space="0" w:color="auto"/>
              <w:bottom w:val="single" w:sz="4" w:space="0" w:color="auto"/>
              <w:right w:val="single" w:sz="4" w:space="0" w:color="auto"/>
            </w:tcBorders>
          </w:tcPr>
          <w:p w14:paraId="3858A28A"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Contact with the patient's body </w:t>
            </w:r>
            <w:r w:rsidRPr="00D409C8">
              <w:rPr>
                <w:rFonts w:ascii="Times New Roman" w:eastAsia="Calibri" w:hAnsi="Times New Roman" w:cs="Times New Roman"/>
                <w:bCs/>
                <w:color w:val="000000"/>
                <w:sz w:val="24"/>
                <w:szCs w:val="24"/>
                <w:lang w:val="en-US"/>
              </w:rPr>
              <w:lastRenderedPageBreak/>
              <w:t>without prior consent.</w:t>
            </w:r>
          </w:p>
        </w:tc>
      </w:tr>
      <w:tr w:rsidR="00C9751C" w:rsidRPr="00D409C8" w14:paraId="248D1B8F" w14:textId="77777777" w:rsidTr="00C70FE3">
        <w:trPr>
          <w:trHeight w:val="20"/>
        </w:trPr>
        <w:tc>
          <w:tcPr>
            <w:tcW w:w="567" w:type="dxa"/>
            <w:vMerge w:val="restart"/>
            <w:tcBorders>
              <w:top w:val="single" w:sz="4" w:space="0" w:color="auto"/>
              <w:left w:val="single" w:sz="4" w:space="0" w:color="auto"/>
              <w:right w:val="single" w:sz="4" w:space="0" w:color="auto"/>
            </w:tcBorders>
            <w:vAlign w:val="center"/>
          </w:tcPr>
          <w:p w14:paraId="7ACF484F"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lastRenderedPageBreak/>
              <w:t>5</w:t>
            </w:r>
          </w:p>
        </w:tc>
        <w:tc>
          <w:tcPr>
            <w:tcW w:w="1843" w:type="dxa"/>
            <w:tcBorders>
              <w:top w:val="single" w:sz="4" w:space="0" w:color="auto"/>
              <w:left w:val="single" w:sz="4" w:space="0" w:color="auto"/>
              <w:bottom w:val="single" w:sz="4" w:space="0" w:color="auto"/>
              <w:right w:val="single" w:sz="4" w:space="0" w:color="auto"/>
            </w:tcBorders>
          </w:tcPr>
          <w:p w14:paraId="7D15F023" w14:textId="77777777" w:rsidR="00C9751C" w:rsidRPr="00D409C8" w:rsidRDefault="00C9751C" w:rsidP="00C70FE3">
            <w:pPr>
              <w:spacing w:line="240" w:lineRule="auto"/>
              <w:contextualSpacing/>
              <w:rPr>
                <w:rFonts w:ascii="Times New Roman" w:eastAsia="Calibri" w:hAnsi="Times New Roman" w:cs="Times New Roman"/>
                <w:color w:val="000000"/>
                <w:sz w:val="24"/>
                <w:szCs w:val="24"/>
                <w:lang w:val="en-US"/>
              </w:rPr>
            </w:pPr>
            <w:r w:rsidRPr="00D409C8">
              <w:rPr>
                <w:rFonts w:ascii="Times New Roman" w:eastAsia="Calibri" w:hAnsi="Times New Roman" w:cs="Times New Roman"/>
                <w:bCs/>
                <w:color w:val="000000"/>
                <w:sz w:val="24"/>
                <w:szCs w:val="24"/>
                <w:lang w:val="en-US"/>
              </w:rPr>
              <w:t>Assessment of the patient's level of consciousness using the Glasgow scale.</w:t>
            </w:r>
          </w:p>
        </w:tc>
        <w:tc>
          <w:tcPr>
            <w:tcW w:w="2693" w:type="dxa"/>
            <w:tcBorders>
              <w:top w:val="single" w:sz="4" w:space="0" w:color="auto"/>
              <w:left w:val="single" w:sz="4" w:space="0" w:color="auto"/>
              <w:bottom w:val="single" w:sz="4" w:space="0" w:color="auto"/>
              <w:right w:val="single" w:sz="4" w:space="0" w:color="auto"/>
            </w:tcBorders>
            <w:vAlign w:val="center"/>
          </w:tcPr>
          <w:p w14:paraId="4DAA6F3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Calculated the points on the scale correctly. Correctly uses medical terminology to indicate the level of consciousness.</w:t>
            </w:r>
          </w:p>
        </w:tc>
        <w:tc>
          <w:tcPr>
            <w:tcW w:w="2977" w:type="dxa"/>
            <w:tcBorders>
              <w:top w:val="single" w:sz="4" w:space="0" w:color="auto"/>
              <w:left w:val="single" w:sz="4" w:space="0" w:color="auto"/>
              <w:bottom w:val="single" w:sz="4" w:space="0" w:color="auto"/>
              <w:right w:val="single" w:sz="4" w:space="0" w:color="auto"/>
            </w:tcBorders>
            <w:vAlign w:val="center"/>
          </w:tcPr>
          <w:p w14:paraId="1E797E9A"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Calculate the points on the scale correctly. Correctly uses medical terminology to indicate the level of consciousness.</w:t>
            </w:r>
          </w:p>
        </w:tc>
        <w:tc>
          <w:tcPr>
            <w:tcW w:w="2552" w:type="dxa"/>
            <w:tcBorders>
              <w:top w:val="single" w:sz="4" w:space="0" w:color="auto"/>
              <w:left w:val="single" w:sz="4" w:space="0" w:color="auto"/>
              <w:bottom w:val="single" w:sz="4" w:space="0" w:color="auto"/>
              <w:right w:val="single" w:sz="4" w:space="0" w:color="auto"/>
            </w:tcBorders>
            <w:vAlign w:val="center"/>
          </w:tcPr>
          <w:p w14:paraId="35FAA9D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The error in the assessment on the scale is no more than 2 points. </w:t>
            </w:r>
            <w:proofErr w:type="spellStart"/>
            <w:r w:rsidRPr="00D409C8">
              <w:rPr>
                <w:rFonts w:ascii="Times New Roman" w:eastAsia="Calibri" w:hAnsi="Times New Roman" w:cs="Times New Roman"/>
                <w:bCs/>
                <w:color w:val="000000"/>
                <w:sz w:val="24"/>
                <w:szCs w:val="24"/>
              </w:rPr>
              <w:t>Knows</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the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terminology</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for</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indicating</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the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level</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of</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consciousness</w:t>
            </w:r>
            <w:proofErr w:type="spellEnd"/>
            <w:r w:rsidRPr="00D409C8">
              <w:rPr>
                <w:rFonts w:ascii="Times New Roman" w:eastAsia="Calibri" w:hAnsi="Times New Roman" w:cs="Times New Roman"/>
                <w:bCs/>
                <w:color w:val="000000"/>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14:paraId="6C51A8E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The error in the assessment on the scale is more than 3 points. </w:t>
            </w:r>
            <w:proofErr w:type="spellStart"/>
            <w:r w:rsidRPr="00D409C8">
              <w:rPr>
                <w:rFonts w:ascii="Times New Roman" w:eastAsia="Calibri" w:hAnsi="Times New Roman" w:cs="Times New Roman"/>
                <w:bCs/>
                <w:color w:val="000000"/>
                <w:sz w:val="24"/>
                <w:szCs w:val="24"/>
              </w:rPr>
              <w:t>Confused</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in</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medical</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terminology</w:t>
            </w:r>
            <w:proofErr w:type="spellEnd"/>
            <w:r w:rsidRPr="00D409C8">
              <w:rPr>
                <w:rFonts w:ascii="Times New Roman" w:eastAsia="Calibri" w:hAnsi="Times New Roman" w:cs="Times New Roman"/>
                <w:bCs/>
                <w:color w:val="000000"/>
                <w:sz w:val="24"/>
                <w:szCs w:val="24"/>
              </w:rPr>
              <w:t>.</w:t>
            </w:r>
          </w:p>
        </w:tc>
        <w:tc>
          <w:tcPr>
            <w:tcW w:w="2096" w:type="dxa"/>
            <w:tcBorders>
              <w:top w:val="single" w:sz="4" w:space="0" w:color="auto"/>
              <w:left w:val="single" w:sz="4" w:space="0" w:color="auto"/>
              <w:bottom w:val="single" w:sz="4" w:space="0" w:color="auto"/>
              <w:right w:val="single" w:sz="4" w:space="0" w:color="auto"/>
            </w:tcBorders>
            <w:vAlign w:val="center"/>
          </w:tcPr>
          <w:p w14:paraId="13C9173C"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Does not know the Glasgow scale criteria. Does not know how to use it. Does not know how to differentiate the level of consciousness.</w:t>
            </w:r>
          </w:p>
        </w:tc>
      </w:tr>
      <w:tr w:rsidR="00C9751C" w:rsidRPr="00D409C8" w14:paraId="1577AB35" w14:textId="77777777" w:rsidTr="00C70FE3">
        <w:trPr>
          <w:trHeight w:val="20"/>
        </w:trPr>
        <w:tc>
          <w:tcPr>
            <w:tcW w:w="567" w:type="dxa"/>
            <w:vMerge/>
            <w:tcBorders>
              <w:left w:val="single" w:sz="4" w:space="0" w:color="auto"/>
              <w:bottom w:val="single" w:sz="4" w:space="0" w:color="auto"/>
              <w:right w:val="single" w:sz="4" w:space="0" w:color="auto"/>
            </w:tcBorders>
            <w:vAlign w:val="center"/>
          </w:tcPr>
          <w:p w14:paraId="546710B8"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14:paraId="10F93F89" w14:textId="77777777" w:rsidR="00C9751C" w:rsidRPr="00D409C8" w:rsidRDefault="00C9751C" w:rsidP="00C70FE3">
            <w:pPr>
              <w:spacing w:line="240" w:lineRule="auto"/>
              <w:contextualSpacing/>
              <w:rPr>
                <w:rFonts w:ascii="Times New Roman" w:eastAsia="Calibri" w:hAnsi="Times New Roman" w:cs="Times New Roman"/>
                <w:color w:val="000000"/>
                <w:sz w:val="24"/>
                <w:szCs w:val="24"/>
                <w:lang w:val="en-US"/>
              </w:rPr>
            </w:pPr>
            <w:r w:rsidRPr="00D409C8">
              <w:rPr>
                <w:rFonts w:ascii="Times New Roman" w:eastAsia="Calibri" w:hAnsi="Times New Roman" w:cs="Times New Roman"/>
                <w:color w:val="000000"/>
                <w:sz w:val="24"/>
                <w:szCs w:val="24"/>
                <w:lang w:val="en-US"/>
              </w:rPr>
              <w:t>Assessment of the patient's vital signs - heart rate, respiratory rate, blood pressure, body temperature, body mass index.</w:t>
            </w:r>
          </w:p>
        </w:tc>
        <w:tc>
          <w:tcPr>
            <w:tcW w:w="2693" w:type="dxa"/>
            <w:tcBorders>
              <w:top w:val="single" w:sz="4" w:space="0" w:color="auto"/>
              <w:left w:val="single" w:sz="4" w:space="0" w:color="auto"/>
              <w:bottom w:val="single" w:sz="4" w:space="0" w:color="auto"/>
              <w:right w:val="single" w:sz="4" w:space="0" w:color="auto"/>
            </w:tcBorders>
          </w:tcPr>
          <w:p w14:paraId="4507125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Measured vital signs technically correctly. Correctly uses medical terminology when assessing vital signs (e.g., tachypnea, tachycardia, hypoxia, etc.)</w:t>
            </w:r>
          </w:p>
        </w:tc>
        <w:tc>
          <w:tcPr>
            <w:tcW w:w="2977" w:type="dxa"/>
            <w:tcBorders>
              <w:top w:val="single" w:sz="4" w:space="0" w:color="auto"/>
              <w:left w:val="single" w:sz="4" w:space="0" w:color="auto"/>
              <w:bottom w:val="single" w:sz="4" w:space="0" w:color="auto"/>
              <w:right w:val="single" w:sz="4" w:space="0" w:color="auto"/>
            </w:tcBorders>
          </w:tcPr>
          <w:p w14:paraId="3B571D1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Measured vital signs technically correctly. Correctly uses medical terminology when assessing vital signs (e.g., tachypnea, tachycardia, hypoxia, etc.)</w:t>
            </w:r>
          </w:p>
        </w:tc>
        <w:tc>
          <w:tcPr>
            <w:tcW w:w="2552" w:type="dxa"/>
            <w:tcBorders>
              <w:top w:val="single" w:sz="4" w:space="0" w:color="auto"/>
              <w:left w:val="single" w:sz="4" w:space="0" w:color="auto"/>
              <w:bottom w:val="single" w:sz="4" w:space="0" w:color="auto"/>
              <w:right w:val="single" w:sz="4" w:space="0" w:color="auto"/>
            </w:tcBorders>
          </w:tcPr>
          <w:p w14:paraId="18050ABA"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Minor errors in the technique of measuring vital signs. The results of the measurements are not distorted. The student can correct the errors in the use of medical terminology himself.</w:t>
            </w:r>
          </w:p>
        </w:tc>
        <w:tc>
          <w:tcPr>
            <w:tcW w:w="2409" w:type="dxa"/>
            <w:tcBorders>
              <w:top w:val="single" w:sz="4" w:space="0" w:color="auto"/>
              <w:left w:val="single" w:sz="4" w:space="0" w:color="auto"/>
              <w:bottom w:val="single" w:sz="4" w:space="0" w:color="auto"/>
              <w:right w:val="single" w:sz="4" w:space="0" w:color="auto"/>
            </w:tcBorders>
          </w:tcPr>
          <w:p w14:paraId="14793A98"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Gross errors in the technique of measuring vital signs, distortion of results. </w:t>
            </w:r>
            <w:proofErr w:type="spellStart"/>
            <w:r w:rsidRPr="00D409C8">
              <w:rPr>
                <w:rFonts w:ascii="Times New Roman" w:eastAsia="Calibri" w:hAnsi="Times New Roman" w:cs="Times New Roman"/>
                <w:bCs/>
                <w:color w:val="000000"/>
                <w:sz w:val="24"/>
                <w:szCs w:val="24"/>
              </w:rPr>
              <w:t>Cannot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independently</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correct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errors</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in</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medical</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terminology</w:t>
            </w:r>
            <w:proofErr w:type="spellEnd"/>
            <w:r w:rsidRPr="00D409C8">
              <w:rPr>
                <w:rFonts w:ascii="Times New Roman" w:eastAsia="Calibri" w:hAnsi="Times New Roman" w:cs="Times New Roman"/>
                <w:bCs/>
                <w:color w:val="000000"/>
                <w:sz w:val="24"/>
                <w:szCs w:val="24"/>
              </w:rPr>
              <w:t>.</w:t>
            </w:r>
          </w:p>
        </w:tc>
        <w:tc>
          <w:tcPr>
            <w:tcW w:w="2096" w:type="dxa"/>
            <w:tcBorders>
              <w:top w:val="single" w:sz="4" w:space="0" w:color="auto"/>
              <w:left w:val="single" w:sz="4" w:space="0" w:color="auto"/>
              <w:bottom w:val="single" w:sz="4" w:space="0" w:color="auto"/>
              <w:right w:val="single" w:sz="4" w:space="0" w:color="auto"/>
            </w:tcBorders>
          </w:tcPr>
          <w:p w14:paraId="09C9957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Does not have the technique for measuring vital signs. Does not know the standard data for assessing blood pressure, pulse, respiratory rate, saturation, and body temperature.</w:t>
            </w:r>
          </w:p>
        </w:tc>
      </w:tr>
      <w:tr w:rsidR="00C9751C" w:rsidRPr="00D409C8" w14:paraId="3197DB33" w14:textId="77777777" w:rsidTr="00C70FE3">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AEFD3D7"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14:paraId="4D9EB2CD"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Technique for conducting a physical </w:t>
            </w:r>
            <w:r w:rsidRPr="00D409C8">
              <w:rPr>
                <w:rFonts w:ascii="Times New Roman" w:eastAsia="Calibri" w:hAnsi="Times New Roman" w:cs="Times New Roman"/>
                <w:bCs/>
                <w:color w:val="000000"/>
                <w:sz w:val="24"/>
                <w:szCs w:val="24"/>
                <w:lang w:val="en-US"/>
              </w:rPr>
              <w:lastRenderedPageBreak/>
              <w:t>examination of a patient.</w:t>
            </w:r>
          </w:p>
        </w:tc>
        <w:tc>
          <w:tcPr>
            <w:tcW w:w="2693" w:type="dxa"/>
            <w:tcBorders>
              <w:top w:val="single" w:sz="4" w:space="0" w:color="auto"/>
              <w:left w:val="single" w:sz="4" w:space="0" w:color="auto"/>
              <w:bottom w:val="single" w:sz="4" w:space="0" w:color="auto"/>
              <w:right w:val="single" w:sz="4" w:space="0" w:color="auto"/>
            </w:tcBorders>
            <w:hideMark/>
          </w:tcPr>
          <w:p w14:paraId="5C3E383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Conducted a physical examination of the patient by systems, in the established order, the </w:t>
            </w:r>
            <w:r w:rsidRPr="00D409C8">
              <w:rPr>
                <w:rFonts w:ascii="Times New Roman" w:eastAsia="Calibri" w:hAnsi="Times New Roman" w:cs="Times New Roman"/>
                <w:bCs/>
                <w:color w:val="000000"/>
                <w:sz w:val="24"/>
                <w:szCs w:val="24"/>
                <w:lang w:val="en-US"/>
              </w:rPr>
              <w:lastRenderedPageBreak/>
              <w:t>technique of palpation, auscultation, and percussion is correct. Explain to the patient what changes were detected and what the norm should be.</w:t>
            </w:r>
          </w:p>
          <w:p w14:paraId="59FE81D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p w14:paraId="13C837B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All important physical data (both pathological and normal) for making a probable diagnosis were identified.</w:t>
            </w:r>
          </w:p>
          <w:p w14:paraId="030DAE0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p w14:paraId="3ED976B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student knows how to change the order of examination depending on the symptoms identified.</w:t>
            </w:r>
          </w:p>
          <w:p w14:paraId="37AC2B3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Details the symptoms identified (for example, have you noticed swelling in your legs? How long have you noticed this? Does the swelling increase in the evening or in the morning?)</w:t>
            </w:r>
          </w:p>
          <w:p w14:paraId="6302BA9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At the end, summarizes - the correspondence of the changes identified during the physical examination </w:t>
            </w:r>
            <w:r w:rsidRPr="00D409C8">
              <w:rPr>
                <w:rFonts w:ascii="Times New Roman" w:eastAsia="Calibri" w:hAnsi="Times New Roman" w:cs="Times New Roman"/>
                <w:bCs/>
                <w:color w:val="000000"/>
                <w:sz w:val="24"/>
                <w:szCs w:val="24"/>
                <w:lang w:val="en-US"/>
              </w:rPr>
              <w:lastRenderedPageBreak/>
              <w:t>to the complaints and anamnesis of the patient.</w:t>
            </w:r>
          </w:p>
        </w:tc>
        <w:tc>
          <w:tcPr>
            <w:tcW w:w="2977" w:type="dxa"/>
            <w:tcBorders>
              <w:top w:val="single" w:sz="4" w:space="0" w:color="auto"/>
              <w:left w:val="single" w:sz="4" w:space="0" w:color="auto"/>
              <w:bottom w:val="single" w:sz="4" w:space="0" w:color="auto"/>
              <w:right w:val="single" w:sz="4" w:space="0" w:color="auto"/>
            </w:tcBorders>
            <w:hideMark/>
          </w:tcPr>
          <w:p w14:paraId="7ABC217E"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The physical examination of the patient was carried out systematically in order, the technique of palpation, </w:t>
            </w:r>
            <w:r w:rsidRPr="00D409C8">
              <w:rPr>
                <w:rFonts w:ascii="Times New Roman" w:eastAsia="Calibri" w:hAnsi="Times New Roman" w:cs="Times New Roman"/>
                <w:bCs/>
                <w:color w:val="000000"/>
                <w:sz w:val="24"/>
                <w:szCs w:val="24"/>
                <w:lang w:val="en-US"/>
              </w:rPr>
              <w:lastRenderedPageBreak/>
              <w:t>auscultation and percussion is correct.</w:t>
            </w:r>
          </w:p>
          <w:p w14:paraId="1E5DD04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Explain to the patient what changes were detected and what the norm should be.</w:t>
            </w:r>
          </w:p>
          <w:p w14:paraId="100C87E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All important physical data (both pathological and normal) were identified to establish a probable diagnosis.</w:t>
            </w:r>
          </w:p>
          <w:p w14:paraId="4BC6FE7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Details the symptoms identified (for example, have you noticed swelling in your legs? How long have you noticed this? Does the swelling increase in the evening or the morning?)</w:t>
            </w:r>
          </w:p>
        </w:tc>
        <w:tc>
          <w:tcPr>
            <w:tcW w:w="2552" w:type="dxa"/>
            <w:tcBorders>
              <w:top w:val="single" w:sz="4" w:space="0" w:color="auto"/>
              <w:left w:val="single" w:sz="4" w:space="0" w:color="auto"/>
              <w:bottom w:val="single" w:sz="4" w:space="0" w:color="auto"/>
              <w:right w:val="single" w:sz="4" w:space="0" w:color="auto"/>
            </w:tcBorders>
            <w:hideMark/>
          </w:tcPr>
          <w:p w14:paraId="2C1CE8A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The physical examination of the patient was conducted in violation of the </w:t>
            </w:r>
            <w:r w:rsidRPr="00D409C8">
              <w:rPr>
                <w:rFonts w:ascii="Times New Roman" w:eastAsia="Calibri" w:hAnsi="Times New Roman" w:cs="Times New Roman"/>
                <w:bCs/>
                <w:color w:val="000000"/>
                <w:sz w:val="24"/>
                <w:szCs w:val="24"/>
                <w:lang w:val="en-US"/>
              </w:rPr>
              <w:lastRenderedPageBreak/>
              <w:t>systemic order, but without causing inconvenience to the patient. The technique of palpation, auscultation, and percussion is satisfactory but requires minor corrections from the teacher.</w:t>
            </w:r>
          </w:p>
          <w:p w14:paraId="6C155AAD"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main violations were identified, sufficient for making a probable diagnosis.</w:t>
            </w:r>
          </w:p>
        </w:tc>
        <w:tc>
          <w:tcPr>
            <w:tcW w:w="2409" w:type="dxa"/>
            <w:tcBorders>
              <w:top w:val="single" w:sz="4" w:space="0" w:color="auto"/>
              <w:left w:val="single" w:sz="4" w:space="0" w:color="auto"/>
              <w:bottom w:val="single" w:sz="4" w:space="0" w:color="auto"/>
              <w:right w:val="single" w:sz="4" w:space="0" w:color="auto"/>
            </w:tcBorders>
            <w:hideMark/>
          </w:tcPr>
          <w:p w14:paraId="0A44982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Physical examination was not performed systematically, the patient stood up, lay </w:t>
            </w:r>
            <w:r w:rsidRPr="00D409C8">
              <w:rPr>
                <w:rFonts w:ascii="Times New Roman" w:eastAsia="Calibri" w:hAnsi="Times New Roman" w:cs="Times New Roman"/>
                <w:bCs/>
                <w:color w:val="000000"/>
                <w:sz w:val="24"/>
                <w:szCs w:val="24"/>
                <w:lang w:val="en-US"/>
              </w:rPr>
              <w:lastRenderedPageBreak/>
              <w:t>down, changed position several times, and experienced discomfort.</w:t>
            </w:r>
          </w:p>
          <w:p w14:paraId="048E135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Only individual systems were covered,</w:t>
            </w:r>
          </w:p>
          <w:p w14:paraId="5989D90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technique of performing palpation, percussion, auscultation - required significant correction by the teacher.</w:t>
            </w:r>
          </w:p>
          <w:p w14:paraId="18571618"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t xml:space="preserve">Confused in determining normal and pathological changes. The main disorders were NOT identified. </w:t>
            </w:r>
            <w:proofErr w:type="spellStart"/>
            <w:r w:rsidRPr="00D409C8">
              <w:rPr>
                <w:rFonts w:ascii="Times New Roman" w:eastAsia="Calibri" w:hAnsi="Times New Roman" w:cs="Times New Roman"/>
                <w:bCs/>
                <w:color w:val="000000"/>
                <w:sz w:val="24"/>
                <w:szCs w:val="24"/>
              </w:rPr>
              <w:t>Insufficient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data</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to</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make</w:t>
            </w:r>
            <w:proofErr w:type="spellEnd"/>
            <w:r w:rsidRPr="00D409C8">
              <w:rPr>
                <w:rFonts w:ascii="Times New Roman" w:eastAsia="Calibri" w:hAnsi="Times New Roman" w:cs="Times New Roman"/>
                <w:bCs/>
                <w:color w:val="000000"/>
                <w:sz w:val="24"/>
                <w:szCs w:val="24"/>
              </w:rPr>
              <w:t xml:space="preserve"> a </w:t>
            </w:r>
            <w:proofErr w:type="spellStart"/>
            <w:r w:rsidRPr="00D409C8">
              <w:rPr>
                <w:rFonts w:ascii="Times New Roman" w:eastAsia="Calibri" w:hAnsi="Times New Roman" w:cs="Times New Roman"/>
                <w:bCs/>
                <w:color w:val="000000"/>
                <w:sz w:val="24"/>
                <w:szCs w:val="24"/>
              </w:rPr>
              <w:t>probable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diagnosis</w:t>
            </w:r>
            <w:proofErr w:type="spellEnd"/>
            <w:r w:rsidRPr="00D409C8">
              <w:rPr>
                <w:rFonts w:ascii="Times New Roman" w:eastAsia="Calibri" w:hAnsi="Times New Roman" w:cs="Times New Roman"/>
                <w:bCs/>
                <w:color w:val="000000"/>
                <w:sz w:val="24"/>
                <w:szCs w:val="24"/>
              </w:rPr>
              <w:t>.</w:t>
            </w:r>
          </w:p>
        </w:tc>
        <w:tc>
          <w:tcPr>
            <w:tcW w:w="2096" w:type="dxa"/>
            <w:tcBorders>
              <w:top w:val="single" w:sz="4" w:space="0" w:color="auto"/>
              <w:left w:val="single" w:sz="4" w:space="0" w:color="auto"/>
              <w:bottom w:val="single" w:sz="4" w:space="0" w:color="auto"/>
              <w:right w:val="single" w:sz="4" w:space="0" w:color="auto"/>
            </w:tcBorders>
            <w:hideMark/>
          </w:tcPr>
          <w:p w14:paraId="5FF74D91"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 xml:space="preserve">Gross violations during physical examination - does not know the </w:t>
            </w:r>
            <w:r w:rsidRPr="00D409C8">
              <w:rPr>
                <w:rFonts w:ascii="Times New Roman" w:eastAsia="Calibri" w:hAnsi="Times New Roman" w:cs="Times New Roman"/>
                <w:bCs/>
                <w:color w:val="000000"/>
                <w:sz w:val="24"/>
                <w:szCs w:val="24"/>
                <w:lang w:val="en-US"/>
              </w:rPr>
              <w:lastRenderedPageBreak/>
              <w:t>procedure and technique for conducting a physical examination of a patient.</w:t>
            </w:r>
          </w:p>
          <w:p w14:paraId="2D678C0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Does not know the norm and pathology of physical data.</w:t>
            </w:r>
          </w:p>
          <w:p w14:paraId="7873553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p w14:paraId="7B98D7B3"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proofErr w:type="spellStart"/>
            <w:r w:rsidRPr="00D409C8">
              <w:rPr>
                <w:rFonts w:ascii="Times New Roman" w:eastAsia="Calibri" w:hAnsi="Times New Roman" w:cs="Times New Roman"/>
                <w:bCs/>
                <w:color w:val="000000"/>
                <w:sz w:val="24"/>
                <w:szCs w:val="24"/>
              </w:rPr>
              <w:t>Cannot</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identify</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any</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violations</w:t>
            </w:r>
            <w:proofErr w:type="spellEnd"/>
            <w:r w:rsidRPr="00D409C8">
              <w:rPr>
                <w:rFonts w:ascii="Times New Roman" w:eastAsia="Calibri" w:hAnsi="Times New Roman" w:cs="Times New Roman"/>
                <w:bCs/>
                <w:color w:val="000000"/>
                <w:sz w:val="24"/>
                <w:szCs w:val="24"/>
              </w:rPr>
              <w:t>.</w:t>
            </w:r>
          </w:p>
        </w:tc>
      </w:tr>
      <w:tr w:rsidR="00C9751C" w:rsidRPr="00D409C8" w14:paraId="6169BC65" w14:textId="77777777" w:rsidTr="00C70FE3">
        <w:trPr>
          <w:trHeight w:val="20"/>
        </w:trPr>
        <w:tc>
          <w:tcPr>
            <w:tcW w:w="567" w:type="dxa"/>
            <w:vMerge w:val="restart"/>
            <w:tcBorders>
              <w:top w:val="single" w:sz="4" w:space="0" w:color="auto"/>
              <w:left w:val="single" w:sz="4" w:space="0" w:color="auto"/>
              <w:right w:val="single" w:sz="4" w:space="0" w:color="auto"/>
            </w:tcBorders>
            <w:vAlign w:val="center"/>
            <w:hideMark/>
          </w:tcPr>
          <w:p w14:paraId="29C10008"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lastRenderedPageBreak/>
              <w:t>7</w:t>
            </w:r>
          </w:p>
        </w:tc>
        <w:tc>
          <w:tcPr>
            <w:tcW w:w="1843" w:type="dxa"/>
            <w:tcBorders>
              <w:top w:val="single" w:sz="4" w:space="0" w:color="auto"/>
              <w:left w:val="single" w:sz="4" w:space="0" w:color="auto"/>
              <w:bottom w:val="single" w:sz="4" w:space="0" w:color="auto"/>
              <w:right w:val="single" w:sz="4" w:space="0" w:color="auto"/>
            </w:tcBorders>
          </w:tcPr>
          <w:p w14:paraId="6C2AF7D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Making a preliminary </w:t>
            </w:r>
            <w:proofErr w:type="spellStart"/>
            <w:r w:rsidRPr="00D409C8">
              <w:rPr>
                <w:rFonts w:ascii="Times New Roman" w:eastAsia="Calibri" w:hAnsi="Times New Roman" w:cs="Times New Roman"/>
                <w:bCs/>
                <w:color w:val="000000"/>
                <w:sz w:val="24"/>
                <w:szCs w:val="24"/>
                <w:lang w:val="en-US"/>
              </w:rPr>
              <w:t>syndromic</w:t>
            </w:r>
            <w:proofErr w:type="spellEnd"/>
            <w:r w:rsidRPr="00D409C8">
              <w:rPr>
                <w:rFonts w:ascii="Times New Roman" w:eastAsia="Calibri" w:hAnsi="Times New Roman" w:cs="Times New Roman"/>
                <w:bCs/>
                <w:color w:val="000000"/>
                <w:sz w:val="24"/>
                <w:szCs w:val="24"/>
                <w:lang w:val="en-US"/>
              </w:rPr>
              <w:t xml:space="preserve"> diagnosis</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772D12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most complete justification and formulation of a preliminary diagnosis with the justification of complaints and physical examination data, conducted differential diagnostics for the main syndromes based on complaints data, disease development and detected physical abnormalities. Understand the problem as a whole, link it to the patient's characteristics.</w:t>
            </w:r>
          </w:p>
          <w:p w14:paraId="1ACE2A6C"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Correctly prescribed laboratory and instrumental examination, taking into account the differential diagnosis (that is, named what he prescribes, for what, and expected changes).</w:t>
            </w:r>
          </w:p>
          <w:p w14:paraId="723E2AA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Explained to the patient important points in preparation for the examination (for example, if the glucose </w:t>
            </w:r>
            <w:r w:rsidRPr="00D409C8">
              <w:rPr>
                <w:rFonts w:ascii="Times New Roman" w:eastAsia="Calibri" w:hAnsi="Times New Roman" w:cs="Times New Roman"/>
                <w:bCs/>
                <w:color w:val="000000"/>
                <w:sz w:val="24"/>
                <w:szCs w:val="24"/>
                <w:lang w:val="en-US"/>
              </w:rPr>
              <w:lastRenderedPageBreak/>
              <w:t>test is on an empty stomach, then do not drink, do not eat, do not brush your teeth, etc.)</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55F6419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The most complete justification and formulation of the preliminary diagnosis with the justification of the complaints and physical examination data</w:t>
            </w:r>
          </w:p>
          <w:p w14:paraId="633E6B3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Correct and justified in terms of the underlying pathology.</w:t>
            </w:r>
          </w:p>
          <w:p w14:paraId="6CA3C30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Conducted differential diagnostics for the main syndromes.</w:t>
            </w:r>
          </w:p>
          <w:p w14:paraId="617E6153"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Correctly named the necessary laboratory and instrumental examination for diagnosis, named the expected changes. Explained to the patient important points in preparation for the examination.</w:t>
            </w:r>
          </w:p>
        </w:tc>
        <w:tc>
          <w:tcPr>
            <w:tcW w:w="2552" w:type="dxa"/>
            <w:vMerge w:val="restart"/>
            <w:tcBorders>
              <w:top w:val="single" w:sz="4" w:space="0" w:color="auto"/>
              <w:left w:val="single" w:sz="4" w:space="0" w:color="auto"/>
              <w:bottom w:val="single" w:sz="4" w:space="0" w:color="auto"/>
              <w:right w:val="single" w:sz="4" w:space="0" w:color="auto"/>
            </w:tcBorders>
          </w:tcPr>
          <w:p w14:paraId="48688F6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Justification of the preliminary diagnosis based on complaints and physical examination</w:t>
            </w:r>
          </w:p>
          <w:p w14:paraId="6E51817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in terms of the underlying pathology.</w:t>
            </w:r>
          </w:p>
          <w:p w14:paraId="47E0640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Determined the main examination for diagnosis.</w:t>
            </w:r>
          </w:p>
        </w:tc>
        <w:tc>
          <w:tcPr>
            <w:tcW w:w="2409" w:type="dxa"/>
            <w:vMerge w:val="restart"/>
            <w:tcBorders>
              <w:top w:val="single" w:sz="4" w:space="0" w:color="auto"/>
              <w:left w:val="single" w:sz="4" w:space="0" w:color="auto"/>
              <w:bottom w:val="single" w:sz="4" w:space="0" w:color="auto"/>
              <w:right w:val="single" w:sz="4" w:space="0" w:color="auto"/>
            </w:tcBorders>
          </w:tcPr>
          <w:p w14:paraId="066B655A" w14:textId="77777777" w:rsidR="00C9751C" w:rsidRPr="00D409C8" w:rsidRDefault="00C9751C" w:rsidP="00C70FE3">
            <w:pPr>
              <w:spacing w:line="240" w:lineRule="auto"/>
              <w:ind w:right="-20"/>
              <w:contextualSpacing/>
              <w:rPr>
                <w:rFonts w:ascii="Times New Roman" w:eastAsia="Calibri" w:hAnsi="Times New Roman" w:cs="Times New Roman"/>
                <w:spacing w:val="-3"/>
                <w:sz w:val="24"/>
                <w:szCs w:val="24"/>
                <w:lang w:val="en-US"/>
              </w:rPr>
            </w:pPr>
            <w:r w:rsidRPr="00D409C8">
              <w:rPr>
                <w:rFonts w:ascii="Times New Roman" w:eastAsia="Calibri" w:hAnsi="Times New Roman" w:cs="Times New Roman"/>
                <w:spacing w:val="-3"/>
                <w:sz w:val="24"/>
                <w:szCs w:val="24"/>
                <w:lang w:val="en-US"/>
              </w:rPr>
              <w:t>A template or intuitive formulation of a preliminary diagnosis cannot justify (i.e., link complaints, chronology of symptom development, and physical data).</w:t>
            </w:r>
          </w:p>
          <w:p w14:paraId="611BCF43" w14:textId="77777777" w:rsidR="00C9751C" w:rsidRPr="00D409C8" w:rsidRDefault="00C9751C" w:rsidP="00C70FE3">
            <w:pPr>
              <w:spacing w:line="240" w:lineRule="auto"/>
              <w:ind w:right="-20"/>
              <w:contextualSpacing/>
              <w:rPr>
                <w:rFonts w:ascii="Times New Roman" w:eastAsia="Calibri" w:hAnsi="Times New Roman" w:cs="Times New Roman"/>
                <w:spacing w:val="-3"/>
                <w:sz w:val="24"/>
                <w:szCs w:val="24"/>
                <w:lang w:val="en-US"/>
              </w:rPr>
            </w:pPr>
            <w:r w:rsidRPr="00D409C8">
              <w:rPr>
                <w:rFonts w:ascii="Times New Roman" w:eastAsia="Calibri" w:hAnsi="Times New Roman" w:cs="Times New Roman"/>
                <w:spacing w:val="-3"/>
                <w:sz w:val="24"/>
                <w:szCs w:val="24"/>
                <w:lang w:val="en-US"/>
              </w:rPr>
              <w:t>The prescribed examination does not allow to confirm the diagnosis.</w:t>
            </w:r>
          </w:p>
          <w:p w14:paraId="02EB2592" w14:textId="77777777" w:rsidR="00C9751C" w:rsidRPr="00D409C8" w:rsidRDefault="00C9751C" w:rsidP="00C70FE3">
            <w:pPr>
              <w:spacing w:line="240" w:lineRule="auto"/>
              <w:ind w:right="-20"/>
              <w:contextualSpacing/>
              <w:rPr>
                <w:rFonts w:ascii="Times New Roman" w:eastAsia="Calibri" w:hAnsi="Times New Roman" w:cs="Times New Roman"/>
                <w:bCs/>
                <w:color w:val="000000"/>
                <w:sz w:val="24"/>
                <w:szCs w:val="24"/>
                <w:lang w:val="en-US"/>
              </w:rPr>
            </w:pPr>
          </w:p>
        </w:tc>
        <w:tc>
          <w:tcPr>
            <w:tcW w:w="2096" w:type="dxa"/>
            <w:vMerge w:val="restart"/>
            <w:tcBorders>
              <w:top w:val="single" w:sz="4" w:space="0" w:color="auto"/>
              <w:left w:val="single" w:sz="4" w:space="0" w:color="auto"/>
              <w:bottom w:val="single" w:sz="4" w:space="0" w:color="auto"/>
              <w:right w:val="single" w:sz="4" w:space="0" w:color="auto"/>
            </w:tcBorders>
            <w:hideMark/>
          </w:tcPr>
          <w:p w14:paraId="120CF88E" w14:textId="77777777" w:rsidR="00C9751C" w:rsidRPr="00D409C8" w:rsidRDefault="00C9751C" w:rsidP="00C70FE3">
            <w:pPr>
              <w:spacing w:line="240" w:lineRule="auto"/>
              <w:contextualSpacing/>
              <w:rPr>
                <w:rFonts w:ascii="Times New Roman" w:eastAsia="Calibri" w:hAnsi="Times New Roman" w:cs="Times New Roman"/>
                <w:spacing w:val="-2"/>
                <w:sz w:val="24"/>
                <w:szCs w:val="24"/>
                <w:lang w:val="en-US"/>
              </w:rPr>
            </w:pPr>
            <w:r w:rsidRPr="00D409C8">
              <w:rPr>
                <w:rFonts w:ascii="Times New Roman" w:eastAsia="Calibri" w:hAnsi="Times New Roman" w:cs="Times New Roman"/>
                <w:spacing w:val="-2"/>
                <w:sz w:val="24"/>
                <w:szCs w:val="24"/>
                <w:lang w:val="en-US"/>
              </w:rPr>
              <w:t>Formulation of diagnosis at random does not understand and does not see the connection between the complaints and the patient's medical history.</w:t>
            </w:r>
          </w:p>
          <w:p w14:paraId="16A82101" w14:textId="77777777" w:rsidR="00C9751C" w:rsidRPr="00D409C8" w:rsidRDefault="00C9751C" w:rsidP="00C70FE3">
            <w:pPr>
              <w:spacing w:line="240" w:lineRule="auto"/>
              <w:contextualSpacing/>
              <w:rPr>
                <w:rFonts w:ascii="Times New Roman" w:eastAsia="Calibri" w:hAnsi="Times New Roman" w:cs="Times New Roman"/>
                <w:spacing w:val="-2"/>
                <w:sz w:val="24"/>
                <w:szCs w:val="24"/>
                <w:lang w:val="en-US"/>
              </w:rPr>
            </w:pPr>
            <w:r w:rsidRPr="00D409C8">
              <w:rPr>
                <w:rFonts w:ascii="Times New Roman" w:eastAsia="Calibri" w:hAnsi="Times New Roman" w:cs="Times New Roman"/>
                <w:spacing w:val="-2"/>
                <w:sz w:val="24"/>
                <w:szCs w:val="24"/>
                <w:lang w:val="en-US"/>
              </w:rPr>
              <w:t>The prescribed examination does not allow to confirm the diagnosis.</w:t>
            </w:r>
          </w:p>
          <w:p w14:paraId="4B06DD6F" w14:textId="77777777" w:rsidR="00C9751C" w:rsidRPr="00D409C8" w:rsidRDefault="00C9751C" w:rsidP="00C70FE3">
            <w:pPr>
              <w:spacing w:line="240" w:lineRule="auto"/>
              <w:contextualSpacing/>
              <w:rPr>
                <w:rFonts w:ascii="Times New Roman" w:eastAsia="Calibri" w:hAnsi="Times New Roman" w:cs="Times New Roman"/>
                <w:b/>
                <w:bCs/>
                <w:sz w:val="24"/>
                <w:szCs w:val="24"/>
                <w:lang w:val="en-US"/>
              </w:rPr>
            </w:pPr>
            <w:r w:rsidRPr="00D409C8">
              <w:rPr>
                <w:rFonts w:ascii="Times New Roman" w:eastAsia="Calibri" w:hAnsi="Times New Roman" w:cs="Times New Roman"/>
                <w:spacing w:val="-2"/>
                <w:sz w:val="24"/>
                <w:szCs w:val="24"/>
                <w:lang w:val="en-US"/>
              </w:rPr>
              <w:t>The prescribed examination can harm the patient's health.</w:t>
            </w:r>
          </w:p>
        </w:tc>
      </w:tr>
      <w:tr w:rsidR="00C9751C" w:rsidRPr="00D409C8" w14:paraId="75B104DC" w14:textId="77777777" w:rsidTr="00C70FE3">
        <w:trPr>
          <w:trHeight w:val="20"/>
        </w:trPr>
        <w:tc>
          <w:tcPr>
            <w:tcW w:w="567" w:type="dxa"/>
            <w:vMerge/>
            <w:tcBorders>
              <w:left w:val="single" w:sz="4" w:space="0" w:color="auto"/>
              <w:bottom w:val="single" w:sz="4" w:space="0" w:color="auto"/>
              <w:right w:val="single" w:sz="4" w:space="0" w:color="auto"/>
            </w:tcBorders>
            <w:vAlign w:val="center"/>
            <w:hideMark/>
          </w:tcPr>
          <w:p w14:paraId="306D5D10"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6E97F7A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Laboratory and visual examination plan (BT, UT, biochemical test, pathological fluids, visualization methods)</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043DB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BFBDE3"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EE4A0B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3F6012B"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7F97980C" w14:textId="77777777" w:rsidR="00C9751C" w:rsidRPr="00D409C8" w:rsidRDefault="00C9751C" w:rsidP="00C70FE3">
            <w:pPr>
              <w:spacing w:line="240" w:lineRule="auto"/>
              <w:contextualSpacing/>
              <w:rPr>
                <w:rFonts w:ascii="Times New Roman" w:eastAsia="Calibri" w:hAnsi="Times New Roman" w:cs="Times New Roman"/>
                <w:sz w:val="24"/>
                <w:szCs w:val="24"/>
                <w:lang w:val="en-US"/>
              </w:rPr>
            </w:pPr>
          </w:p>
        </w:tc>
      </w:tr>
      <w:tr w:rsidR="00C9751C" w:rsidRPr="00D409C8" w14:paraId="67EFAAFA" w14:textId="77777777" w:rsidTr="00C70FE3">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314598B"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lastRenderedPageBreak/>
              <w:t>8</w:t>
            </w:r>
          </w:p>
        </w:tc>
        <w:tc>
          <w:tcPr>
            <w:tcW w:w="1843" w:type="dxa"/>
            <w:tcBorders>
              <w:top w:val="single" w:sz="4" w:space="0" w:color="auto"/>
              <w:left w:val="single" w:sz="4" w:space="0" w:color="auto"/>
              <w:bottom w:val="single" w:sz="4" w:space="0" w:color="auto"/>
              <w:right w:val="single" w:sz="4" w:space="0" w:color="auto"/>
            </w:tcBorders>
            <w:hideMark/>
          </w:tcPr>
          <w:p w14:paraId="5EBBF971"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Interpretation of laboratory and instrumental examination results</w:t>
            </w:r>
          </w:p>
          <w:p w14:paraId="6C5D5CFC"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(BT, UT, biochemical test, biopsy, visualization methods FGDS, X-ray, CT, MRI, </w:t>
            </w:r>
            <w:proofErr w:type="spellStart"/>
            <w:r w:rsidRPr="00D409C8">
              <w:rPr>
                <w:rFonts w:ascii="Times New Roman" w:eastAsia="Calibri" w:hAnsi="Times New Roman" w:cs="Times New Roman"/>
                <w:bCs/>
                <w:color w:val="000000"/>
                <w:sz w:val="24"/>
                <w:szCs w:val="24"/>
                <w:lang w:val="en-US"/>
              </w:rPr>
              <w:t>Elastometry</w:t>
            </w:r>
            <w:proofErr w:type="spellEnd"/>
            <w:r w:rsidRPr="00D409C8">
              <w:rPr>
                <w:rFonts w:ascii="Times New Roman" w:eastAsia="Calibri" w:hAnsi="Times New Roman" w:cs="Times New Roman"/>
                <w:bCs/>
                <w:color w:val="000000"/>
                <w:sz w:val="24"/>
                <w:szCs w:val="24"/>
                <w:lang w:val="en-US"/>
              </w:rPr>
              <w:t>, PET, ultrasound, etc.)</w:t>
            </w:r>
          </w:p>
        </w:tc>
        <w:tc>
          <w:tcPr>
            <w:tcW w:w="2693" w:type="dxa"/>
            <w:tcBorders>
              <w:top w:val="single" w:sz="4" w:space="0" w:color="auto"/>
              <w:left w:val="single" w:sz="4" w:space="0" w:color="auto"/>
              <w:bottom w:val="single" w:sz="4" w:space="0" w:color="auto"/>
              <w:right w:val="single" w:sz="4" w:space="0" w:color="auto"/>
            </w:tcBorders>
            <w:hideMark/>
          </w:tcPr>
          <w:p w14:paraId="54C50FD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Accurate and complete interpretation using medical terminology, understands the relationship/or discrepancy of the detected deviations with the preliminary diagnosis</w:t>
            </w:r>
          </w:p>
        </w:tc>
        <w:tc>
          <w:tcPr>
            <w:tcW w:w="2977" w:type="dxa"/>
            <w:tcBorders>
              <w:top w:val="single" w:sz="4" w:space="0" w:color="auto"/>
              <w:left w:val="single" w:sz="4" w:space="0" w:color="auto"/>
              <w:bottom w:val="single" w:sz="4" w:space="0" w:color="auto"/>
              <w:right w:val="single" w:sz="4" w:space="0" w:color="auto"/>
            </w:tcBorders>
            <w:hideMark/>
          </w:tcPr>
          <w:p w14:paraId="26FD219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Accurate and complete interpretation using medical terminology</w:t>
            </w:r>
          </w:p>
        </w:tc>
        <w:tc>
          <w:tcPr>
            <w:tcW w:w="2552" w:type="dxa"/>
            <w:tcBorders>
              <w:top w:val="single" w:sz="4" w:space="0" w:color="auto"/>
              <w:left w:val="single" w:sz="4" w:space="0" w:color="auto"/>
              <w:bottom w:val="single" w:sz="4" w:space="0" w:color="auto"/>
              <w:right w:val="single" w:sz="4" w:space="0" w:color="auto"/>
            </w:tcBorders>
            <w:hideMark/>
          </w:tcPr>
          <w:p w14:paraId="57FE751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Identifying major deviations in tests, correct use of medical terminology</w:t>
            </w:r>
          </w:p>
        </w:tc>
        <w:tc>
          <w:tcPr>
            <w:tcW w:w="2409" w:type="dxa"/>
            <w:tcBorders>
              <w:top w:val="single" w:sz="4" w:space="0" w:color="auto"/>
              <w:left w:val="single" w:sz="4" w:space="0" w:color="auto"/>
              <w:bottom w:val="single" w:sz="4" w:space="0" w:color="auto"/>
              <w:right w:val="single" w:sz="4" w:space="0" w:color="auto"/>
            </w:tcBorders>
            <w:hideMark/>
          </w:tcPr>
          <w:p w14:paraId="57DE1DDC"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Incomplete or not entirely correct interpretation, lack of knowledge of normative data, errors in the use of medical terminology</w:t>
            </w:r>
          </w:p>
        </w:tc>
        <w:tc>
          <w:tcPr>
            <w:tcW w:w="2096" w:type="dxa"/>
            <w:tcBorders>
              <w:top w:val="single" w:sz="4" w:space="0" w:color="auto"/>
              <w:left w:val="single" w:sz="4" w:space="0" w:color="auto"/>
              <w:bottom w:val="single" w:sz="4" w:space="0" w:color="auto"/>
              <w:right w:val="single" w:sz="4" w:space="0" w:color="auto"/>
            </w:tcBorders>
            <w:hideMark/>
          </w:tcPr>
          <w:p w14:paraId="7F2C7774" w14:textId="77777777" w:rsidR="00C9751C" w:rsidRPr="00D409C8" w:rsidRDefault="00C9751C" w:rsidP="00C70FE3">
            <w:pPr>
              <w:spacing w:line="240" w:lineRule="auto"/>
              <w:contextualSpacing/>
              <w:rPr>
                <w:rFonts w:ascii="Times New Roman" w:eastAsia="Calibri" w:hAnsi="Times New Roman" w:cs="Times New Roman"/>
                <w:sz w:val="24"/>
                <w:szCs w:val="24"/>
                <w:lang w:val="en-US"/>
              </w:rPr>
            </w:pPr>
            <w:r w:rsidRPr="00D409C8">
              <w:rPr>
                <w:rFonts w:ascii="Times New Roman" w:eastAsia="Calibri" w:hAnsi="Times New Roman" w:cs="Times New Roman"/>
                <w:sz w:val="24"/>
                <w:szCs w:val="24"/>
                <w:lang w:val="en-US"/>
              </w:rPr>
              <w:t>Does not use medical terminology, does not know regulatory data</w:t>
            </w:r>
          </w:p>
        </w:tc>
      </w:tr>
      <w:tr w:rsidR="00C9751C" w:rsidRPr="00D409C8" w14:paraId="46E82F57" w14:textId="77777777" w:rsidTr="00C70FE3">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707F332D"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14:paraId="5ADB36F0" w14:textId="77777777" w:rsidR="00C9751C" w:rsidRPr="00D409C8" w:rsidRDefault="00C9751C" w:rsidP="00C70FE3">
            <w:pPr>
              <w:spacing w:line="240" w:lineRule="auto"/>
              <w:contextualSpacing/>
              <w:rPr>
                <w:rFonts w:ascii="Times New Roman" w:eastAsia="Calibri" w:hAnsi="Times New Roman" w:cs="Times New Roman"/>
                <w:color w:val="000000"/>
                <w:sz w:val="24"/>
                <w:szCs w:val="24"/>
                <w:lang w:val="en-US"/>
              </w:rPr>
            </w:pPr>
            <w:r w:rsidRPr="00D409C8">
              <w:rPr>
                <w:rFonts w:ascii="Times New Roman" w:eastAsia="Calibri" w:hAnsi="Times New Roman" w:cs="Times New Roman"/>
                <w:sz w:val="24"/>
                <w:szCs w:val="24"/>
                <w:lang w:val="en-US"/>
              </w:rPr>
              <w:t xml:space="preserve">Formulation of the final </w:t>
            </w:r>
            <w:proofErr w:type="spellStart"/>
            <w:r w:rsidRPr="00D409C8">
              <w:rPr>
                <w:rFonts w:ascii="Times New Roman" w:eastAsia="Calibri" w:hAnsi="Times New Roman" w:cs="Times New Roman"/>
                <w:sz w:val="24"/>
                <w:szCs w:val="24"/>
                <w:lang w:val="en-US"/>
              </w:rPr>
              <w:t>syndromic</w:t>
            </w:r>
            <w:proofErr w:type="spellEnd"/>
            <w:r w:rsidRPr="00D409C8">
              <w:rPr>
                <w:rFonts w:ascii="Times New Roman" w:eastAsia="Calibri" w:hAnsi="Times New Roman" w:cs="Times New Roman"/>
                <w:sz w:val="24"/>
                <w:szCs w:val="24"/>
                <w:lang w:val="en-US"/>
              </w:rPr>
              <w:t xml:space="preserve"> diagnosis, with justification based on the examination results</w:t>
            </w:r>
          </w:p>
        </w:tc>
        <w:tc>
          <w:tcPr>
            <w:tcW w:w="2693" w:type="dxa"/>
            <w:tcBorders>
              <w:top w:val="single" w:sz="4" w:space="0" w:color="auto"/>
              <w:left w:val="single" w:sz="4" w:space="0" w:color="auto"/>
              <w:bottom w:val="single" w:sz="4" w:space="0" w:color="auto"/>
              <w:right w:val="single" w:sz="4" w:space="0" w:color="auto"/>
            </w:tcBorders>
            <w:hideMark/>
          </w:tcPr>
          <w:p w14:paraId="26D77D1D"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student formulates the underlying disease. When formulating the underlying disease, use the clinical classification of the disease. Assesses the severity of the disease. Names the complications of the underlying disease.</w:t>
            </w:r>
          </w:p>
          <w:p w14:paraId="33E798E7"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student substantiates his/her opinion on objective data (anamnesis, examination results).</w:t>
            </w:r>
          </w:p>
          <w:p w14:paraId="56E1A7D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For example: Community-acquired lobar pneumonia, is typical. Moderate course. (or severe course, complication - pleural empyema</w:t>
            </w:r>
          </w:p>
        </w:tc>
        <w:tc>
          <w:tcPr>
            <w:tcW w:w="2977" w:type="dxa"/>
            <w:tcBorders>
              <w:top w:val="single" w:sz="4" w:space="0" w:color="auto"/>
              <w:left w:val="single" w:sz="4" w:space="0" w:color="auto"/>
              <w:bottom w:val="single" w:sz="4" w:space="0" w:color="auto"/>
              <w:right w:val="single" w:sz="4" w:space="0" w:color="auto"/>
            </w:tcBorders>
            <w:hideMark/>
          </w:tcPr>
          <w:p w14:paraId="29EFC4DC"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lastRenderedPageBreak/>
              <w:t xml:space="preserve">The student formulates the underlying disease. When formulating the underlying disease, use the clinical classification of the disease. Assesses the severity of the disease. Names the complications of the underlying disease. The student substantiates his/her opinion on objective data (anamnesis, examination results). For example: Community-acquired lobar pneumonia, is typical. </w:t>
            </w:r>
            <w:r w:rsidRPr="00D409C8">
              <w:rPr>
                <w:rFonts w:ascii="Times New Roman" w:eastAsia="Calibri" w:hAnsi="Times New Roman" w:cs="Times New Roman"/>
                <w:bCs/>
                <w:color w:val="000000"/>
                <w:sz w:val="24"/>
                <w:szCs w:val="24"/>
                <w:lang w:val="en-US"/>
              </w:rPr>
              <w:lastRenderedPageBreak/>
              <w:t xml:space="preserve">Moderate course. </w:t>
            </w:r>
            <w:r w:rsidRPr="00D409C8">
              <w:rPr>
                <w:rFonts w:ascii="Times New Roman" w:eastAsia="Calibri" w:hAnsi="Times New Roman" w:cs="Times New Roman"/>
                <w:bCs/>
                <w:color w:val="000000"/>
                <w:sz w:val="24"/>
                <w:szCs w:val="24"/>
              </w:rPr>
              <w:t>(</w:t>
            </w:r>
            <w:proofErr w:type="spellStart"/>
            <w:r w:rsidRPr="00D409C8">
              <w:rPr>
                <w:rFonts w:ascii="Times New Roman" w:eastAsia="Calibri" w:hAnsi="Times New Roman" w:cs="Times New Roman"/>
                <w:bCs/>
                <w:color w:val="000000"/>
                <w:sz w:val="24"/>
                <w:szCs w:val="24"/>
              </w:rPr>
              <w:t>or</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severe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course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complication</w:t>
            </w:r>
            <w:proofErr w:type="spellEnd"/>
            <w:r w:rsidRPr="00D409C8">
              <w:rPr>
                <w:rFonts w:ascii="Times New Roman" w:eastAsia="Calibri" w:hAnsi="Times New Roman" w:cs="Times New Roman"/>
                <w:bCs/>
                <w:color w:val="000000"/>
                <w:sz w:val="24"/>
                <w:szCs w:val="24"/>
              </w:rPr>
              <w:t xml:space="preserve"> - </w:t>
            </w:r>
            <w:proofErr w:type="spellStart"/>
            <w:r w:rsidRPr="00D409C8">
              <w:rPr>
                <w:rFonts w:ascii="Times New Roman" w:eastAsia="Calibri" w:hAnsi="Times New Roman" w:cs="Times New Roman"/>
                <w:bCs/>
                <w:color w:val="000000"/>
                <w:sz w:val="24"/>
                <w:szCs w:val="24"/>
              </w:rPr>
              <w:t>pleural</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empyema</w:t>
            </w:r>
            <w:proofErr w:type="spellEnd"/>
            <w:r w:rsidRPr="00D409C8">
              <w:rPr>
                <w:rFonts w:ascii="Times New Roman" w:eastAsia="Calibri" w:hAnsi="Times New Roman" w:cs="Times New Roman"/>
                <w:bCs/>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6E5FEDC8"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lang w:val="en-US"/>
              </w:rPr>
              <w:lastRenderedPageBreak/>
              <w:t xml:space="preserve">The student formulates the main disease. The clinical classification is not complete. The student substantiates his opinion on objective data (anamnesis, examination results). </w:t>
            </w:r>
            <w:proofErr w:type="spellStart"/>
            <w:r w:rsidRPr="00D409C8">
              <w:rPr>
                <w:rFonts w:ascii="Times New Roman" w:eastAsia="Calibri" w:hAnsi="Times New Roman" w:cs="Times New Roman"/>
                <w:bCs/>
                <w:color w:val="000000"/>
                <w:sz w:val="24"/>
                <w:szCs w:val="24"/>
              </w:rPr>
              <w:t>For</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example</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Community-acquired</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pneumonia</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is</w:t>
            </w:r>
            <w:proofErr w:type="spellEnd"/>
            <w:r w:rsidRPr="00D409C8">
              <w:rPr>
                <w:rFonts w:ascii="Times New Roman" w:eastAsia="Calibri" w:hAnsi="Times New Roman" w:cs="Times New Roman"/>
                <w:bCs/>
                <w:color w:val="000000"/>
                <w:sz w:val="24"/>
                <w:szCs w:val="24"/>
              </w:rPr>
              <w:t xml:space="preserve"> </w:t>
            </w:r>
            <w:proofErr w:type="spellStart"/>
            <w:r w:rsidRPr="00D409C8">
              <w:rPr>
                <w:rFonts w:ascii="Times New Roman" w:eastAsia="Calibri" w:hAnsi="Times New Roman" w:cs="Times New Roman"/>
                <w:bCs/>
                <w:color w:val="000000"/>
                <w:sz w:val="24"/>
                <w:szCs w:val="24"/>
              </w:rPr>
              <w:t>typical</w:t>
            </w:r>
            <w:proofErr w:type="spellEnd"/>
            <w:r w:rsidRPr="00D409C8">
              <w:rPr>
                <w:rFonts w:ascii="Times New Roman" w:eastAsia="Calibri" w:hAnsi="Times New Roman" w:cs="Times New Roman"/>
                <w:bCs/>
                <w:color w:val="000000"/>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713204E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student can formulate only the main disease. Cannot fully explain the rationale for the diagnosis. For example: pneumonia (or such answers as lung tissue compaction syndrome, obstructive syndrome, acute respiratory failure syndrome, etc. are perceived as equivalent).</w:t>
            </w:r>
          </w:p>
        </w:tc>
        <w:tc>
          <w:tcPr>
            <w:tcW w:w="2096" w:type="dxa"/>
            <w:tcBorders>
              <w:top w:val="single" w:sz="4" w:space="0" w:color="auto"/>
              <w:left w:val="single" w:sz="4" w:space="0" w:color="auto"/>
              <w:bottom w:val="single" w:sz="4" w:space="0" w:color="auto"/>
              <w:right w:val="single" w:sz="4" w:space="0" w:color="auto"/>
            </w:tcBorders>
            <w:hideMark/>
          </w:tcPr>
          <w:p w14:paraId="26F2AD1E"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The student cannot formulate a diagnosis. Or cannot explain the rationale for the diagnosis (name the diagnosis at random following the topic of the lesson)</w:t>
            </w:r>
          </w:p>
        </w:tc>
      </w:tr>
      <w:tr w:rsidR="00C9751C" w:rsidRPr="00D409C8" w14:paraId="1003FE37" w14:textId="77777777" w:rsidTr="00C70FE3">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46CF578"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lastRenderedPageBreak/>
              <w:t>10</w:t>
            </w:r>
          </w:p>
        </w:tc>
        <w:tc>
          <w:tcPr>
            <w:tcW w:w="1843" w:type="dxa"/>
          </w:tcPr>
          <w:p w14:paraId="7311E6C4"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proofErr w:type="spellStart"/>
            <w:r w:rsidRPr="00D409C8">
              <w:rPr>
                <w:rFonts w:ascii="Times New Roman" w:eastAsia="Calibri" w:hAnsi="Times New Roman" w:cs="Times New Roman"/>
                <w:sz w:val="24"/>
                <w:szCs w:val="24"/>
              </w:rPr>
              <w:t>Treatment</w:t>
            </w:r>
            <w:proofErr w:type="spellEnd"/>
            <w:r w:rsidRPr="00D409C8">
              <w:rPr>
                <w:rFonts w:ascii="Times New Roman" w:eastAsia="Calibri" w:hAnsi="Times New Roman" w:cs="Times New Roman"/>
                <w:sz w:val="24"/>
                <w:szCs w:val="24"/>
              </w:rPr>
              <w:t xml:space="preserve"> </w:t>
            </w:r>
            <w:proofErr w:type="spellStart"/>
            <w:r w:rsidRPr="00D409C8">
              <w:rPr>
                <w:rFonts w:ascii="Times New Roman" w:eastAsia="Calibri" w:hAnsi="Times New Roman" w:cs="Times New Roman"/>
                <w:sz w:val="24"/>
                <w:szCs w:val="24"/>
              </w:rPr>
              <w:t>principles</w:t>
            </w:r>
            <w:proofErr w:type="spellEnd"/>
          </w:p>
        </w:tc>
        <w:tc>
          <w:tcPr>
            <w:tcW w:w="2693" w:type="dxa"/>
          </w:tcPr>
          <w:p w14:paraId="10CED5CE"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Knows the groups of main, i.e. the main drugs for the treatment of a given disease, their mechanism of action, and the classification of these drugs.</w:t>
            </w:r>
          </w:p>
          <w:p w14:paraId="69ED0930"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Makes a reasonable choice of drugs: taking into account the indications and contraindications for a given patient. Informs the patient about the most important side effects of the prescribed drugs.</w:t>
            </w:r>
          </w:p>
          <w:p w14:paraId="45866FF9"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Informs the patient about the features of taking the drug (for example, after meals, with plenty of water, etc.)</w:t>
            </w:r>
          </w:p>
          <w:p w14:paraId="51826EC2"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 xml:space="preserve">Determined the criteria for the effectiveness of treatment, and the expected time frame for </w:t>
            </w:r>
            <w:r w:rsidRPr="00D409C8">
              <w:rPr>
                <w:rFonts w:ascii="Times New Roman" w:eastAsia="Calibri" w:hAnsi="Times New Roman" w:cs="Times New Roman"/>
                <w:bCs/>
                <w:color w:val="000000"/>
                <w:sz w:val="24"/>
                <w:szCs w:val="24"/>
                <w:lang w:val="en-US"/>
              </w:rPr>
              <w:lastRenderedPageBreak/>
              <w:t>improvement of the patient's condition.</w:t>
            </w:r>
          </w:p>
          <w:p w14:paraId="13DFF76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Named the terms and methods of monitoring treatment, subjective and objective data, laboratory and visualized data on monitoring treatment.</w:t>
            </w:r>
          </w:p>
        </w:tc>
        <w:tc>
          <w:tcPr>
            <w:tcW w:w="2977" w:type="dxa"/>
          </w:tcPr>
          <w:p w14:paraId="1221CAC3"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lastRenderedPageBreak/>
              <w:t>Knows the groups of main, i.e. the main drugs for the treatment of a given disease, their mechanism of action, and the classification of these drugs.</w:t>
            </w:r>
          </w:p>
          <w:p w14:paraId="356C46C0"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Determines the indications and contraindications for a given patient.</w:t>
            </w:r>
          </w:p>
          <w:p w14:paraId="15E2F82A"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Informs the patient about the most important side effects of the prescribed drugs.</w:t>
            </w:r>
          </w:p>
          <w:p w14:paraId="3F571084" w14:textId="77777777" w:rsidR="00C9751C" w:rsidRPr="00D409C8" w:rsidRDefault="00C9751C" w:rsidP="00C70FE3">
            <w:pPr>
              <w:spacing w:after="200"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Informs the patient about the features of taking the drug (for example, after meals, with plenty of water, etc.)</w:t>
            </w:r>
          </w:p>
          <w:p w14:paraId="0A2166B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Determined the criteria for the effectiveness of treatment.</w:t>
            </w:r>
          </w:p>
        </w:tc>
        <w:tc>
          <w:tcPr>
            <w:tcW w:w="2552" w:type="dxa"/>
          </w:tcPr>
          <w:p w14:paraId="3E6DDD8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Knows only the basic principles of treatment. Names only a group of basic drugs for the treatment of a given disease (for example, broad-spectrum antibiotics).</w:t>
            </w:r>
          </w:p>
          <w:p w14:paraId="17D98C7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p w14:paraId="0FEDAE8F"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bCs/>
                <w:color w:val="000000"/>
                <w:sz w:val="24"/>
                <w:szCs w:val="24"/>
                <w:lang w:val="en-US"/>
              </w:rPr>
              <w:t>Knows the mechanism of action of basic drugs.</w:t>
            </w:r>
          </w:p>
        </w:tc>
        <w:tc>
          <w:tcPr>
            <w:tcW w:w="2409" w:type="dxa"/>
          </w:tcPr>
          <w:p w14:paraId="2C4E5FD2"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r w:rsidRPr="00D409C8">
              <w:rPr>
                <w:rFonts w:ascii="Times New Roman" w:eastAsia="Calibri" w:hAnsi="Times New Roman" w:cs="Times New Roman"/>
                <w:sz w:val="24"/>
                <w:szCs w:val="24"/>
                <w:lang w:val="en-US"/>
              </w:rPr>
              <w:t>Knows only the basic principles of treatment. Can only name the class of drugs (for example, antibiotics or bronchodilators). Does not know the classification of drugs. Explains the mechanism of action in general terms at the layman's level (for example, antibiotics kill bacteria, etc.)</w:t>
            </w:r>
          </w:p>
        </w:tc>
        <w:tc>
          <w:tcPr>
            <w:tcW w:w="2096" w:type="dxa"/>
          </w:tcPr>
          <w:p w14:paraId="55BEB3C9"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lang w:val="en-US"/>
              </w:rPr>
            </w:pPr>
          </w:p>
        </w:tc>
      </w:tr>
      <w:tr w:rsidR="00C9751C" w:rsidRPr="00D409C8" w14:paraId="5FF08E3B" w14:textId="77777777" w:rsidTr="00C70FE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43C2F71" w14:textId="77777777" w:rsidR="00C9751C" w:rsidRPr="00D409C8" w:rsidRDefault="00C9751C" w:rsidP="00C70FE3">
            <w:pPr>
              <w:spacing w:line="240" w:lineRule="auto"/>
              <w:contextualSpacing/>
              <w:jc w:val="center"/>
              <w:rPr>
                <w:rFonts w:ascii="Times New Roman" w:eastAsia="Calibri" w:hAnsi="Times New Roman" w:cs="Times New Roman"/>
                <w:bCs/>
                <w:color w:val="000000"/>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14:paraId="13F4C304" w14:textId="77777777" w:rsidR="00C9751C" w:rsidRPr="00D409C8" w:rsidRDefault="00C9751C" w:rsidP="00C70FE3">
            <w:pPr>
              <w:spacing w:line="240" w:lineRule="auto"/>
              <w:contextualSpacing/>
              <w:rPr>
                <w:rFonts w:ascii="Times New Roman" w:eastAsia="Calibri" w:hAnsi="Times New Roman" w:cs="Times New Roman"/>
                <w:sz w:val="24"/>
                <w:szCs w:val="24"/>
              </w:rPr>
            </w:pPr>
            <w:r w:rsidRPr="00D409C8">
              <w:rPr>
                <w:rFonts w:ascii="Times New Roman" w:eastAsia="Calibri" w:hAnsi="Times New Roman" w:cs="Times New Roman"/>
                <w:sz w:val="24"/>
                <w:szCs w:val="24"/>
              </w:rPr>
              <w:t>ИТОГО</w:t>
            </w:r>
          </w:p>
        </w:tc>
        <w:tc>
          <w:tcPr>
            <w:tcW w:w="2693" w:type="dxa"/>
            <w:tcBorders>
              <w:top w:val="single" w:sz="4" w:space="0" w:color="auto"/>
              <w:left w:val="single" w:sz="4" w:space="0" w:color="auto"/>
              <w:bottom w:val="single" w:sz="4" w:space="0" w:color="auto"/>
              <w:right w:val="single" w:sz="4" w:space="0" w:color="auto"/>
            </w:tcBorders>
          </w:tcPr>
          <w:p w14:paraId="2FEA367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100</w:t>
            </w:r>
          </w:p>
        </w:tc>
        <w:tc>
          <w:tcPr>
            <w:tcW w:w="2977" w:type="dxa"/>
            <w:tcBorders>
              <w:top w:val="single" w:sz="4" w:space="0" w:color="auto"/>
              <w:left w:val="single" w:sz="4" w:space="0" w:color="auto"/>
              <w:bottom w:val="single" w:sz="4" w:space="0" w:color="auto"/>
              <w:right w:val="single" w:sz="4" w:space="0" w:color="auto"/>
            </w:tcBorders>
          </w:tcPr>
          <w:p w14:paraId="47373330"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80</w:t>
            </w:r>
          </w:p>
        </w:tc>
        <w:tc>
          <w:tcPr>
            <w:tcW w:w="2552" w:type="dxa"/>
            <w:tcBorders>
              <w:top w:val="single" w:sz="4" w:space="0" w:color="auto"/>
              <w:left w:val="single" w:sz="4" w:space="0" w:color="auto"/>
              <w:bottom w:val="single" w:sz="4" w:space="0" w:color="auto"/>
              <w:right w:val="single" w:sz="4" w:space="0" w:color="auto"/>
            </w:tcBorders>
          </w:tcPr>
          <w:p w14:paraId="2BB3A3BD"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60</w:t>
            </w:r>
          </w:p>
        </w:tc>
        <w:tc>
          <w:tcPr>
            <w:tcW w:w="2409" w:type="dxa"/>
            <w:tcBorders>
              <w:top w:val="single" w:sz="4" w:space="0" w:color="auto"/>
              <w:left w:val="single" w:sz="4" w:space="0" w:color="auto"/>
              <w:bottom w:val="single" w:sz="4" w:space="0" w:color="auto"/>
              <w:right w:val="single" w:sz="4" w:space="0" w:color="auto"/>
            </w:tcBorders>
          </w:tcPr>
          <w:p w14:paraId="259D4155"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40</w:t>
            </w:r>
          </w:p>
        </w:tc>
        <w:tc>
          <w:tcPr>
            <w:tcW w:w="2096" w:type="dxa"/>
            <w:tcBorders>
              <w:top w:val="single" w:sz="4" w:space="0" w:color="auto"/>
              <w:left w:val="single" w:sz="4" w:space="0" w:color="auto"/>
              <w:bottom w:val="single" w:sz="4" w:space="0" w:color="auto"/>
              <w:right w:val="single" w:sz="4" w:space="0" w:color="auto"/>
            </w:tcBorders>
          </w:tcPr>
          <w:p w14:paraId="1CE03226" w14:textId="77777777" w:rsidR="00C9751C" w:rsidRPr="00D409C8" w:rsidRDefault="00C9751C" w:rsidP="00C70FE3">
            <w:pPr>
              <w:spacing w:line="240" w:lineRule="auto"/>
              <w:contextualSpacing/>
              <w:rPr>
                <w:rFonts w:ascii="Times New Roman" w:eastAsia="Calibri" w:hAnsi="Times New Roman" w:cs="Times New Roman"/>
                <w:bCs/>
                <w:color w:val="000000"/>
                <w:sz w:val="24"/>
                <w:szCs w:val="24"/>
              </w:rPr>
            </w:pPr>
            <w:r w:rsidRPr="00D409C8">
              <w:rPr>
                <w:rFonts w:ascii="Times New Roman" w:eastAsia="Calibri" w:hAnsi="Times New Roman" w:cs="Times New Roman"/>
                <w:bCs/>
                <w:color w:val="000000"/>
                <w:sz w:val="24"/>
                <w:szCs w:val="24"/>
              </w:rPr>
              <w:t>20</w:t>
            </w:r>
          </w:p>
        </w:tc>
      </w:tr>
    </w:tbl>
    <w:p w14:paraId="2A8D50A4" w14:textId="77777777" w:rsidR="00C9751C" w:rsidRPr="00D409C8" w:rsidRDefault="00C9751C" w:rsidP="00C9751C">
      <w:pPr>
        <w:spacing w:after="200" w:line="240" w:lineRule="auto"/>
        <w:contextualSpacing/>
        <w:rPr>
          <w:rFonts w:ascii="Times New Roman" w:hAnsi="Times New Roman" w:cs="Times New Roman"/>
          <w:b/>
          <w:sz w:val="24"/>
          <w:szCs w:val="24"/>
          <w:lang w:val="en-US"/>
        </w:rPr>
      </w:pPr>
    </w:p>
    <w:p w14:paraId="4100BDD3" w14:textId="77777777" w:rsidR="00B50F4E" w:rsidRPr="00D409C8" w:rsidRDefault="00B50F4E" w:rsidP="005D2BB3">
      <w:pPr>
        <w:spacing w:line="240" w:lineRule="auto"/>
        <w:contextualSpacing/>
        <w:rPr>
          <w:rFonts w:ascii="Times New Roman" w:eastAsia="Calibri" w:hAnsi="Times New Roman" w:cs="Times New Roman"/>
          <w:b/>
          <w:bCs/>
          <w:sz w:val="24"/>
          <w:szCs w:val="24"/>
        </w:rPr>
      </w:pPr>
    </w:p>
    <w:p w14:paraId="2C099263" w14:textId="77777777" w:rsidR="00B50F4E" w:rsidRPr="00D409C8" w:rsidRDefault="00B50F4E" w:rsidP="005D2BB3">
      <w:pPr>
        <w:spacing w:line="240" w:lineRule="auto"/>
        <w:contextualSpacing/>
        <w:rPr>
          <w:rFonts w:ascii="Times New Roman" w:eastAsia="Calibri" w:hAnsi="Times New Roman" w:cs="Times New Roman"/>
          <w:b/>
          <w:bCs/>
          <w:sz w:val="24"/>
          <w:szCs w:val="24"/>
        </w:rPr>
      </w:pPr>
    </w:p>
    <w:p w14:paraId="4F3D03C3" w14:textId="72C633B7" w:rsidR="00FB2189" w:rsidRPr="00D409C8" w:rsidRDefault="00FB2189" w:rsidP="005D2BB3">
      <w:pPr>
        <w:spacing w:line="240" w:lineRule="auto"/>
        <w:contextualSpacing/>
        <w:rPr>
          <w:rFonts w:ascii="Times New Roman" w:eastAsia="Calibri" w:hAnsi="Times New Roman" w:cs="Times New Roman"/>
          <w:b/>
          <w:bCs/>
          <w:sz w:val="24"/>
          <w:szCs w:val="24"/>
          <w:lang w:val="en-US"/>
        </w:rPr>
      </w:pPr>
    </w:p>
    <w:p w14:paraId="38BAF88E" w14:textId="77DE29D6" w:rsidR="00FB2189" w:rsidRPr="00D409C8" w:rsidRDefault="00FB2189" w:rsidP="005D2BB3">
      <w:pPr>
        <w:spacing w:line="240" w:lineRule="auto"/>
        <w:contextualSpacing/>
        <w:rPr>
          <w:rFonts w:ascii="Times New Roman" w:eastAsia="Calibri" w:hAnsi="Times New Roman" w:cs="Times New Roman"/>
          <w:b/>
          <w:bCs/>
          <w:sz w:val="24"/>
          <w:szCs w:val="24"/>
          <w:lang w:val="en-US"/>
        </w:rPr>
      </w:pPr>
    </w:p>
    <w:p w14:paraId="20F7F72C" w14:textId="63D21359" w:rsidR="00FB2189" w:rsidRPr="00D409C8" w:rsidRDefault="00FB2189" w:rsidP="005D2BB3">
      <w:pPr>
        <w:spacing w:line="240" w:lineRule="auto"/>
        <w:contextualSpacing/>
        <w:rPr>
          <w:rFonts w:ascii="Times New Roman" w:eastAsia="Calibri" w:hAnsi="Times New Roman" w:cs="Times New Roman"/>
          <w:b/>
          <w:bCs/>
          <w:sz w:val="24"/>
          <w:szCs w:val="24"/>
          <w:lang w:val="en-US"/>
        </w:rPr>
      </w:pPr>
    </w:p>
    <w:p w14:paraId="0D3D184C" w14:textId="7BD9E2B7" w:rsidR="00FB2189" w:rsidRPr="00D409C8" w:rsidRDefault="00FB2189" w:rsidP="005D2BB3">
      <w:pPr>
        <w:spacing w:line="240" w:lineRule="auto"/>
        <w:contextualSpacing/>
        <w:rPr>
          <w:rFonts w:ascii="Times New Roman" w:eastAsia="Calibri" w:hAnsi="Times New Roman" w:cs="Times New Roman"/>
          <w:b/>
          <w:bCs/>
          <w:sz w:val="24"/>
          <w:szCs w:val="24"/>
          <w:lang w:val="en-US"/>
        </w:rPr>
      </w:pPr>
    </w:p>
    <w:p w14:paraId="70DB6EC7" w14:textId="2D35C281" w:rsidR="00FB2189" w:rsidRPr="00D409C8" w:rsidRDefault="00FB2189" w:rsidP="005D2BB3">
      <w:pPr>
        <w:spacing w:line="240" w:lineRule="auto"/>
        <w:contextualSpacing/>
        <w:rPr>
          <w:rFonts w:ascii="Times New Roman" w:eastAsia="Calibri" w:hAnsi="Times New Roman" w:cs="Times New Roman"/>
          <w:b/>
          <w:bCs/>
          <w:sz w:val="24"/>
          <w:szCs w:val="24"/>
          <w:lang w:val="en-US"/>
        </w:rPr>
      </w:pPr>
    </w:p>
    <w:p w14:paraId="02738C3C" w14:textId="25D78435" w:rsidR="00FB2189" w:rsidRPr="00D409C8" w:rsidRDefault="00FB2189" w:rsidP="005D2BB3">
      <w:pPr>
        <w:spacing w:line="240" w:lineRule="auto"/>
        <w:contextualSpacing/>
        <w:rPr>
          <w:rFonts w:ascii="Times New Roman" w:eastAsia="Calibri" w:hAnsi="Times New Roman" w:cs="Times New Roman"/>
          <w:b/>
          <w:bCs/>
          <w:sz w:val="24"/>
          <w:szCs w:val="24"/>
          <w:lang w:val="en-US"/>
        </w:rPr>
      </w:pPr>
    </w:p>
    <w:p w14:paraId="2E2C3F83" w14:textId="17B5B8F2" w:rsidR="002A4E1E" w:rsidRPr="00D409C8" w:rsidRDefault="002A4E1E" w:rsidP="001537C6">
      <w:pPr>
        <w:spacing w:after="200" w:line="240" w:lineRule="auto"/>
        <w:contextualSpacing/>
        <w:rPr>
          <w:rFonts w:ascii="Times New Roman" w:hAnsi="Times New Roman" w:cs="Times New Roman"/>
          <w:b/>
          <w:sz w:val="24"/>
          <w:szCs w:val="24"/>
          <w:lang w:val="en-US"/>
        </w:rPr>
      </w:pPr>
      <w:r w:rsidRPr="00D409C8">
        <w:rPr>
          <w:rFonts w:ascii="Times New Roman" w:hAnsi="Times New Roman" w:cs="Times New Roman"/>
          <w:b/>
          <w:sz w:val="24"/>
          <w:szCs w:val="24"/>
          <w:lang w:val="en-US"/>
        </w:rPr>
        <w:t>Point-rating assessment (check-list) of medical history management (maximum 100 points)</w:t>
      </w:r>
    </w:p>
    <w:tbl>
      <w:tblPr>
        <w:tblW w:w="1559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48"/>
        <w:gridCol w:w="2835"/>
        <w:gridCol w:w="2268"/>
        <w:gridCol w:w="1985"/>
        <w:gridCol w:w="2410"/>
        <w:gridCol w:w="2580"/>
      </w:tblGrid>
      <w:tr w:rsidR="005D2BB3" w:rsidRPr="00D409C8" w14:paraId="5C7D84E1" w14:textId="77777777" w:rsidTr="00BD75C8">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6566EC50"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lang w:val="en-US"/>
              </w:rPr>
            </w:pPr>
          </w:p>
          <w:p w14:paraId="3884A171"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rPr>
            </w:pPr>
            <w:r w:rsidRPr="00D409C8">
              <w:rPr>
                <w:rFonts w:ascii="Times New Roman" w:hAnsi="Times New Roman" w:cs="Times New Roman"/>
                <w:b/>
                <w:bCs/>
                <w:color w:val="000000"/>
                <w:sz w:val="24"/>
                <w:szCs w:val="24"/>
              </w:rPr>
              <w:t>№</w:t>
            </w:r>
          </w:p>
          <w:p w14:paraId="53322EE3"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rPr>
            </w:pPr>
          </w:p>
        </w:tc>
        <w:tc>
          <w:tcPr>
            <w:tcW w:w="2948" w:type="dxa"/>
            <w:vMerge w:val="restart"/>
            <w:tcBorders>
              <w:top w:val="single" w:sz="4" w:space="0" w:color="auto"/>
              <w:left w:val="single" w:sz="4" w:space="0" w:color="auto"/>
              <w:bottom w:val="single" w:sz="4" w:space="0" w:color="auto"/>
              <w:right w:val="single" w:sz="4" w:space="0" w:color="auto"/>
            </w:tcBorders>
            <w:hideMark/>
          </w:tcPr>
          <w:p w14:paraId="2091C475" w14:textId="36EAD117" w:rsidR="005D2BB3" w:rsidRPr="00D409C8" w:rsidRDefault="008C0B05" w:rsidP="00BD75C8">
            <w:pPr>
              <w:spacing w:line="240" w:lineRule="auto"/>
              <w:contextualSpacing/>
              <w:jc w:val="center"/>
              <w:rPr>
                <w:rFonts w:ascii="Times New Roman" w:hAnsi="Times New Roman" w:cs="Times New Roman"/>
                <w:b/>
                <w:bCs/>
                <w:color w:val="000000"/>
                <w:sz w:val="24"/>
                <w:szCs w:val="24"/>
                <w:lang w:val="en-US"/>
              </w:rPr>
            </w:pPr>
            <w:r w:rsidRPr="00D409C8">
              <w:rPr>
                <w:rStyle w:val="ezkurwreuab5ozgtqnkl"/>
                <w:rFonts w:ascii="Times New Roman" w:hAnsi="Times New Roman" w:cs="Times New Roman"/>
                <w:b/>
                <w:sz w:val="24"/>
                <w:szCs w:val="24"/>
                <w:lang w:val="en-US"/>
              </w:rPr>
              <w:t>Criteria</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(evaluated</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according</w:t>
            </w:r>
            <w:r w:rsidRPr="00D409C8">
              <w:rPr>
                <w:rFonts w:ascii="Times New Roman" w:hAnsi="Times New Roman" w:cs="Times New Roman"/>
                <w:b/>
                <w:sz w:val="24"/>
                <w:szCs w:val="24"/>
                <w:lang w:val="en-US"/>
              </w:rPr>
              <w:t xml:space="preserve"> to the </w:t>
            </w:r>
            <w:r w:rsidRPr="00D409C8">
              <w:rPr>
                <w:rStyle w:val="ezkurwreuab5ozgtqnkl"/>
                <w:rFonts w:ascii="Times New Roman" w:hAnsi="Times New Roman" w:cs="Times New Roman"/>
                <w:b/>
                <w:sz w:val="24"/>
                <w:szCs w:val="24"/>
                <w:lang w:val="en-US"/>
              </w:rPr>
              <w:t>point</w:t>
            </w:r>
            <w:r w:rsidRPr="00D409C8">
              <w:rPr>
                <w:rFonts w:ascii="Times New Roman" w:hAnsi="Times New Roman" w:cs="Times New Roman"/>
                <w:b/>
                <w:sz w:val="24"/>
                <w:szCs w:val="24"/>
                <w:lang w:val="en-US"/>
              </w:rPr>
              <w:t xml:space="preserve"> </w:t>
            </w:r>
            <w:r w:rsidRPr="00D409C8">
              <w:rPr>
                <w:rStyle w:val="ezkurwreuab5ozgtqnkl"/>
                <w:rFonts w:ascii="Times New Roman" w:hAnsi="Times New Roman" w:cs="Times New Roman"/>
                <w:b/>
                <w:sz w:val="24"/>
                <w:szCs w:val="24"/>
                <w:lang w:val="en-US"/>
              </w:rPr>
              <w:t>system)</w:t>
            </w:r>
          </w:p>
        </w:tc>
        <w:tc>
          <w:tcPr>
            <w:tcW w:w="2835" w:type="dxa"/>
            <w:tcBorders>
              <w:top w:val="single" w:sz="4" w:space="0" w:color="auto"/>
              <w:left w:val="single" w:sz="4" w:space="0" w:color="auto"/>
              <w:bottom w:val="single" w:sz="4" w:space="0" w:color="auto"/>
              <w:right w:val="single" w:sz="4" w:space="0" w:color="auto"/>
            </w:tcBorders>
            <w:hideMark/>
          </w:tcPr>
          <w:p w14:paraId="132A8ACF"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rPr>
            </w:pPr>
            <w:r w:rsidRPr="00D409C8">
              <w:rPr>
                <w:rFonts w:ascii="Times New Roman" w:hAnsi="Times New Roman" w:cs="Times New Roman"/>
                <w:b/>
                <w:bCs/>
                <w:color w:val="000000"/>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14:paraId="621BD38E"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rPr>
            </w:pPr>
            <w:r w:rsidRPr="00D409C8">
              <w:rPr>
                <w:rFonts w:ascii="Times New Roman" w:hAnsi="Times New Roman" w:cs="Times New Roman"/>
                <w:b/>
                <w:bCs/>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608FDCCE"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rPr>
            </w:pPr>
            <w:r w:rsidRPr="00D409C8">
              <w:rPr>
                <w:rFonts w:ascii="Times New Roman" w:hAnsi="Times New Roman" w:cs="Times New Roman"/>
                <w:b/>
                <w:bCs/>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14:paraId="0A16AC19"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rPr>
            </w:pPr>
            <w:r w:rsidRPr="00D409C8">
              <w:rPr>
                <w:rFonts w:ascii="Times New Roman" w:hAnsi="Times New Roman" w:cs="Times New Roman"/>
                <w:b/>
                <w:bCs/>
                <w:color w:val="000000"/>
                <w:sz w:val="24"/>
                <w:szCs w:val="24"/>
              </w:rPr>
              <w:t>4</w:t>
            </w:r>
          </w:p>
        </w:tc>
        <w:tc>
          <w:tcPr>
            <w:tcW w:w="2580" w:type="dxa"/>
            <w:tcBorders>
              <w:top w:val="single" w:sz="4" w:space="0" w:color="auto"/>
              <w:left w:val="single" w:sz="4" w:space="0" w:color="auto"/>
              <w:bottom w:val="single" w:sz="4" w:space="0" w:color="auto"/>
              <w:right w:val="single" w:sz="4" w:space="0" w:color="auto"/>
            </w:tcBorders>
            <w:hideMark/>
          </w:tcPr>
          <w:p w14:paraId="22D4E5B8" w14:textId="77777777" w:rsidR="005D2BB3" w:rsidRPr="00D409C8" w:rsidRDefault="005D2BB3" w:rsidP="00BD75C8">
            <w:pPr>
              <w:spacing w:line="240" w:lineRule="auto"/>
              <w:contextualSpacing/>
              <w:jc w:val="center"/>
              <w:rPr>
                <w:rFonts w:ascii="Times New Roman" w:hAnsi="Times New Roman" w:cs="Times New Roman"/>
                <w:b/>
                <w:bCs/>
                <w:color w:val="000000"/>
                <w:sz w:val="24"/>
                <w:szCs w:val="24"/>
              </w:rPr>
            </w:pPr>
            <w:r w:rsidRPr="00D409C8">
              <w:rPr>
                <w:rFonts w:ascii="Times New Roman" w:hAnsi="Times New Roman" w:cs="Times New Roman"/>
                <w:b/>
                <w:bCs/>
                <w:color w:val="000000"/>
                <w:sz w:val="24"/>
                <w:szCs w:val="24"/>
              </w:rPr>
              <w:t>2</w:t>
            </w:r>
          </w:p>
        </w:tc>
      </w:tr>
      <w:tr w:rsidR="008C0B05" w:rsidRPr="00D409C8" w14:paraId="18D07868" w14:textId="77777777" w:rsidTr="00BD75C8">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5F9F0D" w14:textId="77777777" w:rsidR="008C0B05" w:rsidRPr="00D409C8" w:rsidRDefault="008C0B05" w:rsidP="008C0B05">
            <w:pPr>
              <w:spacing w:line="240" w:lineRule="auto"/>
              <w:contextualSpacing/>
              <w:rPr>
                <w:rFonts w:ascii="Times New Roman" w:hAnsi="Times New Roman" w:cs="Times New Roman"/>
                <w:b/>
                <w:bCs/>
                <w:color w:val="000000"/>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14:paraId="2D65A478" w14:textId="77777777" w:rsidR="008C0B05" w:rsidRPr="00D409C8" w:rsidRDefault="008C0B05" w:rsidP="008C0B05">
            <w:pPr>
              <w:spacing w:line="240" w:lineRule="auto"/>
              <w:contextualSpacing/>
              <w:rPr>
                <w:rFonts w:ascii="Times New Roman" w:hAnsi="Times New Roman" w:cs="Times New Roman"/>
                <w:b/>
                <w:b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F6354E7" w14:textId="02D28B36" w:rsidR="008C0B05" w:rsidRPr="00D409C8" w:rsidRDefault="008C0B05" w:rsidP="008C0B05">
            <w:pPr>
              <w:spacing w:line="240" w:lineRule="auto"/>
              <w:contextualSpacing/>
              <w:jc w:val="center"/>
              <w:rPr>
                <w:rFonts w:ascii="Times New Roman" w:hAnsi="Times New Roman" w:cs="Times New Roman"/>
                <w:b/>
                <w:bCs/>
                <w:i/>
                <w:color w:val="000000"/>
                <w:sz w:val="24"/>
                <w:szCs w:val="24"/>
              </w:rPr>
            </w:pPr>
            <w:proofErr w:type="spellStart"/>
            <w:r w:rsidRPr="00D409C8">
              <w:rPr>
                <w:rFonts w:ascii="Times New Roman" w:hAnsi="Times New Roman" w:cs="Times New Roman"/>
                <w:b/>
                <w:i/>
                <w:color w:val="000000"/>
                <w:sz w:val="24"/>
                <w:szCs w:val="24"/>
              </w:rPr>
              <w:t>Excellent</w:t>
            </w:r>
            <w:proofErr w:type="spellEnd"/>
            <w:r w:rsidRPr="00D409C8">
              <w:rPr>
                <w:rFonts w:ascii="Times New Roman" w:hAnsi="Times New Roman" w:cs="Times New Roman"/>
                <w:b/>
                <w:i/>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BCFC6F" w14:textId="61E56C77" w:rsidR="008C0B05" w:rsidRPr="00D409C8" w:rsidRDefault="008C0B05" w:rsidP="008C0B05">
            <w:pPr>
              <w:spacing w:line="240" w:lineRule="auto"/>
              <w:contextualSpacing/>
              <w:jc w:val="center"/>
              <w:rPr>
                <w:rFonts w:ascii="Times New Roman" w:hAnsi="Times New Roman" w:cs="Times New Roman"/>
                <w:b/>
                <w:i/>
                <w:sz w:val="24"/>
                <w:szCs w:val="24"/>
              </w:rPr>
            </w:pPr>
            <w:proofErr w:type="spellStart"/>
            <w:r w:rsidRPr="00D409C8">
              <w:rPr>
                <w:rFonts w:ascii="Times New Roman" w:hAnsi="Times New Roman" w:cs="Times New Roman"/>
                <w:b/>
                <w:i/>
                <w:color w:val="000000"/>
                <w:sz w:val="24"/>
                <w:szCs w:val="24"/>
              </w:rPr>
              <w:t>Good</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3D2CF1FC" w14:textId="565D3414" w:rsidR="008C0B05" w:rsidRPr="00D409C8" w:rsidRDefault="008C0B05" w:rsidP="008C0B05">
            <w:pPr>
              <w:spacing w:line="240" w:lineRule="auto"/>
              <w:contextualSpacing/>
              <w:jc w:val="center"/>
              <w:rPr>
                <w:rFonts w:ascii="Times New Roman" w:hAnsi="Times New Roman" w:cs="Times New Roman"/>
                <w:b/>
                <w:i/>
                <w:sz w:val="24"/>
                <w:szCs w:val="24"/>
              </w:rPr>
            </w:pPr>
            <w:proofErr w:type="spellStart"/>
            <w:r w:rsidRPr="00D409C8">
              <w:rPr>
                <w:rFonts w:ascii="Times New Roman" w:hAnsi="Times New Roman" w:cs="Times New Roman"/>
                <w:b/>
                <w:i/>
                <w:color w:val="000000"/>
                <w:sz w:val="24"/>
                <w:szCs w:val="24"/>
              </w:rPr>
              <w:t>Satisfactory</w:t>
            </w:r>
            <w:proofErr w:type="spellEnd"/>
            <w:r w:rsidRPr="00D409C8">
              <w:rPr>
                <w:rFonts w:ascii="Times New Roman" w:hAnsi="Times New Roman" w:cs="Times New Roman"/>
                <w:b/>
                <w:i/>
                <w:color w:val="000000"/>
                <w:sz w:val="24"/>
                <w:szCs w:val="24"/>
              </w:rPr>
              <w:t>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4C2B37" w14:textId="37048AAD" w:rsidR="008C0B05" w:rsidRPr="00D409C8" w:rsidRDefault="008C0B05" w:rsidP="008C0B05">
            <w:pPr>
              <w:spacing w:line="240" w:lineRule="auto"/>
              <w:contextualSpacing/>
              <w:jc w:val="center"/>
              <w:rPr>
                <w:rFonts w:ascii="Times New Roman" w:hAnsi="Times New Roman" w:cs="Times New Roman"/>
                <w:b/>
                <w:i/>
                <w:sz w:val="24"/>
                <w:szCs w:val="24"/>
              </w:rPr>
            </w:pPr>
            <w:proofErr w:type="spellStart"/>
            <w:r w:rsidRPr="00D409C8">
              <w:rPr>
                <w:rFonts w:ascii="Times New Roman" w:hAnsi="Times New Roman" w:cs="Times New Roman"/>
                <w:b/>
                <w:i/>
                <w:color w:val="000000"/>
                <w:sz w:val="24"/>
                <w:szCs w:val="24"/>
              </w:rPr>
              <w:t>Need</w:t>
            </w:r>
            <w:proofErr w:type="spellEnd"/>
            <w:r w:rsidRPr="00D409C8">
              <w:rPr>
                <w:rFonts w:ascii="Times New Roman" w:hAnsi="Times New Roman" w:cs="Times New Roman"/>
                <w:b/>
                <w:i/>
                <w:color w:val="000000"/>
                <w:sz w:val="24"/>
                <w:szCs w:val="24"/>
              </w:rPr>
              <w:t xml:space="preserve"> </w:t>
            </w:r>
            <w:proofErr w:type="spellStart"/>
            <w:r w:rsidRPr="00D409C8">
              <w:rPr>
                <w:rFonts w:ascii="Times New Roman" w:hAnsi="Times New Roman" w:cs="Times New Roman"/>
                <w:b/>
                <w:i/>
                <w:color w:val="000000"/>
                <w:sz w:val="24"/>
                <w:szCs w:val="24"/>
              </w:rPr>
              <w:t>correction</w:t>
            </w:r>
            <w:proofErr w:type="spellEnd"/>
          </w:p>
        </w:tc>
        <w:tc>
          <w:tcPr>
            <w:tcW w:w="2580" w:type="dxa"/>
            <w:tcBorders>
              <w:top w:val="single" w:sz="4" w:space="0" w:color="auto"/>
              <w:left w:val="single" w:sz="4" w:space="0" w:color="auto"/>
              <w:bottom w:val="single" w:sz="4" w:space="0" w:color="auto"/>
              <w:right w:val="single" w:sz="4" w:space="0" w:color="auto"/>
            </w:tcBorders>
            <w:vAlign w:val="center"/>
            <w:hideMark/>
          </w:tcPr>
          <w:p w14:paraId="05228838" w14:textId="3B7560B9" w:rsidR="008C0B05" w:rsidRPr="00D409C8" w:rsidRDefault="008C0B05" w:rsidP="008C0B05">
            <w:pPr>
              <w:spacing w:line="240" w:lineRule="auto"/>
              <w:contextualSpacing/>
              <w:jc w:val="center"/>
              <w:rPr>
                <w:rFonts w:ascii="Times New Roman" w:hAnsi="Times New Roman" w:cs="Times New Roman"/>
                <w:b/>
                <w:i/>
                <w:sz w:val="24"/>
                <w:szCs w:val="24"/>
              </w:rPr>
            </w:pPr>
            <w:proofErr w:type="spellStart"/>
            <w:r w:rsidRPr="00D409C8">
              <w:rPr>
                <w:rFonts w:ascii="Times New Roman" w:hAnsi="Times New Roman" w:cs="Times New Roman"/>
                <w:b/>
                <w:i/>
                <w:color w:val="000000"/>
                <w:sz w:val="24"/>
                <w:szCs w:val="24"/>
              </w:rPr>
              <w:t>Bad</w:t>
            </w:r>
            <w:proofErr w:type="spellEnd"/>
          </w:p>
        </w:tc>
      </w:tr>
      <w:tr w:rsidR="005D2BB3" w:rsidRPr="00D409C8" w14:paraId="1A2F8EB7"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0A7E824" w14:textId="77777777" w:rsidR="005D2BB3" w:rsidRPr="00D409C8" w:rsidRDefault="005D2BB3" w:rsidP="00BD75C8">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1</w:t>
            </w:r>
          </w:p>
        </w:tc>
        <w:tc>
          <w:tcPr>
            <w:tcW w:w="2948" w:type="dxa"/>
            <w:tcBorders>
              <w:top w:val="single" w:sz="4" w:space="0" w:color="auto"/>
              <w:left w:val="single" w:sz="4" w:space="0" w:color="auto"/>
              <w:bottom w:val="single" w:sz="4" w:space="0" w:color="auto"/>
              <w:right w:val="single" w:sz="4" w:space="0" w:color="auto"/>
            </w:tcBorders>
            <w:hideMark/>
          </w:tcPr>
          <w:p w14:paraId="14815CC6" w14:textId="1FE1ABB0" w:rsidR="005D2BB3" w:rsidRPr="00D409C8" w:rsidRDefault="008C0B05" w:rsidP="00BD75C8">
            <w:pPr>
              <w:spacing w:line="240" w:lineRule="auto"/>
              <w:contextualSpacing/>
              <w:rPr>
                <w:rFonts w:ascii="Times New Roman" w:hAnsi="Times New Roman" w:cs="Times New Roman"/>
                <w:bCs/>
                <w:color w:val="000000"/>
                <w:sz w:val="24"/>
                <w:szCs w:val="24"/>
                <w:lang w:val="en-US"/>
              </w:rPr>
            </w:pPr>
            <w:r w:rsidRPr="00D409C8">
              <w:rPr>
                <w:rFonts w:ascii="Times New Roman" w:hAnsi="Times New Roman" w:cs="Times New Roman"/>
                <w:sz w:val="24"/>
                <w:szCs w:val="24"/>
                <w:lang w:val="en-US"/>
              </w:rPr>
              <w:t>Patient complaints: primary and secondary</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1D0CFCA" w14:textId="70D5389F" w:rsidR="005D2BB3" w:rsidRPr="00D409C8" w:rsidRDefault="008C0B05" w:rsidP="00BD75C8">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Complete and systematic, with an understanding of important details</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2C04EE4" w14:textId="48C392A9" w:rsidR="005D2BB3" w:rsidRPr="00D409C8" w:rsidRDefault="008C0B05" w:rsidP="00BD75C8">
            <w:pPr>
              <w:spacing w:line="240" w:lineRule="auto"/>
              <w:contextualSpacing/>
              <w:jc w:val="center"/>
              <w:rPr>
                <w:rFonts w:ascii="Times New Roman" w:hAnsi="Times New Roman" w:cs="Times New Roman"/>
                <w:bCs/>
                <w:color w:val="000000"/>
                <w:sz w:val="24"/>
                <w:szCs w:val="24"/>
              </w:rPr>
            </w:pPr>
            <w:proofErr w:type="spellStart"/>
            <w:r w:rsidRPr="00D409C8">
              <w:rPr>
                <w:rFonts w:ascii="Times New Roman" w:hAnsi="Times New Roman" w:cs="Times New Roman"/>
                <w:bCs/>
                <w:color w:val="000000"/>
                <w:sz w:val="24"/>
                <w:szCs w:val="24"/>
              </w:rPr>
              <w:t>Accurate</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and</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complete</w:t>
            </w:r>
            <w:proofErr w:type="spellEnd"/>
          </w:p>
        </w:tc>
        <w:tc>
          <w:tcPr>
            <w:tcW w:w="1985" w:type="dxa"/>
            <w:vMerge w:val="restart"/>
            <w:tcBorders>
              <w:top w:val="single" w:sz="4" w:space="0" w:color="auto"/>
              <w:left w:val="single" w:sz="4" w:space="0" w:color="auto"/>
              <w:bottom w:val="single" w:sz="4" w:space="0" w:color="auto"/>
              <w:right w:val="single" w:sz="4" w:space="0" w:color="auto"/>
            </w:tcBorders>
            <w:hideMark/>
          </w:tcPr>
          <w:p w14:paraId="269F3C2C" w14:textId="508C8752" w:rsidR="005D2BB3" w:rsidRPr="00D409C8" w:rsidRDefault="008C0B05" w:rsidP="00BD75C8">
            <w:pPr>
              <w:spacing w:line="240" w:lineRule="auto"/>
              <w:contextualSpacing/>
              <w:jc w:val="center"/>
              <w:rPr>
                <w:rFonts w:ascii="Times New Roman" w:hAnsi="Times New Roman" w:cs="Times New Roman"/>
                <w:bCs/>
                <w:color w:val="000000"/>
                <w:sz w:val="24"/>
                <w:szCs w:val="24"/>
              </w:rPr>
            </w:pPr>
            <w:proofErr w:type="spellStart"/>
            <w:r w:rsidRPr="00D409C8">
              <w:rPr>
                <w:rFonts w:ascii="Times New Roman" w:hAnsi="Times New Roman" w:cs="Times New Roman"/>
                <w:bCs/>
                <w:color w:val="000000"/>
                <w:sz w:val="24"/>
                <w:szCs w:val="24"/>
              </w:rPr>
              <w:t>Basic</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information</w:t>
            </w:r>
            <w:proofErr w:type="spellEnd"/>
          </w:p>
        </w:tc>
        <w:tc>
          <w:tcPr>
            <w:tcW w:w="2410" w:type="dxa"/>
            <w:vMerge w:val="restart"/>
            <w:tcBorders>
              <w:top w:val="single" w:sz="4" w:space="0" w:color="auto"/>
              <w:left w:val="single" w:sz="4" w:space="0" w:color="auto"/>
              <w:bottom w:val="single" w:sz="4" w:space="0" w:color="auto"/>
              <w:right w:val="single" w:sz="4" w:space="0" w:color="auto"/>
            </w:tcBorders>
            <w:hideMark/>
          </w:tcPr>
          <w:p w14:paraId="45D4386E" w14:textId="1D4A729C" w:rsidR="005D2BB3" w:rsidRPr="00D409C8" w:rsidRDefault="008C0B05" w:rsidP="00BD75C8">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Incomplete or inaccurate, some details are missing</w:t>
            </w:r>
          </w:p>
        </w:tc>
        <w:tc>
          <w:tcPr>
            <w:tcW w:w="2580" w:type="dxa"/>
            <w:vMerge w:val="restart"/>
            <w:tcBorders>
              <w:top w:val="single" w:sz="4" w:space="0" w:color="auto"/>
              <w:left w:val="single" w:sz="4" w:space="0" w:color="auto"/>
              <w:bottom w:val="single" w:sz="4" w:space="0" w:color="auto"/>
              <w:right w:val="single" w:sz="4" w:space="0" w:color="auto"/>
            </w:tcBorders>
            <w:hideMark/>
          </w:tcPr>
          <w:p w14:paraId="7985B9A3" w14:textId="3659D9EB" w:rsidR="005D2BB3" w:rsidRPr="00D409C8" w:rsidRDefault="008C0B05" w:rsidP="00BD75C8">
            <w:pPr>
              <w:spacing w:line="240" w:lineRule="auto"/>
              <w:contextualSpacing/>
              <w:jc w:val="center"/>
              <w:rPr>
                <w:rFonts w:ascii="Times New Roman" w:hAnsi="Times New Roman" w:cs="Times New Roman"/>
                <w:bCs/>
                <w:color w:val="000000"/>
                <w:sz w:val="24"/>
                <w:szCs w:val="24"/>
              </w:rPr>
            </w:pPr>
            <w:proofErr w:type="spellStart"/>
            <w:r w:rsidRPr="00D409C8">
              <w:rPr>
                <w:rFonts w:ascii="Times New Roman" w:hAnsi="Times New Roman" w:cs="Times New Roman"/>
                <w:bCs/>
                <w:color w:val="000000"/>
                <w:sz w:val="24"/>
                <w:szCs w:val="24"/>
              </w:rPr>
              <w:t>Misses</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the</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important</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thing</w:t>
            </w:r>
            <w:proofErr w:type="spellEnd"/>
          </w:p>
        </w:tc>
      </w:tr>
      <w:tr w:rsidR="005D2BB3" w:rsidRPr="00D409C8" w14:paraId="7BCD1CE3"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D82B68F" w14:textId="77777777" w:rsidR="005D2BB3" w:rsidRPr="00D409C8" w:rsidRDefault="005D2BB3" w:rsidP="00BD75C8">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2</w:t>
            </w:r>
          </w:p>
        </w:tc>
        <w:tc>
          <w:tcPr>
            <w:tcW w:w="2948" w:type="dxa"/>
            <w:tcBorders>
              <w:top w:val="single" w:sz="4" w:space="0" w:color="auto"/>
              <w:left w:val="single" w:sz="4" w:space="0" w:color="auto"/>
              <w:bottom w:val="single" w:sz="4" w:space="0" w:color="auto"/>
              <w:right w:val="single" w:sz="4" w:space="0" w:color="auto"/>
            </w:tcBorders>
            <w:hideMark/>
          </w:tcPr>
          <w:p w14:paraId="0AA248A5" w14:textId="79C192D9" w:rsidR="005D2BB3" w:rsidRPr="00D409C8" w:rsidRDefault="008C0B05" w:rsidP="00BD75C8">
            <w:pPr>
              <w:spacing w:line="240" w:lineRule="auto"/>
              <w:contextualSpacing/>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Collection of anamnesis of the disease</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EC99A5E" w14:textId="77777777" w:rsidR="005D2BB3" w:rsidRPr="00D409C8" w:rsidRDefault="005D2BB3" w:rsidP="00BD75C8">
            <w:pPr>
              <w:spacing w:line="240" w:lineRule="auto"/>
              <w:contextualSpacing/>
              <w:rPr>
                <w:rFonts w:ascii="Times New Roman" w:hAnsi="Times New Roman" w:cs="Times New Roman"/>
                <w:bCs/>
                <w:color w:val="000000"/>
                <w:sz w:val="24"/>
                <w:szCs w:val="24"/>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33B301" w14:textId="77777777" w:rsidR="005D2BB3" w:rsidRPr="00D409C8" w:rsidRDefault="005D2BB3" w:rsidP="00BD75C8">
            <w:pPr>
              <w:spacing w:line="240" w:lineRule="auto"/>
              <w:contextualSpacing/>
              <w:rPr>
                <w:rFonts w:ascii="Times New Roman" w:hAnsi="Times New Roman" w:cs="Times New Roman"/>
                <w:bCs/>
                <w:color w:val="000000"/>
                <w:sz w:val="24"/>
                <w:szCs w:val="24"/>
                <w:lang w:val="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56729AB" w14:textId="77777777" w:rsidR="005D2BB3" w:rsidRPr="00D409C8" w:rsidRDefault="005D2BB3" w:rsidP="00BD75C8">
            <w:pPr>
              <w:spacing w:line="240" w:lineRule="auto"/>
              <w:contextualSpacing/>
              <w:rPr>
                <w:rFonts w:ascii="Times New Roman" w:hAnsi="Times New Roman" w:cs="Times New Roman"/>
                <w:bCs/>
                <w:color w:val="000000"/>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1B66C13" w14:textId="77777777" w:rsidR="005D2BB3" w:rsidRPr="00D409C8" w:rsidRDefault="005D2BB3" w:rsidP="00BD75C8">
            <w:pPr>
              <w:spacing w:line="240" w:lineRule="auto"/>
              <w:contextualSpacing/>
              <w:rPr>
                <w:rFonts w:ascii="Times New Roman" w:hAnsi="Times New Roman" w:cs="Times New Roman"/>
                <w:bCs/>
                <w:color w:val="000000"/>
                <w:sz w:val="24"/>
                <w:szCs w:val="24"/>
                <w:lang w:val="en-US"/>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6E5CDE68" w14:textId="77777777" w:rsidR="005D2BB3" w:rsidRPr="00D409C8" w:rsidRDefault="005D2BB3" w:rsidP="00BD75C8">
            <w:pPr>
              <w:spacing w:line="240" w:lineRule="auto"/>
              <w:contextualSpacing/>
              <w:rPr>
                <w:rFonts w:ascii="Times New Roman" w:hAnsi="Times New Roman" w:cs="Times New Roman"/>
                <w:bCs/>
                <w:color w:val="000000"/>
                <w:sz w:val="24"/>
                <w:szCs w:val="24"/>
                <w:lang w:val="en-US"/>
              </w:rPr>
            </w:pPr>
          </w:p>
        </w:tc>
      </w:tr>
      <w:tr w:rsidR="005D2BB3" w:rsidRPr="00D409C8" w14:paraId="5EB4E941"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06DA19E5" w14:textId="77777777" w:rsidR="005D2BB3" w:rsidRPr="00D409C8" w:rsidRDefault="005D2BB3" w:rsidP="00BD75C8">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3</w:t>
            </w:r>
          </w:p>
        </w:tc>
        <w:tc>
          <w:tcPr>
            <w:tcW w:w="2948" w:type="dxa"/>
            <w:tcBorders>
              <w:top w:val="single" w:sz="4" w:space="0" w:color="auto"/>
              <w:left w:val="single" w:sz="4" w:space="0" w:color="auto"/>
              <w:bottom w:val="single" w:sz="4" w:space="0" w:color="auto"/>
              <w:right w:val="single" w:sz="4" w:space="0" w:color="auto"/>
            </w:tcBorders>
            <w:hideMark/>
          </w:tcPr>
          <w:p w14:paraId="7820092E" w14:textId="51A80EE2" w:rsidR="005D2BB3" w:rsidRPr="00D409C8" w:rsidRDefault="008C0B05" w:rsidP="00BD75C8">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bCs/>
                <w:color w:val="000000"/>
                <w:sz w:val="24"/>
                <w:szCs w:val="24"/>
              </w:rPr>
              <w:t>Anamnesis</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of</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life</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00D2340" w14:textId="77777777" w:rsidR="005D2BB3" w:rsidRPr="00D409C8" w:rsidRDefault="005D2BB3" w:rsidP="00BD75C8">
            <w:pPr>
              <w:spacing w:line="240" w:lineRule="auto"/>
              <w:contextualSpacing/>
              <w:rPr>
                <w:rFonts w:ascii="Times New Roman" w:hAnsi="Times New Roman" w:cs="Times New Roman"/>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0DF358" w14:textId="77777777" w:rsidR="005D2BB3" w:rsidRPr="00D409C8" w:rsidRDefault="005D2BB3" w:rsidP="00BD75C8">
            <w:pPr>
              <w:spacing w:line="240" w:lineRule="auto"/>
              <w:contextualSpacing/>
              <w:rPr>
                <w:rFonts w:ascii="Times New Roman" w:hAnsi="Times New Roman" w:cs="Times New Roman"/>
                <w:bCs/>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3D2714" w14:textId="77777777" w:rsidR="005D2BB3" w:rsidRPr="00D409C8" w:rsidRDefault="005D2BB3" w:rsidP="00BD75C8">
            <w:pPr>
              <w:spacing w:line="240" w:lineRule="auto"/>
              <w:contextualSpacing/>
              <w:rPr>
                <w:rFonts w:ascii="Times New Roman" w:hAnsi="Times New Roman" w:cs="Times New Roman"/>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10DC8F" w14:textId="77777777" w:rsidR="005D2BB3" w:rsidRPr="00D409C8" w:rsidRDefault="005D2BB3" w:rsidP="00BD75C8">
            <w:pPr>
              <w:spacing w:line="240" w:lineRule="auto"/>
              <w:contextualSpacing/>
              <w:rPr>
                <w:rFonts w:ascii="Times New Roman" w:hAnsi="Times New Roman" w:cs="Times New Roman"/>
                <w:bCs/>
                <w:color w:val="000000"/>
                <w:sz w:val="24"/>
                <w:szCs w:val="24"/>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53EA4DBB" w14:textId="77777777" w:rsidR="005D2BB3" w:rsidRPr="00D409C8" w:rsidRDefault="005D2BB3" w:rsidP="00BD75C8">
            <w:pPr>
              <w:spacing w:line="240" w:lineRule="auto"/>
              <w:contextualSpacing/>
              <w:rPr>
                <w:rFonts w:ascii="Times New Roman" w:hAnsi="Times New Roman" w:cs="Times New Roman"/>
                <w:bCs/>
                <w:color w:val="000000"/>
                <w:sz w:val="24"/>
                <w:szCs w:val="24"/>
              </w:rPr>
            </w:pPr>
          </w:p>
        </w:tc>
      </w:tr>
      <w:tr w:rsidR="005D2BB3" w:rsidRPr="00D409C8" w14:paraId="37E67841"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D655926" w14:textId="77777777" w:rsidR="005D2BB3" w:rsidRPr="00D409C8" w:rsidRDefault="005D2BB3" w:rsidP="00BD75C8">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4</w:t>
            </w:r>
          </w:p>
        </w:tc>
        <w:tc>
          <w:tcPr>
            <w:tcW w:w="2948" w:type="dxa"/>
            <w:tcBorders>
              <w:top w:val="single" w:sz="4" w:space="0" w:color="auto"/>
              <w:left w:val="single" w:sz="4" w:space="0" w:color="auto"/>
              <w:bottom w:val="single" w:sz="4" w:space="0" w:color="auto"/>
              <w:right w:val="single" w:sz="4" w:space="0" w:color="auto"/>
            </w:tcBorders>
            <w:hideMark/>
          </w:tcPr>
          <w:p w14:paraId="1419EE49" w14:textId="594C3E07" w:rsidR="005D2BB3" w:rsidRPr="00D409C8" w:rsidRDefault="008C0B05" w:rsidP="00BD75C8">
            <w:pPr>
              <w:spacing w:line="240" w:lineRule="auto"/>
              <w:contextualSpacing/>
              <w:rPr>
                <w:rFonts w:ascii="Times New Roman" w:hAnsi="Times New Roman" w:cs="Times New Roman"/>
                <w:bCs/>
                <w:color w:val="000000"/>
                <w:sz w:val="24"/>
                <w:szCs w:val="24"/>
              </w:rPr>
            </w:pPr>
            <w:proofErr w:type="spellStart"/>
            <w:r w:rsidRPr="00D409C8">
              <w:rPr>
                <w:rFonts w:ascii="Times New Roman" w:hAnsi="Times New Roman" w:cs="Times New Roman"/>
                <w:color w:val="000000"/>
                <w:sz w:val="24"/>
                <w:szCs w:val="24"/>
              </w:rPr>
              <w:t>Objective</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status</w:t>
            </w:r>
            <w:proofErr w:type="spellEnd"/>
            <w:r w:rsidRPr="00D409C8">
              <w:rPr>
                <w:rFonts w:ascii="Times New Roman" w:hAnsi="Times New Roman" w:cs="Times New Roman"/>
                <w:color w:val="000000"/>
                <w:sz w:val="24"/>
                <w:szCs w:val="24"/>
              </w:rPr>
              <w:t xml:space="preserve"> - </w:t>
            </w:r>
            <w:proofErr w:type="spellStart"/>
            <w:r w:rsidRPr="00D409C8">
              <w:rPr>
                <w:rFonts w:ascii="Times New Roman" w:hAnsi="Times New Roman" w:cs="Times New Roman"/>
                <w:color w:val="000000"/>
                <w:sz w:val="24"/>
                <w:szCs w:val="24"/>
              </w:rPr>
              <w:t>general</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examination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1D71413" w14:textId="02579A6F" w:rsidR="005D2BB3" w:rsidRPr="00D409C8" w:rsidRDefault="008C0B05" w:rsidP="00BD75C8">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Complete, efficient, organized, with an understanding of important details</w:t>
            </w:r>
          </w:p>
        </w:tc>
        <w:tc>
          <w:tcPr>
            <w:tcW w:w="2268" w:type="dxa"/>
            <w:tcBorders>
              <w:top w:val="single" w:sz="4" w:space="0" w:color="auto"/>
              <w:left w:val="single" w:sz="4" w:space="0" w:color="auto"/>
              <w:bottom w:val="single" w:sz="4" w:space="0" w:color="auto"/>
              <w:right w:val="single" w:sz="4" w:space="0" w:color="auto"/>
            </w:tcBorders>
            <w:hideMark/>
          </w:tcPr>
          <w:p w14:paraId="732A0786" w14:textId="4D33E5D5" w:rsidR="005D2BB3" w:rsidRPr="00D409C8" w:rsidRDefault="008C0B05" w:rsidP="00BD75C8">
            <w:pPr>
              <w:spacing w:line="240" w:lineRule="auto"/>
              <w:contextualSpacing/>
              <w:jc w:val="center"/>
              <w:rPr>
                <w:rFonts w:ascii="Times New Roman" w:hAnsi="Times New Roman" w:cs="Times New Roman"/>
                <w:bCs/>
                <w:color w:val="000000"/>
                <w:sz w:val="24"/>
                <w:szCs w:val="24"/>
              </w:rPr>
            </w:pPr>
            <w:proofErr w:type="spellStart"/>
            <w:r w:rsidRPr="00D409C8">
              <w:rPr>
                <w:rFonts w:ascii="Times New Roman" w:hAnsi="Times New Roman" w:cs="Times New Roman"/>
                <w:bCs/>
                <w:color w:val="000000"/>
                <w:sz w:val="24"/>
                <w:szCs w:val="24"/>
              </w:rPr>
              <w:t>Consistently</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and</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correctly</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E6F8BBA" w14:textId="649D63ED" w:rsidR="005D2BB3" w:rsidRPr="00D409C8" w:rsidRDefault="008C0B05" w:rsidP="00BD75C8">
            <w:pPr>
              <w:spacing w:line="240" w:lineRule="auto"/>
              <w:contextualSpacing/>
              <w:jc w:val="center"/>
              <w:rPr>
                <w:rFonts w:ascii="Times New Roman" w:hAnsi="Times New Roman" w:cs="Times New Roman"/>
                <w:bCs/>
                <w:color w:val="000000"/>
                <w:sz w:val="24"/>
                <w:szCs w:val="24"/>
              </w:rPr>
            </w:pPr>
            <w:proofErr w:type="spellStart"/>
            <w:r w:rsidRPr="00D409C8">
              <w:rPr>
                <w:rFonts w:ascii="Times New Roman" w:hAnsi="Times New Roman" w:cs="Times New Roman"/>
                <w:bCs/>
                <w:color w:val="000000"/>
                <w:sz w:val="24"/>
                <w:szCs w:val="24"/>
              </w:rPr>
              <w:t>Identifying</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key</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data</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085035B7" w14:textId="4FCBFBC0" w:rsidR="005D2BB3" w:rsidRPr="00D409C8" w:rsidRDefault="008C0B05" w:rsidP="00BD75C8">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Incomplete or not quite correct, not attentive to the patient's comfort</w:t>
            </w:r>
          </w:p>
        </w:tc>
        <w:tc>
          <w:tcPr>
            <w:tcW w:w="2580" w:type="dxa"/>
            <w:tcBorders>
              <w:top w:val="single" w:sz="4" w:space="0" w:color="auto"/>
              <w:left w:val="single" w:sz="4" w:space="0" w:color="auto"/>
              <w:bottom w:val="single" w:sz="4" w:space="0" w:color="auto"/>
              <w:right w:val="single" w:sz="4" w:space="0" w:color="auto"/>
            </w:tcBorders>
            <w:hideMark/>
          </w:tcPr>
          <w:p w14:paraId="08296A7A" w14:textId="66AD8BBD" w:rsidR="005D2BB3" w:rsidRPr="00D409C8" w:rsidRDefault="008C0B05" w:rsidP="00BD75C8">
            <w:pPr>
              <w:spacing w:line="240" w:lineRule="auto"/>
              <w:contextualSpacing/>
              <w:jc w:val="center"/>
              <w:rPr>
                <w:rFonts w:ascii="Times New Roman" w:hAnsi="Times New Roman" w:cs="Times New Roman"/>
                <w:bCs/>
                <w:color w:val="000000"/>
                <w:sz w:val="24"/>
                <w:szCs w:val="24"/>
              </w:rPr>
            </w:pPr>
            <w:proofErr w:type="spellStart"/>
            <w:r w:rsidRPr="00D409C8">
              <w:rPr>
                <w:rFonts w:ascii="Times New Roman" w:hAnsi="Times New Roman" w:cs="Times New Roman"/>
                <w:bCs/>
                <w:color w:val="000000"/>
                <w:sz w:val="24"/>
                <w:szCs w:val="24"/>
              </w:rPr>
              <w:t>Inconsistent</w:t>
            </w:r>
            <w:proofErr w:type="spellEnd"/>
            <w:r w:rsidRPr="00D409C8">
              <w:rPr>
                <w:rFonts w:ascii="Times New Roman" w:hAnsi="Times New Roman" w:cs="Times New Roman"/>
                <w:bCs/>
                <w:color w:val="000000"/>
                <w:sz w:val="24"/>
                <w:szCs w:val="24"/>
              </w:rPr>
              <w:t xml:space="preserve"> </w:t>
            </w:r>
            <w:proofErr w:type="spellStart"/>
            <w:r w:rsidRPr="00D409C8">
              <w:rPr>
                <w:rFonts w:ascii="Times New Roman" w:hAnsi="Times New Roman" w:cs="Times New Roman"/>
                <w:bCs/>
                <w:color w:val="000000"/>
                <w:sz w:val="24"/>
                <w:szCs w:val="24"/>
              </w:rPr>
              <w:t>data</w:t>
            </w:r>
            <w:proofErr w:type="spellEnd"/>
          </w:p>
        </w:tc>
      </w:tr>
      <w:tr w:rsidR="005D2BB3" w:rsidRPr="00D409C8" w14:paraId="1D59AE1F"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FA0165B" w14:textId="77777777" w:rsidR="005D2BB3" w:rsidRPr="00D409C8" w:rsidRDefault="005D2BB3" w:rsidP="00BD75C8">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5</w:t>
            </w:r>
          </w:p>
        </w:tc>
        <w:tc>
          <w:tcPr>
            <w:tcW w:w="2948" w:type="dxa"/>
            <w:tcBorders>
              <w:top w:val="single" w:sz="4" w:space="0" w:color="auto"/>
              <w:left w:val="single" w:sz="4" w:space="0" w:color="auto"/>
              <w:bottom w:val="single" w:sz="4" w:space="0" w:color="auto"/>
              <w:right w:val="single" w:sz="4" w:space="0" w:color="auto"/>
            </w:tcBorders>
          </w:tcPr>
          <w:p w14:paraId="5B865223" w14:textId="11DFFDE1" w:rsidR="005D2BB3" w:rsidRPr="00D409C8" w:rsidRDefault="008C0B05" w:rsidP="00BD75C8">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Respiratory</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system</w:t>
            </w:r>
            <w:proofErr w:type="spellEnd"/>
          </w:p>
        </w:tc>
        <w:tc>
          <w:tcPr>
            <w:tcW w:w="2835" w:type="dxa"/>
            <w:vMerge w:val="restart"/>
            <w:tcBorders>
              <w:top w:val="single" w:sz="4" w:space="0" w:color="auto"/>
              <w:left w:val="single" w:sz="4" w:space="0" w:color="auto"/>
              <w:bottom w:val="single" w:sz="4" w:space="0" w:color="auto"/>
              <w:right w:val="single" w:sz="4" w:space="0" w:color="auto"/>
            </w:tcBorders>
            <w:hideMark/>
          </w:tcPr>
          <w:p w14:paraId="4B09E194" w14:textId="31460269" w:rsidR="005D2BB3" w:rsidRPr="00D409C8" w:rsidRDefault="008C0B05" w:rsidP="00BD75C8">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 xml:space="preserve">Complete, effective, technically correct </w:t>
            </w:r>
            <w:r w:rsidRPr="00D409C8">
              <w:rPr>
                <w:rFonts w:ascii="Times New Roman" w:hAnsi="Times New Roman" w:cs="Times New Roman"/>
                <w:bCs/>
                <w:color w:val="000000"/>
                <w:sz w:val="24"/>
                <w:szCs w:val="24"/>
                <w:lang w:val="en-US"/>
              </w:rPr>
              <w:lastRenderedPageBreak/>
              <w:t>application of all skills of inspection, palpation, percussion and auscultation</w:t>
            </w:r>
          </w:p>
        </w:tc>
        <w:tc>
          <w:tcPr>
            <w:tcW w:w="2268" w:type="dxa"/>
            <w:vMerge w:val="restart"/>
            <w:tcBorders>
              <w:top w:val="single" w:sz="4" w:space="0" w:color="auto"/>
              <w:left w:val="single" w:sz="4" w:space="0" w:color="auto"/>
              <w:right w:val="single" w:sz="4" w:space="0" w:color="auto"/>
            </w:tcBorders>
            <w:hideMark/>
          </w:tcPr>
          <w:p w14:paraId="551FD4F0" w14:textId="1732FD4C" w:rsidR="005D2BB3" w:rsidRPr="00D409C8" w:rsidRDefault="008C0B05" w:rsidP="00BD75C8">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lastRenderedPageBreak/>
              <w:t xml:space="preserve">Complete, effective, technically correct </w:t>
            </w:r>
            <w:r w:rsidRPr="00D409C8">
              <w:rPr>
                <w:rFonts w:ascii="Times New Roman" w:hAnsi="Times New Roman" w:cs="Times New Roman"/>
                <w:bCs/>
                <w:color w:val="000000"/>
                <w:sz w:val="24"/>
                <w:szCs w:val="24"/>
                <w:lang w:val="en-US"/>
              </w:rPr>
              <w:lastRenderedPageBreak/>
              <w:t>application of all examination skills, physical examination with minor errors, or corrected during performance</w:t>
            </w:r>
          </w:p>
        </w:tc>
        <w:tc>
          <w:tcPr>
            <w:tcW w:w="1985" w:type="dxa"/>
            <w:vMerge w:val="restart"/>
            <w:tcBorders>
              <w:top w:val="single" w:sz="4" w:space="0" w:color="auto"/>
              <w:left w:val="single" w:sz="4" w:space="0" w:color="auto"/>
              <w:right w:val="single" w:sz="4" w:space="0" w:color="auto"/>
            </w:tcBorders>
          </w:tcPr>
          <w:p w14:paraId="111993FF"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lastRenderedPageBreak/>
              <w:t>Basic data identified</w:t>
            </w:r>
          </w:p>
          <w:p w14:paraId="3E8785BD" w14:textId="1D4F5F20" w:rsidR="005D2BB3"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lastRenderedPageBreak/>
              <w:t>Physical examination skills learned</w:t>
            </w:r>
          </w:p>
        </w:tc>
        <w:tc>
          <w:tcPr>
            <w:tcW w:w="2410" w:type="dxa"/>
            <w:vMerge w:val="restart"/>
            <w:tcBorders>
              <w:top w:val="single" w:sz="4" w:space="0" w:color="auto"/>
              <w:left w:val="single" w:sz="4" w:space="0" w:color="auto"/>
              <w:right w:val="single" w:sz="4" w:space="0" w:color="auto"/>
            </w:tcBorders>
          </w:tcPr>
          <w:p w14:paraId="51E6BC43"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lastRenderedPageBreak/>
              <w:t>Incomplete or inaccurate</w:t>
            </w:r>
          </w:p>
          <w:p w14:paraId="753594AE" w14:textId="1BD1337A" w:rsidR="005D2BB3"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lastRenderedPageBreak/>
              <w:t>Physical examination skills require improvement</w:t>
            </w:r>
          </w:p>
        </w:tc>
        <w:tc>
          <w:tcPr>
            <w:tcW w:w="2580" w:type="dxa"/>
            <w:vMerge w:val="restart"/>
            <w:tcBorders>
              <w:top w:val="single" w:sz="4" w:space="0" w:color="auto"/>
              <w:left w:val="single" w:sz="4" w:space="0" w:color="auto"/>
              <w:right w:val="single" w:sz="4" w:space="0" w:color="auto"/>
            </w:tcBorders>
          </w:tcPr>
          <w:p w14:paraId="6F366075" w14:textId="77777777" w:rsidR="008C0B05" w:rsidRPr="00D409C8" w:rsidRDefault="008C0B05" w:rsidP="008C0B05">
            <w:pPr>
              <w:spacing w:line="240" w:lineRule="auto"/>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Missing Important Data</w:t>
            </w:r>
          </w:p>
          <w:p w14:paraId="43E0AD00" w14:textId="141F500F" w:rsidR="005D2BB3" w:rsidRPr="00D409C8" w:rsidRDefault="008C0B05" w:rsidP="008C0B05">
            <w:pPr>
              <w:spacing w:line="240" w:lineRule="auto"/>
              <w:contextualSpacing/>
              <w:rPr>
                <w:rFonts w:ascii="Times New Roman" w:hAnsi="Times New Roman" w:cs="Times New Roman"/>
                <w:sz w:val="24"/>
                <w:szCs w:val="24"/>
                <w:lang w:val="en-US"/>
              </w:rPr>
            </w:pPr>
            <w:r w:rsidRPr="00D409C8">
              <w:rPr>
                <w:rFonts w:ascii="Times New Roman" w:hAnsi="Times New Roman" w:cs="Times New Roman"/>
                <w:sz w:val="24"/>
                <w:szCs w:val="24"/>
                <w:lang w:val="en-US"/>
              </w:rPr>
              <w:lastRenderedPageBreak/>
              <w:t>Inappropriate Physical Examination Skills</w:t>
            </w:r>
          </w:p>
        </w:tc>
      </w:tr>
      <w:tr w:rsidR="008C0B05" w:rsidRPr="00D409C8" w14:paraId="37828244"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4799BEE"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6</w:t>
            </w:r>
          </w:p>
        </w:tc>
        <w:tc>
          <w:tcPr>
            <w:tcW w:w="2948" w:type="dxa"/>
            <w:tcBorders>
              <w:top w:val="single" w:sz="4" w:space="0" w:color="auto"/>
              <w:left w:val="single" w:sz="4" w:space="0" w:color="auto"/>
              <w:bottom w:val="single" w:sz="4" w:space="0" w:color="auto"/>
              <w:right w:val="single" w:sz="4" w:space="0" w:color="auto"/>
            </w:tcBorders>
          </w:tcPr>
          <w:p w14:paraId="185FA393" w14:textId="19B7FE99" w:rsidR="008C0B05" w:rsidRPr="00D409C8" w:rsidRDefault="008C0B05" w:rsidP="008C0B05">
            <w:pPr>
              <w:spacing w:line="240" w:lineRule="auto"/>
              <w:contextualSpacing/>
              <w:rPr>
                <w:rFonts w:ascii="Times New Roman" w:hAnsi="Times New Roman" w:cs="Times New Roman"/>
                <w:b/>
                <w:bCs/>
                <w:color w:val="000000"/>
                <w:sz w:val="24"/>
                <w:szCs w:val="24"/>
              </w:rPr>
            </w:pPr>
            <w:proofErr w:type="spellStart"/>
            <w:r w:rsidRPr="00D409C8">
              <w:rPr>
                <w:rFonts w:ascii="Times New Roman" w:hAnsi="Times New Roman" w:cs="Times New Roman"/>
                <w:sz w:val="24"/>
                <w:szCs w:val="24"/>
              </w:rPr>
              <w:t>Cardiovascular</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system</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12F507"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2268" w:type="dxa"/>
            <w:vMerge/>
            <w:tcBorders>
              <w:left w:val="single" w:sz="4" w:space="0" w:color="auto"/>
              <w:right w:val="single" w:sz="4" w:space="0" w:color="auto"/>
            </w:tcBorders>
            <w:vAlign w:val="center"/>
            <w:hideMark/>
          </w:tcPr>
          <w:p w14:paraId="7A4ED0FA"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vAlign w:val="center"/>
          </w:tcPr>
          <w:p w14:paraId="3CB3F2F1"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vAlign w:val="center"/>
          </w:tcPr>
          <w:p w14:paraId="5E7BE596"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2580" w:type="dxa"/>
            <w:vMerge/>
            <w:tcBorders>
              <w:left w:val="single" w:sz="4" w:space="0" w:color="auto"/>
              <w:right w:val="single" w:sz="4" w:space="0" w:color="auto"/>
            </w:tcBorders>
            <w:vAlign w:val="center"/>
          </w:tcPr>
          <w:p w14:paraId="522383C2" w14:textId="77777777" w:rsidR="008C0B05" w:rsidRPr="00D409C8" w:rsidRDefault="008C0B05" w:rsidP="008C0B05">
            <w:pPr>
              <w:spacing w:line="240" w:lineRule="auto"/>
              <w:contextualSpacing/>
              <w:rPr>
                <w:rFonts w:ascii="Times New Roman" w:hAnsi="Times New Roman" w:cs="Times New Roman"/>
                <w:sz w:val="24"/>
                <w:szCs w:val="24"/>
              </w:rPr>
            </w:pPr>
          </w:p>
        </w:tc>
      </w:tr>
      <w:tr w:rsidR="008C0B05" w:rsidRPr="00D409C8" w14:paraId="17030112"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4CC4DE9"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lastRenderedPageBreak/>
              <w:t>7</w:t>
            </w:r>
          </w:p>
        </w:tc>
        <w:tc>
          <w:tcPr>
            <w:tcW w:w="2948" w:type="dxa"/>
            <w:tcBorders>
              <w:top w:val="single" w:sz="4" w:space="0" w:color="auto"/>
              <w:left w:val="single" w:sz="4" w:space="0" w:color="auto"/>
              <w:bottom w:val="single" w:sz="4" w:space="0" w:color="auto"/>
              <w:right w:val="single" w:sz="4" w:space="0" w:color="auto"/>
            </w:tcBorders>
          </w:tcPr>
          <w:p w14:paraId="4CD5AA00" w14:textId="4D0243AE" w:rsidR="008C0B05" w:rsidRPr="00D409C8" w:rsidRDefault="008C0B05" w:rsidP="008C0B05">
            <w:pPr>
              <w:spacing w:line="240" w:lineRule="auto"/>
              <w:contextualSpacing/>
              <w:rPr>
                <w:rFonts w:ascii="Times New Roman" w:hAnsi="Times New Roman" w:cs="Times New Roman"/>
                <w:b/>
                <w:bCs/>
                <w:color w:val="000000"/>
                <w:sz w:val="24"/>
                <w:szCs w:val="24"/>
              </w:rPr>
            </w:pPr>
            <w:proofErr w:type="spellStart"/>
            <w:r w:rsidRPr="00D409C8">
              <w:rPr>
                <w:rFonts w:ascii="Times New Roman" w:hAnsi="Times New Roman" w:cs="Times New Roman"/>
                <w:sz w:val="24"/>
                <w:szCs w:val="24"/>
              </w:rPr>
              <w:t>Digestive</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system</w:t>
            </w:r>
            <w:proofErr w:type="spellEnd"/>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BE7B158"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2268" w:type="dxa"/>
            <w:vMerge/>
            <w:tcBorders>
              <w:left w:val="single" w:sz="4" w:space="0" w:color="auto"/>
              <w:right w:val="single" w:sz="4" w:space="0" w:color="auto"/>
            </w:tcBorders>
            <w:vAlign w:val="center"/>
            <w:hideMark/>
          </w:tcPr>
          <w:p w14:paraId="428B53A9"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1985" w:type="dxa"/>
            <w:vMerge/>
            <w:tcBorders>
              <w:left w:val="single" w:sz="4" w:space="0" w:color="auto"/>
              <w:right w:val="single" w:sz="4" w:space="0" w:color="auto"/>
            </w:tcBorders>
            <w:vAlign w:val="center"/>
          </w:tcPr>
          <w:p w14:paraId="76155A4D"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2410" w:type="dxa"/>
            <w:vMerge/>
            <w:tcBorders>
              <w:left w:val="single" w:sz="4" w:space="0" w:color="auto"/>
              <w:right w:val="single" w:sz="4" w:space="0" w:color="auto"/>
            </w:tcBorders>
            <w:vAlign w:val="center"/>
          </w:tcPr>
          <w:p w14:paraId="2C3628FF" w14:textId="77777777" w:rsidR="008C0B05" w:rsidRPr="00D409C8" w:rsidRDefault="008C0B05" w:rsidP="008C0B05">
            <w:pPr>
              <w:spacing w:line="240" w:lineRule="auto"/>
              <w:contextualSpacing/>
              <w:rPr>
                <w:rFonts w:ascii="Times New Roman" w:hAnsi="Times New Roman" w:cs="Times New Roman"/>
                <w:bCs/>
                <w:color w:val="000000"/>
                <w:sz w:val="24"/>
                <w:szCs w:val="24"/>
              </w:rPr>
            </w:pPr>
          </w:p>
        </w:tc>
        <w:tc>
          <w:tcPr>
            <w:tcW w:w="2580" w:type="dxa"/>
            <w:vMerge/>
            <w:tcBorders>
              <w:left w:val="single" w:sz="4" w:space="0" w:color="auto"/>
              <w:right w:val="single" w:sz="4" w:space="0" w:color="auto"/>
            </w:tcBorders>
            <w:vAlign w:val="center"/>
          </w:tcPr>
          <w:p w14:paraId="34CF7D34" w14:textId="77777777" w:rsidR="008C0B05" w:rsidRPr="00D409C8" w:rsidRDefault="008C0B05" w:rsidP="008C0B05">
            <w:pPr>
              <w:spacing w:line="240" w:lineRule="auto"/>
              <w:contextualSpacing/>
              <w:rPr>
                <w:rFonts w:ascii="Times New Roman" w:hAnsi="Times New Roman" w:cs="Times New Roman"/>
                <w:sz w:val="24"/>
                <w:szCs w:val="24"/>
              </w:rPr>
            </w:pPr>
          </w:p>
        </w:tc>
      </w:tr>
      <w:tr w:rsidR="008C0B05" w:rsidRPr="00D409C8" w14:paraId="503B7B32"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94CC676"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lastRenderedPageBreak/>
              <w:t>8</w:t>
            </w:r>
          </w:p>
        </w:tc>
        <w:tc>
          <w:tcPr>
            <w:tcW w:w="2948" w:type="dxa"/>
            <w:tcBorders>
              <w:top w:val="single" w:sz="4" w:space="0" w:color="auto"/>
              <w:left w:val="single" w:sz="4" w:space="0" w:color="auto"/>
              <w:bottom w:val="single" w:sz="4" w:space="0" w:color="auto"/>
              <w:right w:val="single" w:sz="4" w:space="0" w:color="auto"/>
            </w:tcBorders>
          </w:tcPr>
          <w:p w14:paraId="41667C2D" w14:textId="5CCFAD37" w:rsidR="008C0B05" w:rsidRPr="00D409C8" w:rsidRDefault="008C0B05" w:rsidP="008C0B05">
            <w:pPr>
              <w:spacing w:line="240" w:lineRule="auto"/>
              <w:contextualSpacing/>
              <w:rPr>
                <w:rFonts w:ascii="Times New Roman" w:hAnsi="Times New Roman" w:cs="Times New Roman"/>
                <w:b/>
                <w:bCs/>
                <w:color w:val="000000"/>
                <w:sz w:val="24"/>
                <w:szCs w:val="24"/>
              </w:rPr>
            </w:pPr>
            <w:proofErr w:type="spellStart"/>
            <w:r w:rsidRPr="00D409C8">
              <w:rPr>
                <w:rFonts w:ascii="Times New Roman" w:hAnsi="Times New Roman" w:cs="Times New Roman"/>
                <w:sz w:val="24"/>
                <w:szCs w:val="24"/>
              </w:rPr>
              <w:t>Urogenital</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system</w:t>
            </w:r>
            <w:proofErr w:type="spellEnd"/>
          </w:p>
        </w:tc>
        <w:tc>
          <w:tcPr>
            <w:tcW w:w="2835" w:type="dxa"/>
            <w:tcBorders>
              <w:top w:val="single" w:sz="4" w:space="0" w:color="auto"/>
              <w:left w:val="single" w:sz="4" w:space="0" w:color="auto"/>
              <w:bottom w:val="single" w:sz="4" w:space="0" w:color="auto"/>
              <w:right w:val="single" w:sz="4" w:space="0" w:color="auto"/>
            </w:tcBorders>
          </w:tcPr>
          <w:p w14:paraId="13B6A5FD" w14:textId="44AFA685"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Complete, effective, technically correct application of all special examination skills</w:t>
            </w:r>
          </w:p>
        </w:tc>
        <w:tc>
          <w:tcPr>
            <w:tcW w:w="2268" w:type="dxa"/>
            <w:vMerge/>
            <w:tcBorders>
              <w:left w:val="single" w:sz="4" w:space="0" w:color="auto"/>
              <w:right w:val="single" w:sz="4" w:space="0" w:color="auto"/>
            </w:tcBorders>
          </w:tcPr>
          <w:p w14:paraId="610A9401"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c>
          <w:tcPr>
            <w:tcW w:w="1985" w:type="dxa"/>
            <w:vMerge/>
            <w:tcBorders>
              <w:left w:val="single" w:sz="4" w:space="0" w:color="auto"/>
              <w:right w:val="single" w:sz="4" w:space="0" w:color="auto"/>
            </w:tcBorders>
          </w:tcPr>
          <w:p w14:paraId="6DDCD3EF"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c>
          <w:tcPr>
            <w:tcW w:w="2410" w:type="dxa"/>
            <w:vMerge/>
            <w:tcBorders>
              <w:left w:val="single" w:sz="4" w:space="0" w:color="auto"/>
              <w:right w:val="single" w:sz="4" w:space="0" w:color="auto"/>
            </w:tcBorders>
          </w:tcPr>
          <w:p w14:paraId="4BBB7567"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c>
          <w:tcPr>
            <w:tcW w:w="2580" w:type="dxa"/>
            <w:vMerge/>
            <w:tcBorders>
              <w:left w:val="single" w:sz="4" w:space="0" w:color="auto"/>
              <w:right w:val="single" w:sz="4" w:space="0" w:color="auto"/>
            </w:tcBorders>
          </w:tcPr>
          <w:p w14:paraId="7193DABD"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r>
      <w:tr w:rsidR="008C0B05" w:rsidRPr="00D409C8" w14:paraId="5EB85956"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14F214CB"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9</w:t>
            </w:r>
          </w:p>
        </w:tc>
        <w:tc>
          <w:tcPr>
            <w:tcW w:w="2948" w:type="dxa"/>
            <w:tcBorders>
              <w:top w:val="single" w:sz="4" w:space="0" w:color="auto"/>
              <w:left w:val="single" w:sz="4" w:space="0" w:color="auto"/>
              <w:bottom w:val="single" w:sz="4" w:space="0" w:color="auto"/>
              <w:right w:val="single" w:sz="4" w:space="0" w:color="auto"/>
            </w:tcBorders>
          </w:tcPr>
          <w:p w14:paraId="26146B3E" w14:textId="59AB2714" w:rsidR="008C0B05" w:rsidRPr="00D409C8" w:rsidRDefault="008C0B05" w:rsidP="008C0B05">
            <w:pPr>
              <w:spacing w:line="240" w:lineRule="auto"/>
              <w:contextualSpacing/>
              <w:rPr>
                <w:rFonts w:ascii="Times New Roman" w:hAnsi="Times New Roman" w:cs="Times New Roman"/>
                <w:b/>
                <w:bCs/>
                <w:color w:val="000000"/>
                <w:sz w:val="24"/>
                <w:szCs w:val="24"/>
              </w:rPr>
            </w:pPr>
            <w:proofErr w:type="spellStart"/>
            <w:r w:rsidRPr="00D409C8">
              <w:rPr>
                <w:rFonts w:ascii="Times New Roman" w:hAnsi="Times New Roman" w:cs="Times New Roman"/>
                <w:sz w:val="24"/>
                <w:szCs w:val="24"/>
              </w:rPr>
              <w:t>Musculoskeletal</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system</w:t>
            </w:r>
            <w:proofErr w:type="spellEnd"/>
          </w:p>
        </w:tc>
        <w:tc>
          <w:tcPr>
            <w:tcW w:w="2835" w:type="dxa"/>
            <w:tcBorders>
              <w:top w:val="single" w:sz="4" w:space="0" w:color="auto"/>
              <w:left w:val="single" w:sz="4" w:space="0" w:color="auto"/>
              <w:bottom w:val="single" w:sz="4" w:space="0" w:color="auto"/>
              <w:right w:val="single" w:sz="4" w:space="0" w:color="auto"/>
            </w:tcBorders>
          </w:tcPr>
          <w:p w14:paraId="7862E58A" w14:textId="78934513"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Complete, effective, technically correct application of all special examination skills</w:t>
            </w:r>
          </w:p>
        </w:tc>
        <w:tc>
          <w:tcPr>
            <w:tcW w:w="2268" w:type="dxa"/>
            <w:vMerge/>
            <w:tcBorders>
              <w:left w:val="single" w:sz="4" w:space="0" w:color="auto"/>
              <w:bottom w:val="single" w:sz="4" w:space="0" w:color="auto"/>
              <w:right w:val="single" w:sz="4" w:space="0" w:color="auto"/>
            </w:tcBorders>
          </w:tcPr>
          <w:p w14:paraId="050CCBEF"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c>
          <w:tcPr>
            <w:tcW w:w="1985" w:type="dxa"/>
            <w:vMerge/>
            <w:tcBorders>
              <w:left w:val="single" w:sz="4" w:space="0" w:color="auto"/>
              <w:bottom w:val="single" w:sz="4" w:space="0" w:color="auto"/>
              <w:right w:val="single" w:sz="4" w:space="0" w:color="auto"/>
            </w:tcBorders>
          </w:tcPr>
          <w:p w14:paraId="56F83969"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c>
          <w:tcPr>
            <w:tcW w:w="2410" w:type="dxa"/>
            <w:vMerge/>
            <w:tcBorders>
              <w:left w:val="single" w:sz="4" w:space="0" w:color="auto"/>
              <w:bottom w:val="single" w:sz="4" w:space="0" w:color="auto"/>
              <w:right w:val="single" w:sz="4" w:space="0" w:color="auto"/>
            </w:tcBorders>
          </w:tcPr>
          <w:p w14:paraId="0BBF43B8"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c>
          <w:tcPr>
            <w:tcW w:w="2580" w:type="dxa"/>
            <w:vMerge/>
            <w:tcBorders>
              <w:left w:val="single" w:sz="4" w:space="0" w:color="auto"/>
              <w:bottom w:val="single" w:sz="4" w:space="0" w:color="auto"/>
              <w:right w:val="single" w:sz="4" w:space="0" w:color="auto"/>
            </w:tcBorders>
          </w:tcPr>
          <w:p w14:paraId="4395A3C3"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p>
        </w:tc>
      </w:tr>
      <w:tr w:rsidR="008C0B05" w:rsidRPr="00D409C8" w14:paraId="4B458DFF" w14:textId="77777777" w:rsidTr="00BD75C8">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61482EDA"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rPr>
            </w:pPr>
            <w:r w:rsidRPr="00D409C8">
              <w:rPr>
                <w:rFonts w:ascii="Times New Roman" w:hAnsi="Times New Roman" w:cs="Times New Roman"/>
                <w:bCs/>
                <w:color w:val="000000"/>
                <w:sz w:val="24"/>
                <w:szCs w:val="24"/>
              </w:rPr>
              <w:t>10</w:t>
            </w:r>
          </w:p>
        </w:tc>
        <w:tc>
          <w:tcPr>
            <w:tcW w:w="2948" w:type="dxa"/>
            <w:tcBorders>
              <w:top w:val="single" w:sz="4" w:space="0" w:color="auto"/>
              <w:left w:val="single" w:sz="4" w:space="0" w:color="auto"/>
              <w:bottom w:val="single" w:sz="4" w:space="0" w:color="auto"/>
              <w:right w:val="single" w:sz="4" w:space="0" w:color="auto"/>
            </w:tcBorders>
          </w:tcPr>
          <w:p w14:paraId="293A4FA4" w14:textId="27F5BD4F" w:rsidR="008C0B05" w:rsidRPr="00D409C8" w:rsidRDefault="008C0B05" w:rsidP="008C0B05">
            <w:pPr>
              <w:spacing w:line="240" w:lineRule="auto"/>
              <w:contextualSpacing/>
              <w:rPr>
                <w:rFonts w:ascii="Times New Roman" w:hAnsi="Times New Roman" w:cs="Times New Roman"/>
                <w:b/>
                <w:color w:val="000000"/>
                <w:sz w:val="24"/>
                <w:szCs w:val="24"/>
              </w:rPr>
            </w:pPr>
            <w:proofErr w:type="spellStart"/>
            <w:r w:rsidRPr="00D409C8">
              <w:rPr>
                <w:rFonts w:ascii="Times New Roman" w:hAnsi="Times New Roman" w:cs="Times New Roman"/>
                <w:sz w:val="24"/>
                <w:szCs w:val="24"/>
              </w:rPr>
              <w:t>Presentation</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of</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medical</w:t>
            </w:r>
            <w:proofErr w:type="spellEnd"/>
            <w:r w:rsidRPr="00D409C8">
              <w:rPr>
                <w:rFonts w:ascii="Times New Roman" w:hAnsi="Times New Roman" w:cs="Times New Roman"/>
                <w:sz w:val="24"/>
                <w:szCs w:val="24"/>
              </w:rPr>
              <w:t xml:space="preserve"> </w:t>
            </w:r>
            <w:proofErr w:type="spellStart"/>
            <w:r w:rsidRPr="00D409C8">
              <w:rPr>
                <w:rFonts w:ascii="Times New Roman" w:hAnsi="Times New Roman" w:cs="Times New Roman"/>
                <w:sz w:val="24"/>
                <w:szCs w:val="24"/>
              </w:rPr>
              <w:t>history</w:t>
            </w:r>
            <w:proofErr w:type="spellEnd"/>
          </w:p>
        </w:tc>
        <w:tc>
          <w:tcPr>
            <w:tcW w:w="2835" w:type="dxa"/>
            <w:tcBorders>
              <w:top w:val="single" w:sz="4" w:space="0" w:color="auto"/>
              <w:left w:val="single" w:sz="4" w:space="0" w:color="auto"/>
              <w:bottom w:val="single" w:sz="4" w:space="0" w:color="auto"/>
              <w:right w:val="single" w:sz="4" w:space="0" w:color="auto"/>
            </w:tcBorders>
          </w:tcPr>
          <w:p w14:paraId="2ECD5C9E" w14:textId="77777777"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The most complete description and presentation</w:t>
            </w:r>
          </w:p>
          <w:p w14:paraId="607D4BDF" w14:textId="1766F03E"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Understood the problem as a whole, connects it with the patient's characteristics</w:t>
            </w:r>
          </w:p>
        </w:tc>
        <w:tc>
          <w:tcPr>
            <w:tcW w:w="2268" w:type="dxa"/>
            <w:tcBorders>
              <w:top w:val="single" w:sz="4" w:space="0" w:color="auto"/>
              <w:left w:val="single" w:sz="4" w:space="0" w:color="auto"/>
              <w:bottom w:val="single" w:sz="4" w:space="0" w:color="auto"/>
              <w:right w:val="single" w:sz="4" w:space="0" w:color="auto"/>
            </w:tcBorders>
          </w:tcPr>
          <w:p w14:paraId="41D49289" w14:textId="59F55306"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sz w:val="24"/>
                <w:szCs w:val="24"/>
                <w:lang w:val="en-US"/>
              </w:rPr>
              <w:t>precise, focused; choice of facts shows understanding</w:t>
            </w:r>
          </w:p>
        </w:tc>
        <w:tc>
          <w:tcPr>
            <w:tcW w:w="1985" w:type="dxa"/>
            <w:tcBorders>
              <w:top w:val="single" w:sz="4" w:space="0" w:color="auto"/>
              <w:left w:val="single" w:sz="4" w:space="0" w:color="auto"/>
              <w:bottom w:val="single" w:sz="4" w:space="0" w:color="auto"/>
              <w:right w:val="single" w:sz="4" w:space="0" w:color="auto"/>
            </w:tcBorders>
          </w:tcPr>
          <w:p w14:paraId="13067A86" w14:textId="7B09090F"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sz w:val="24"/>
                <w:szCs w:val="24"/>
                <w:lang w:val="en-US"/>
              </w:rPr>
              <w:t>The entry form includes all the basic information;</w:t>
            </w:r>
          </w:p>
        </w:tc>
        <w:tc>
          <w:tcPr>
            <w:tcW w:w="2410" w:type="dxa"/>
            <w:tcBorders>
              <w:top w:val="single" w:sz="4" w:space="0" w:color="auto"/>
              <w:left w:val="single" w:sz="4" w:space="0" w:color="auto"/>
              <w:bottom w:val="single" w:sz="4" w:space="0" w:color="auto"/>
              <w:right w:val="single" w:sz="4" w:space="0" w:color="auto"/>
            </w:tcBorders>
          </w:tcPr>
          <w:p w14:paraId="7A97179B" w14:textId="045188BB" w:rsidR="008C0B05" w:rsidRPr="00D409C8" w:rsidRDefault="008C0B05"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sz w:val="24"/>
                <w:szCs w:val="24"/>
                <w:lang w:val="en-US"/>
              </w:rPr>
              <w:t>Many important omissions, often includes false or unimportant facts</w:t>
            </w:r>
          </w:p>
        </w:tc>
        <w:tc>
          <w:tcPr>
            <w:tcW w:w="2580" w:type="dxa"/>
            <w:tcBorders>
              <w:top w:val="single" w:sz="4" w:space="0" w:color="auto"/>
              <w:left w:val="single" w:sz="4" w:space="0" w:color="auto"/>
              <w:bottom w:val="single" w:sz="4" w:space="0" w:color="auto"/>
              <w:right w:val="single" w:sz="4" w:space="0" w:color="auto"/>
            </w:tcBorders>
          </w:tcPr>
          <w:p w14:paraId="1171869A" w14:textId="4703D510" w:rsidR="008C0B05" w:rsidRPr="00D409C8" w:rsidRDefault="00047562" w:rsidP="008C0B05">
            <w:pPr>
              <w:spacing w:line="240" w:lineRule="auto"/>
              <w:contextualSpacing/>
              <w:jc w:val="center"/>
              <w:rPr>
                <w:rFonts w:ascii="Times New Roman" w:hAnsi="Times New Roman" w:cs="Times New Roman"/>
                <w:bCs/>
                <w:color w:val="000000"/>
                <w:sz w:val="24"/>
                <w:szCs w:val="24"/>
                <w:lang w:val="en-US"/>
              </w:rPr>
            </w:pPr>
            <w:r w:rsidRPr="00D409C8">
              <w:rPr>
                <w:rFonts w:ascii="Times New Roman" w:hAnsi="Times New Roman" w:cs="Times New Roman"/>
                <w:bCs/>
                <w:color w:val="000000"/>
                <w:sz w:val="24"/>
                <w:szCs w:val="24"/>
                <w:lang w:val="en-US"/>
              </w:rPr>
              <w:t>Lack of control over the situation, many important omissions, many clarifying questions</w:t>
            </w:r>
          </w:p>
        </w:tc>
      </w:tr>
    </w:tbl>
    <w:p w14:paraId="6187B048" w14:textId="77777777" w:rsidR="002A4E1E" w:rsidRPr="00D409C8" w:rsidRDefault="002A4E1E" w:rsidP="001537C6">
      <w:pPr>
        <w:spacing w:line="240" w:lineRule="auto"/>
        <w:contextualSpacing/>
        <w:rPr>
          <w:rFonts w:ascii="Times New Roman" w:hAnsi="Times New Roman" w:cs="Times New Roman"/>
          <w:b/>
          <w:sz w:val="24"/>
          <w:szCs w:val="24"/>
          <w:lang w:val="en-US"/>
        </w:rPr>
      </w:pPr>
    </w:p>
    <w:p w14:paraId="2D829605" w14:textId="77777777" w:rsidR="002A4E1E" w:rsidRPr="00D409C8" w:rsidRDefault="002A4E1E" w:rsidP="001537C6">
      <w:pPr>
        <w:widowControl w:val="0"/>
        <w:spacing w:line="240" w:lineRule="auto"/>
        <w:contextualSpacing/>
        <w:jc w:val="both"/>
        <w:rPr>
          <w:rFonts w:ascii="Times New Roman" w:hAnsi="Times New Roman" w:cs="Times New Roman"/>
          <w:b/>
          <w:sz w:val="24"/>
          <w:szCs w:val="24"/>
          <w:lang w:val="en-US"/>
        </w:rPr>
      </w:pPr>
    </w:p>
    <w:p w14:paraId="05C20BD2" w14:textId="77777777" w:rsidR="002A4E1E" w:rsidRPr="00D409C8" w:rsidRDefault="002A4E1E" w:rsidP="001537C6">
      <w:pPr>
        <w:widowControl w:val="0"/>
        <w:spacing w:line="240" w:lineRule="auto"/>
        <w:contextualSpacing/>
        <w:jc w:val="both"/>
        <w:rPr>
          <w:rFonts w:ascii="Times New Roman" w:hAnsi="Times New Roman" w:cs="Times New Roman"/>
          <w:b/>
          <w:sz w:val="24"/>
          <w:szCs w:val="24"/>
          <w:lang w:val="en-US"/>
        </w:rPr>
      </w:pPr>
    </w:p>
    <w:p w14:paraId="004C2E24" w14:textId="77777777" w:rsidR="002A4E1E" w:rsidRPr="00D409C8" w:rsidRDefault="002A4E1E" w:rsidP="001537C6">
      <w:pPr>
        <w:spacing w:line="240" w:lineRule="auto"/>
        <w:contextualSpacing/>
        <w:rPr>
          <w:rFonts w:ascii="Times New Roman" w:hAnsi="Times New Roman" w:cs="Times New Roman"/>
          <w:b/>
          <w:sz w:val="24"/>
          <w:szCs w:val="24"/>
          <w:lang w:val="en-US"/>
        </w:rPr>
      </w:pPr>
    </w:p>
    <w:p w14:paraId="0592CD0F" w14:textId="77777777" w:rsidR="002A4E1E" w:rsidRPr="00D409C8" w:rsidRDefault="002A4E1E" w:rsidP="001537C6">
      <w:pPr>
        <w:spacing w:line="240" w:lineRule="auto"/>
        <w:ind w:left="-426"/>
        <w:contextualSpacing/>
        <w:jc w:val="center"/>
        <w:rPr>
          <w:rFonts w:ascii="Times New Roman" w:hAnsi="Times New Roman" w:cs="Times New Roman"/>
          <w:sz w:val="24"/>
          <w:szCs w:val="24"/>
          <w:lang w:val="en-US"/>
        </w:rPr>
      </w:pPr>
      <w:r w:rsidRPr="00D409C8">
        <w:rPr>
          <w:rFonts w:ascii="Times New Roman" w:eastAsia="Times New Roman" w:hAnsi="Times New Roman" w:cs="Times New Roman"/>
          <w:b/>
          <w:sz w:val="24"/>
          <w:szCs w:val="24"/>
          <w:lang w:val="en-US"/>
        </w:rPr>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3331"/>
        <w:gridCol w:w="3331"/>
        <w:gridCol w:w="3331"/>
        <w:gridCol w:w="3331"/>
      </w:tblGrid>
      <w:tr w:rsidR="002A4E1E" w:rsidRPr="00D409C8" w14:paraId="6684CE4E" w14:textId="77777777" w:rsidTr="001E170F">
        <w:tc>
          <w:tcPr>
            <w:tcW w:w="425" w:type="dxa"/>
            <w:tcBorders>
              <w:top w:val="single" w:sz="4" w:space="0" w:color="000000"/>
              <w:left w:val="single" w:sz="4" w:space="0" w:color="000000"/>
              <w:bottom w:val="single" w:sz="4" w:space="0" w:color="000000"/>
              <w:right w:val="single" w:sz="4" w:space="0" w:color="000000"/>
            </w:tcBorders>
          </w:tcPr>
          <w:p w14:paraId="6BD171D8" w14:textId="77777777" w:rsidR="002A4E1E" w:rsidRPr="00D409C8" w:rsidRDefault="002A4E1E" w:rsidP="001537C6">
            <w:pPr>
              <w:spacing w:line="240" w:lineRule="auto"/>
              <w:contextualSpacing/>
              <w:rPr>
                <w:rFonts w:ascii="Times New Roman" w:hAnsi="Times New Roman" w:cs="Times New Roman"/>
                <w:b/>
                <w:sz w:val="24"/>
                <w:szCs w:val="24"/>
                <w:lang w:val="en-US"/>
              </w:rPr>
            </w:pPr>
          </w:p>
        </w:tc>
        <w:tc>
          <w:tcPr>
            <w:tcW w:w="1702" w:type="dxa"/>
            <w:tcBorders>
              <w:top w:val="single" w:sz="4" w:space="0" w:color="000000"/>
              <w:left w:val="single" w:sz="4" w:space="0" w:color="000000"/>
              <w:bottom w:val="single" w:sz="4" w:space="0" w:color="000000"/>
              <w:right w:val="single" w:sz="4" w:space="0" w:color="000000"/>
            </w:tcBorders>
          </w:tcPr>
          <w:p w14:paraId="5D0958EC" w14:textId="77777777" w:rsidR="002A4E1E" w:rsidRPr="00D409C8" w:rsidRDefault="002A4E1E" w:rsidP="001537C6">
            <w:pPr>
              <w:spacing w:line="240" w:lineRule="auto"/>
              <w:contextualSpacing/>
              <w:rPr>
                <w:rFonts w:ascii="Times New Roman" w:hAnsi="Times New Roman" w:cs="Times New Roman"/>
                <w:b/>
                <w:sz w:val="24"/>
                <w:szCs w:val="24"/>
                <w:lang w:val="en-US"/>
              </w:rPr>
            </w:pPr>
          </w:p>
        </w:tc>
        <w:tc>
          <w:tcPr>
            <w:tcW w:w="3331" w:type="dxa"/>
            <w:tcBorders>
              <w:top w:val="single" w:sz="4" w:space="0" w:color="000000"/>
              <w:left w:val="single" w:sz="4" w:space="0" w:color="000000"/>
              <w:bottom w:val="single" w:sz="4" w:space="0" w:color="000000"/>
              <w:right w:val="single" w:sz="4" w:space="0" w:color="000000"/>
            </w:tcBorders>
          </w:tcPr>
          <w:p w14:paraId="4AA54D8B" w14:textId="77777777" w:rsidR="002A4E1E" w:rsidRPr="00D409C8" w:rsidRDefault="002A4E1E" w:rsidP="001537C6">
            <w:pPr>
              <w:spacing w:line="240" w:lineRule="auto"/>
              <w:contextualSpacing/>
              <w:jc w:val="center"/>
              <w:rPr>
                <w:rFonts w:ascii="Times New Roman" w:hAnsi="Times New Roman" w:cs="Times New Roman"/>
                <w:b/>
                <w:sz w:val="24"/>
                <w:szCs w:val="24"/>
              </w:rPr>
            </w:pPr>
            <w:r w:rsidRPr="00D409C8">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tcPr>
          <w:p w14:paraId="429CB858" w14:textId="77777777" w:rsidR="002A4E1E" w:rsidRPr="00D409C8" w:rsidRDefault="002A4E1E" w:rsidP="001537C6">
            <w:pPr>
              <w:spacing w:line="240" w:lineRule="auto"/>
              <w:contextualSpacing/>
              <w:jc w:val="center"/>
              <w:rPr>
                <w:rFonts w:ascii="Times New Roman" w:hAnsi="Times New Roman" w:cs="Times New Roman"/>
                <w:b/>
                <w:sz w:val="24"/>
                <w:szCs w:val="24"/>
              </w:rPr>
            </w:pPr>
            <w:r w:rsidRPr="00D409C8">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tcPr>
          <w:p w14:paraId="1158E28F" w14:textId="77777777" w:rsidR="002A4E1E" w:rsidRPr="00D409C8" w:rsidRDefault="002A4E1E" w:rsidP="001537C6">
            <w:pPr>
              <w:spacing w:line="240" w:lineRule="auto"/>
              <w:contextualSpacing/>
              <w:jc w:val="center"/>
              <w:rPr>
                <w:rFonts w:ascii="Times New Roman" w:hAnsi="Times New Roman" w:cs="Times New Roman"/>
                <w:b/>
                <w:sz w:val="24"/>
                <w:szCs w:val="24"/>
              </w:rPr>
            </w:pPr>
            <w:r w:rsidRPr="00D409C8">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tcPr>
          <w:p w14:paraId="19F85295" w14:textId="77777777" w:rsidR="002A4E1E" w:rsidRPr="00D409C8" w:rsidRDefault="002A4E1E" w:rsidP="001537C6">
            <w:pPr>
              <w:spacing w:line="240" w:lineRule="auto"/>
              <w:contextualSpacing/>
              <w:jc w:val="center"/>
              <w:rPr>
                <w:rFonts w:ascii="Times New Roman" w:hAnsi="Times New Roman" w:cs="Times New Roman"/>
                <w:b/>
                <w:sz w:val="24"/>
                <w:szCs w:val="24"/>
              </w:rPr>
            </w:pPr>
            <w:r w:rsidRPr="00D409C8">
              <w:rPr>
                <w:rFonts w:ascii="Times New Roman" w:hAnsi="Times New Roman" w:cs="Times New Roman"/>
                <w:b/>
                <w:sz w:val="24"/>
                <w:szCs w:val="24"/>
              </w:rPr>
              <w:t>2</w:t>
            </w:r>
          </w:p>
        </w:tc>
      </w:tr>
      <w:tr w:rsidR="002A4E1E" w:rsidRPr="00D409C8" w14:paraId="6C58DFC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FEB7EAD" w14:textId="77777777" w:rsidR="002A4E1E" w:rsidRPr="00D409C8" w:rsidRDefault="002A4E1E" w:rsidP="001537C6">
            <w:pPr>
              <w:spacing w:line="240" w:lineRule="auto"/>
              <w:contextualSpacing/>
              <w:rPr>
                <w:rFonts w:ascii="Times New Roman" w:hAnsi="Times New Roman" w:cs="Times New Roman"/>
                <w:b/>
                <w:color w:val="000000"/>
                <w:sz w:val="24"/>
                <w:szCs w:val="24"/>
              </w:rPr>
            </w:pPr>
            <w:r w:rsidRPr="00D409C8">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tcPr>
          <w:p w14:paraId="58675B62"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b/>
                <w:color w:val="000000"/>
                <w:sz w:val="24"/>
                <w:szCs w:val="24"/>
              </w:rPr>
              <w:t>Problem</w:t>
            </w:r>
            <w:proofErr w:type="spellEnd"/>
            <w:r w:rsidRPr="00D409C8">
              <w:rPr>
                <w:rFonts w:ascii="Times New Roman" w:hAnsi="Times New Roman" w:cs="Times New Roman"/>
                <w:b/>
                <w:color w:val="000000"/>
                <w:sz w:val="24"/>
                <w:szCs w:val="24"/>
              </w:rPr>
              <w:t xml:space="preserve"> </w:t>
            </w:r>
            <w:proofErr w:type="spellStart"/>
            <w:r w:rsidRPr="00D409C8">
              <w:rPr>
                <w:rFonts w:ascii="Times New Roman" w:hAnsi="Times New Roman" w:cs="Times New Roman"/>
                <w:b/>
                <w:color w:val="000000"/>
                <w:sz w:val="24"/>
                <w:szCs w:val="24"/>
              </w:rPr>
              <w:t>solving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029A2B6" w14:textId="77777777" w:rsidR="002A4E1E" w:rsidRPr="00D409C8" w:rsidRDefault="002A4E1E" w:rsidP="001537C6">
            <w:pPr>
              <w:spacing w:line="240" w:lineRule="auto"/>
              <w:contextualSpacing/>
              <w:rPr>
                <w:rFonts w:ascii="Times New Roman" w:hAnsi="Times New Roman" w:cs="Times New Roman"/>
                <w:b/>
                <w:color w:val="000000"/>
                <w:sz w:val="24"/>
                <w:szCs w:val="24"/>
                <w:lang w:val="en-US"/>
              </w:rPr>
            </w:pPr>
            <w:r w:rsidRPr="00D409C8">
              <w:rPr>
                <w:rFonts w:ascii="Times New Roman" w:hAnsi="Times New Roman" w:cs="Times New Roman"/>
                <w:color w:val="000000"/>
                <w:sz w:val="24"/>
                <w:szCs w:val="24"/>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853C702" w14:textId="77777777" w:rsidR="002A4E1E" w:rsidRPr="00D409C8" w:rsidRDefault="002A4E1E" w:rsidP="001537C6">
            <w:pPr>
              <w:spacing w:line="240" w:lineRule="auto"/>
              <w:contextualSpacing/>
              <w:rPr>
                <w:rFonts w:ascii="Times New Roman" w:hAnsi="Times New Roman" w:cs="Times New Roman"/>
                <w:b/>
                <w:color w:val="000000"/>
                <w:sz w:val="24"/>
                <w:szCs w:val="24"/>
                <w:lang w:val="en-US"/>
              </w:rPr>
            </w:pPr>
            <w:r w:rsidRPr="00D409C8">
              <w:rPr>
                <w:rFonts w:ascii="Times New Roman" w:hAnsi="Times New Roman" w:cs="Times New Roman"/>
                <w:color w:val="000000"/>
                <w:sz w:val="24"/>
                <w:szCs w:val="24"/>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3106559E"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Not the concentrated, </w:t>
            </w:r>
          </w:p>
          <w:p w14:paraId="5B0F6996" w14:textId="77777777" w:rsidR="002A4E1E" w:rsidRPr="00D409C8" w:rsidRDefault="002A4E1E" w:rsidP="001537C6">
            <w:pPr>
              <w:spacing w:line="240" w:lineRule="auto"/>
              <w:contextualSpacing/>
              <w:rPr>
                <w:rFonts w:ascii="Times New Roman" w:hAnsi="Times New Roman" w:cs="Times New Roman"/>
                <w:b/>
                <w:color w:val="000000"/>
                <w:sz w:val="24"/>
                <w:szCs w:val="24"/>
                <w:lang w:val="en-US"/>
              </w:rPr>
            </w:pPr>
            <w:r w:rsidRPr="00D409C8">
              <w:rPr>
                <w:rFonts w:ascii="Times New Roman" w:hAnsi="Times New Roman" w:cs="Times New Roman"/>
                <w:color w:val="000000"/>
                <w:sz w:val="24"/>
                <w:szCs w:val="24"/>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79527B80" w14:textId="77777777" w:rsidR="002A4E1E" w:rsidRPr="00D409C8" w:rsidRDefault="002A4E1E" w:rsidP="001537C6">
            <w:pPr>
              <w:spacing w:line="240" w:lineRule="auto"/>
              <w:contextualSpacing/>
              <w:rPr>
                <w:rFonts w:ascii="Times New Roman" w:hAnsi="Times New Roman" w:cs="Times New Roman"/>
                <w:b/>
                <w:color w:val="000000"/>
                <w:sz w:val="24"/>
                <w:szCs w:val="24"/>
                <w:lang w:val="en-US"/>
              </w:rPr>
            </w:pPr>
            <w:r w:rsidRPr="00D409C8">
              <w:rPr>
                <w:rFonts w:ascii="Times New Roman" w:hAnsi="Times New Roman" w:cs="Times New Roman"/>
                <w:color w:val="000000"/>
                <w:sz w:val="24"/>
                <w:szCs w:val="24"/>
                <w:lang w:val="en-US"/>
              </w:rPr>
              <w:t>Inaccurate, misses the main thing, disharmonious data.</w:t>
            </w:r>
          </w:p>
        </w:tc>
      </w:tr>
      <w:tr w:rsidR="002A4E1E" w:rsidRPr="00D409C8" w14:paraId="561BC8F9"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88E9085" w14:textId="77777777" w:rsidR="002A4E1E" w:rsidRPr="00D409C8" w:rsidRDefault="002A4E1E" w:rsidP="001537C6">
            <w:pPr>
              <w:spacing w:line="240" w:lineRule="auto"/>
              <w:contextualSpacing/>
              <w:rPr>
                <w:rFonts w:ascii="Times New Roman" w:hAnsi="Times New Roman" w:cs="Times New Roman"/>
                <w:b/>
                <w:sz w:val="24"/>
                <w:szCs w:val="24"/>
              </w:rPr>
            </w:pPr>
            <w:r w:rsidRPr="00D409C8">
              <w:rPr>
                <w:rFonts w:ascii="Times New Roman" w:hAnsi="Times New Roman" w:cs="Times New Roman"/>
                <w:b/>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004AF817" w14:textId="77777777" w:rsidR="002A4E1E" w:rsidRPr="00D409C8" w:rsidRDefault="002A4E1E" w:rsidP="001537C6">
            <w:pPr>
              <w:spacing w:line="240" w:lineRule="auto"/>
              <w:contextualSpacing/>
              <w:rPr>
                <w:rFonts w:ascii="Times New Roman" w:hAnsi="Times New Roman" w:cs="Times New Roman"/>
                <w:b/>
                <w:sz w:val="24"/>
                <w:szCs w:val="24"/>
              </w:rPr>
            </w:pPr>
            <w:proofErr w:type="spellStart"/>
            <w:r w:rsidRPr="00D409C8">
              <w:rPr>
                <w:rFonts w:ascii="Times New Roman" w:hAnsi="Times New Roman" w:cs="Times New Roman"/>
                <w:b/>
                <w:color w:val="000000"/>
                <w:sz w:val="24"/>
                <w:szCs w:val="24"/>
              </w:rPr>
              <w:t>Information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71C3F8E"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All necessary information on a subject in the free, serial, logical manner is completely conveyed </w:t>
            </w:r>
          </w:p>
          <w:p w14:paraId="71BF0313"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47E5EBFC"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5A9AF498"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05A64117"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Important information on a subject, gross errors is not reflected</w:t>
            </w:r>
          </w:p>
        </w:tc>
      </w:tr>
      <w:tr w:rsidR="002A4E1E" w:rsidRPr="00D409C8" w14:paraId="37DB4FFA"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2F9EC73" w14:textId="77777777" w:rsidR="002A4E1E" w:rsidRPr="00D409C8" w:rsidRDefault="002A4E1E" w:rsidP="001537C6">
            <w:pPr>
              <w:spacing w:line="240" w:lineRule="auto"/>
              <w:contextualSpacing/>
              <w:rPr>
                <w:rFonts w:ascii="Times New Roman" w:hAnsi="Times New Roman" w:cs="Times New Roman"/>
                <w:b/>
                <w:sz w:val="24"/>
                <w:szCs w:val="24"/>
              </w:rPr>
            </w:pPr>
            <w:r w:rsidRPr="00D409C8">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48F0B225" w14:textId="77777777" w:rsidR="002A4E1E" w:rsidRPr="00D409C8" w:rsidRDefault="002A4E1E" w:rsidP="001537C6">
            <w:pPr>
              <w:spacing w:line="240" w:lineRule="auto"/>
              <w:contextualSpacing/>
              <w:rPr>
                <w:rFonts w:ascii="Times New Roman" w:hAnsi="Times New Roman" w:cs="Times New Roman"/>
                <w:b/>
                <w:sz w:val="24"/>
                <w:szCs w:val="24"/>
              </w:rPr>
            </w:pPr>
            <w:proofErr w:type="spellStart"/>
            <w:r w:rsidRPr="00D409C8">
              <w:rPr>
                <w:rFonts w:ascii="Times New Roman" w:hAnsi="Times New Roman" w:cs="Times New Roman"/>
                <w:b/>
                <w:color w:val="000000"/>
                <w:sz w:val="24"/>
                <w:szCs w:val="24"/>
              </w:rPr>
              <w:t>Significance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4EF2263"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Material is chosen on the basis of authentically established facts.  </w:t>
            </w:r>
          </w:p>
          <w:p w14:paraId="750724DA"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2E1DA6D3"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4295A838"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026355B2"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Conclusions and the conclusions are not proved or irregular</w:t>
            </w:r>
          </w:p>
        </w:tc>
      </w:tr>
      <w:tr w:rsidR="002A4E1E" w:rsidRPr="00D409C8" w14:paraId="5C0A4B26"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397FA25" w14:textId="77777777" w:rsidR="002A4E1E" w:rsidRPr="00D409C8" w:rsidRDefault="002A4E1E" w:rsidP="001537C6">
            <w:pPr>
              <w:spacing w:line="240" w:lineRule="auto"/>
              <w:contextualSpacing/>
              <w:rPr>
                <w:rFonts w:ascii="Times New Roman" w:hAnsi="Times New Roman" w:cs="Times New Roman"/>
                <w:b/>
                <w:sz w:val="24"/>
                <w:szCs w:val="24"/>
              </w:rPr>
            </w:pPr>
            <w:r w:rsidRPr="00D409C8">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2864437F" w14:textId="77777777" w:rsidR="002A4E1E" w:rsidRPr="00D409C8" w:rsidRDefault="002A4E1E" w:rsidP="001537C6">
            <w:pPr>
              <w:spacing w:line="240" w:lineRule="auto"/>
              <w:contextualSpacing/>
              <w:rPr>
                <w:rFonts w:ascii="Times New Roman" w:hAnsi="Times New Roman" w:cs="Times New Roman"/>
                <w:b/>
                <w:sz w:val="24"/>
                <w:szCs w:val="24"/>
              </w:rPr>
            </w:pPr>
            <w:proofErr w:type="spellStart"/>
            <w:r w:rsidRPr="00D409C8">
              <w:rPr>
                <w:rFonts w:ascii="Times New Roman" w:hAnsi="Times New Roman" w:cs="Times New Roman"/>
                <w:b/>
                <w:color w:val="000000"/>
                <w:sz w:val="24"/>
                <w:szCs w:val="24"/>
              </w:rPr>
              <w:t>Logic</w:t>
            </w:r>
            <w:proofErr w:type="spellEnd"/>
            <w:r w:rsidRPr="00D409C8">
              <w:rPr>
                <w:rFonts w:ascii="Times New Roman" w:hAnsi="Times New Roman" w:cs="Times New Roman"/>
                <w:b/>
                <w:color w:val="000000"/>
                <w:sz w:val="24"/>
                <w:szCs w:val="24"/>
              </w:rPr>
              <w:t> </w:t>
            </w:r>
          </w:p>
        </w:tc>
        <w:tc>
          <w:tcPr>
            <w:tcW w:w="3331" w:type="dxa"/>
            <w:tcBorders>
              <w:top w:val="single" w:sz="4" w:space="0" w:color="000000"/>
              <w:left w:val="single" w:sz="4" w:space="0" w:color="000000"/>
              <w:bottom w:val="single" w:sz="4" w:space="0" w:color="000000"/>
              <w:right w:val="single" w:sz="4" w:space="0" w:color="000000"/>
            </w:tcBorders>
          </w:tcPr>
          <w:p w14:paraId="297E21E6"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66E74853"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51CE74D6"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78652A07"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Jumps from one on another, it is difficult to catch the main idea</w:t>
            </w:r>
          </w:p>
        </w:tc>
      </w:tr>
      <w:tr w:rsidR="002A4E1E" w:rsidRPr="00D409C8" w14:paraId="1583BEE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11F1CD58" w14:textId="77777777" w:rsidR="002A4E1E" w:rsidRPr="00D409C8" w:rsidRDefault="002A4E1E" w:rsidP="001537C6">
            <w:pPr>
              <w:spacing w:line="240" w:lineRule="auto"/>
              <w:contextualSpacing/>
              <w:rPr>
                <w:rFonts w:ascii="Times New Roman" w:hAnsi="Times New Roman" w:cs="Times New Roman"/>
                <w:b/>
                <w:sz w:val="24"/>
                <w:szCs w:val="24"/>
              </w:rPr>
            </w:pPr>
            <w:r w:rsidRPr="00D409C8">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14:paraId="045F68F6" w14:textId="77777777" w:rsidR="002A4E1E" w:rsidRPr="00D409C8" w:rsidRDefault="002A4E1E" w:rsidP="001537C6">
            <w:pPr>
              <w:spacing w:line="240" w:lineRule="auto"/>
              <w:contextualSpacing/>
              <w:rPr>
                <w:rFonts w:ascii="Times New Roman" w:hAnsi="Times New Roman" w:cs="Times New Roman"/>
                <w:b/>
                <w:sz w:val="24"/>
                <w:szCs w:val="24"/>
              </w:rPr>
            </w:pPr>
            <w:proofErr w:type="spellStart"/>
            <w:r w:rsidRPr="00D409C8">
              <w:rPr>
                <w:rFonts w:ascii="Times New Roman" w:hAnsi="Times New Roman" w:cs="Times New Roman"/>
                <w:b/>
                <w:color w:val="000000"/>
                <w:sz w:val="24"/>
                <w:szCs w:val="24"/>
              </w:rPr>
              <w:t>Recourses</w:t>
            </w:r>
            <w:proofErr w:type="spellEnd"/>
            <w:r w:rsidRPr="00D409C8">
              <w:rPr>
                <w:rFonts w:ascii="Times New Roman" w:hAnsi="Times New Roman" w:cs="Times New Roman"/>
                <w:b/>
                <w:color w:val="000000"/>
                <w:sz w:val="24"/>
                <w:szCs w:val="24"/>
              </w:rPr>
              <w:t> </w:t>
            </w:r>
          </w:p>
        </w:tc>
        <w:tc>
          <w:tcPr>
            <w:tcW w:w="3331" w:type="dxa"/>
            <w:tcBorders>
              <w:top w:val="single" w:sz="4" w:space="0" w:color="000000"/>
              <w:left w:val="single" w:sz="4" w:space="0" w:color="000000"/>
              <w:bottom w:val="single" w:sz="4" w:space="0" w:color="000000"/>
              <w:right w:val="single" w:sz="4" w:space="0" w:color="000000"/>
            </w:tcBorders>
          </w:tcPr>
          <w:p w14:paraId="5B4A5D7D"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4EF1601F"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1D016BB1" w14:textId="77777777" w:rsidR="002A4E1E" w:rsidRPr="00D409C8" w:rsidRDefault="002A4E1E" w:rsidP="001537C6">
            <w:pPr>
              <w:spacing w:line="240" w:lineRule="auto"/>
              <w:contextualSpacing/>
              <w:rPr>
                <w:rFonts w:ascii="Times New Roman" w:hAnsi="Times New Roman" w:cs="Times New Roman"/>
                <w:sz w:val="24"/>
                <w:szCs w:val="24"/>
              </w:rPr>
            </w:pPr>
            <w:proofErr w:type="spellStart"/>
            <w:r w:rsidRPr="00D409C8">
              <w:rPr>
                <w:rFonts w:ascii="Times New Roman" w:hAnsi="Times New Roman" w:cs="Times New Roman"/>
                <w:color w:val="000000"/>
                <w:sz w:val="24"/>
                <w:szCs w:val="24"/>
              </w:rPr>
              <w:t>Only</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ordinary</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recourses</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A8D2464"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Inconsistency and randomness in statement of data, an inconsistency</w:t>
            </w:r>
          </w:p>
          <w:p w14:paraId="73B9E7EB"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There is no knowledge of the main textbook</w:t>
            </w:r>
          </w:p>
          <w:p w14:paraId="3E03092C" w14:textId="77777777" w:rsidR="002A4E1E" w:rsidRPr="00D409C8" w:rsidRDefault="002A4E1E" w:rsidP="001537C6">
            <w:pPr>
              <w:spacing w:line="240" w:lineRule="auto"/>
              <w:contextualSpacing/>
              <w:rPr>
                <w:rFonts w:ascii="Times New Roman" w:hAnsi="Times New Roman" w:cs="Times New Roman"/>
                <w:sz w:val="24"/>
                <w:szCs w:val="24"/>
              </w:rPr>
            </w:pPr>
            <w:proofErr w:type="spellStart"/>
            <w:r w:rsidRPr="00D409C8">
              <w:rPr>
                <w:rFonts w:ascii="Times New Roman" w:hAnsi="Times New Roman" w:cs="Times New Roman"/>
                <w:color w:val="000000"/>
                <w:sz w:val="24"/>
                <w:szCs w:val="24"/>
              </w:rPr>
              <w:t>Using</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of</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Google</w:t>
            </w:r>
            <w:proofErr w:type="spellEnd"/>
          </w:p>
        </w:tc>
      </w:tr>
      <w:tr w:rsidR="002A4E1E" w:rsidRPr="00D409C8" w14:paraId="28E714C8"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A40005B" w14:textId="77777777" w:rsidR="002A4E1E" w:rsidRPr="00D409C8" w:rsidRDefault="002A4E1E" w:rsidP="001537C6">
            <w:pPr>
              <w:spacing w:line="240" w:lineRule="auto"/>
              <w:contextualSpacing/>
              <w:rPr>
                <w:rFonts w:ascii="Times New Roman" w:hAnsi="Times New Roman" w:cs="Times New Roman"/>
                <w:b/>
                <w:color w:val="000000"/>
                <w:sz w:val="24"/>
                <w:szCs w:val="24"/>
              </w:rPr>
            </w:pPr>
            <w:r w:rsidRPr="00D409C8">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tcPr>
          <w:p w14:paraId="045A8BBD"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b/>
                <w:color w:val="000000"/>
                <w:sz w:val="24"/>
                <w:szCs w:val="24"/>
              </w:rPr>
              <w:t>Practical</w:t>
            </w:r>
            <w:proofErr w:type="spellEnd"/>
            <w:r w:rsidRPr="00D409C8">
              <w:rPr>
                <w:rFonts w:ascii="Times New Roman" w:hAnsi="Times New Roman" w:cs="Times New Roman"/>
                <w:b/>
                <w:color w:val="000000"/>
                <w:sz w:val="24"/>
                <w:szCs w:val="24"/>
              </w:rPr>
              <w:t xml:space="preserve"> </w:t>
            </w:r>
            <w:proofErr w:type="spellStart"/>
            <w:r w:rsidRPr="00D409C8">
              <w:rPr>
                <w:rFonts w:ascii="Times New Roman" w:hAnsi="Times New Roman" w:cs="Times New Roman"/>
                <w:b/>
                <w:color w:val="000000"/>
                <w:sz w:val="24"/>
                <w:szCs w:val="24"/>
              </w:rPr>
              <w:t>application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0AF7BB2"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High</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72931AF"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Good</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263CE21"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E7B3BC"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no</w:t>
            </w:r>
            <w:proofErr w:type="spellEnd"/>
          </w:p>
        </w:tc>
      </w:tr>
      <w:tr w:rsidR="002A4E1E" w:rsidRPr="00D409C8" w14:paraId="0B8FFEB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4414FC32" w14:textId="77777777" w:rsidR="002A4E1E" w:rsidRPr="00D409C8" w:rsidRDefault="002A4E1E" w:rsidP="001537C6">
            <w:pPr>
              <w:spacing w:line="240" w:lineRule="auto"/>
              <w:contextualSpacing/>
              <w:rPr>
                <w:rFonts w:ascii="Times New Roman" w:hAnsi="Times New Roman" w:cs="Times New Roman"/>
                <w:b/>
                <w:color w:val="000000"/>
                <w:sz w:val="24"/>
                <w:szCs w:val="24"/>
              </w:rPr>
            </w:pPr>
            <w:r w:rsidRPr="00D409C8">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tcPr>
          <w:p w14:paraId="741BE533"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b/>
                <w:color w:val="000000"/>
                <w:sz w:val="24"/>
                <w:szCs w:val="24"/>
              </w:rPr>
              <w:t>Patient</w:t>
            </w:r>
            <w:proofErr w:type="spellEnd"/>
            <w:r w:rsidRPr="00D409C8">
              <w:rPr>
                <w:rFonts w:ascii="Times New Roman" w:hAnsi="Times New Roman" w:cs="Times New Roman"/>
                <w:b/>
                <w:color w:val="000000"/>
                <w:sz w:val="24"/>
                <w:szCs w:val="24"/>
              </w:rPr>
              <w:t xml:space="preserve"> </w:t>
            </w:r>
            <w:proofErr w:type="spellStart"/>
            <w:r w:rsidRPr="00D409C8">
              <w:rPr>
                <w:rFonts w:ascii="Times New Roman" w:hAnsi="Times New Roman" w:cs="Times New Roman"/>
                <w:b/>
                <w:color w:val="000000"/>
                <w:sz w:val="24"/>
                <w:szCs w:val="24"/>
              </w:rPr>
              <w:t>focusing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D34C9F7"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High</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D34ED10"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Good</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2773AAF"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3130413"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no</w:t>
            </w:r>
            <w:proofErr w:type="spellEnd"/>
          </w:p>
        </w:tc>
      </w:tr>
      <w:tr w:rsidR="002A4E1E" w:rsidRPr="00D409C8" w14:paraId="4F1ABEB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E2C1DC2" w14:textId="77777777" w:rsidR="002A4E1E" w:rsidRPr="00D409C8" w:rsidRDefault="002A4E1E" w:rsidP="001537C6">
            <w:pPr>
              <w:spacing w:line="240" w:lineRule="auto"/>
              <w:contextualSpacing/>
              <w:rPr>
                <w:rFonts w:ascii="Times New Roman" w:hAnsi="Times New Roman" w:cs="Times New Roman"/>
                <w:b/>
                <w:color w:val="000000"/>
                <w:sz w:val="24"/>
                <w:szCs w:val="24"/>
              </w:rPr>
            </w:pPr>
            <w:r w:rsidRPr="00D409C8">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6D7E736E"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b/>
                <w:color w:val="000000"/>
                <w:sz w:val="24"/>
                <w:szCs w:val="24"/>
              </w:rPr>
              <w:t>Applicability</w:t>
            </w:r>
            <w:proofErr w:type="spellEnd"/>
            <w:r w:rsidRPr="00D409C8">
              <w:rPr>
                <w:rFonts w:ascii="Times New Roman" w:hAnsi="Times New Roman" w:cs="Times New Roman"/>
                <w:b/>
                <w:color w:val="000000"/>
                <w:sz w:val="24"/>
                <w:szCs w:val="24"/>
              </w:rPr>
              <w:t xml:space="preserve"> </w:t>
            </w:r>
            <w:proofErr w:type="spellStart"/>
            <w:r w:rsidRPr="00D409C8">
              <w:rPr>
                <w:rFonts w:ascii="Times New Roman" w:hAnsi="Times New Roman" w:cs="Times New Roman"/>
                <w:b/>
                <w:color w:val="000000"/>
                <w:sz w:val="24"/>
                <w:szCs w:val="24"/>
              </w:rPr>
              <w:t>in</w:t>
            </w:r>
            <w:proofErr w:type="spellEnd"/>
            <w:r w:rsidRPr="00D409C8">
              <w:rPr>
                <w:rFonts w:ascii="Times New Roman" w:hAnsi="Times New Roman" w:cs="Times New Roman"/>
                <w:b/>
                <w:color w:val="000000"/>
                <w:sz w:val="24"/>
                <w:szCs w:val="24"/>
              </w:rPr>
              <w:t xml:space="preserve"> </w:t>
            </w:r>
            <w:proofErr w:type="spellStart"/>
            <w:r w:rsidRPr="00D409C8">
              <w:rPr>
                <w:rFonts w:ascii="Times New Roman" w:hAnsi="Times New Roman" w:cs="Times New Roman"/>
                <w:b/>
                <w:color w:val="000000"/>
                <w:sz w:val="24"/>
                <w:szCs w:val="24"/>
              </w:rPr>
              <w:t>future</w:t>
            </w:r>
            <w:proofErr w:type="spellEnd"/>
            <w:r w:rsidRPr="00D409C8">
              <w:rPr>
                <w:rFonts w:ascii="Times New Roman" w:hAnsi="Times New Roman" w:cs="Times New Roman"/>
                <w:b/>
                <w:color w:val="000000"/>
                <w:sz w:val="24"/>
                <w:szCs w:val="24"/>
              </w:rPr>
              <w:t xml:space="preserve"> </w:t>
            </w:r>
            <w:proofErr w:type="spellStart"/>
            <w:r w:rsidRPr="00D409C8">
              <w:rPr>
                <w:rFonts w:ascii="Times New Roman" w:hAnsi="Times New Roman" w:cs="Times New Roman"/>
                <w:b/>
                <w:color w:val="000000"/>
                <w:sz w:val="24"/>
                <w:szCs w:val="24"/>
              </w:rPr>
              <w:t>practice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71F3D5C"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High</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7481ADFD"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Good</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DFCAC43"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16948CD"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no</w:t>
            </w:r>
            <w:proofErr w:type="spellEnd"/>
          </w:p>
        </w:tc>
      </w:tr>
      <w:tr w:rsidR="002A4E1E" w:rsidRPr="00D409C8" w14:paraId="5B3FE04D" w14:textId="77777777" w:rsidTr="001E170F">
        <w:tc>
          <w:tcPr>
            <w:tcW w:w="425" w:type="dxa"/>
            <w:tcBorders>
              <w:top w:val="single" w:sz="4" w:space="0" w:color="000000"/>
              <w:left w:val="single" w:sz="4" w:space="0" w:color="000000"/>
              <w:bottom w:val="single" w:sz="4" w:space="0" w:color="000000"/>
              <w:right w:val="single" w:sz="4" w:space="0" w:color="000000"/>
            </w:tcBorders>
          </w:tcPr>
          <w:p w14:paraId="5013F91A" w14:textId="77777777" w:rsidR="002A4E1E" w:rsidRPr="00D409C8" w:rsidRDefault="002A4E1E" w:rsidP="001537C6">
            <w:pPr>
              <w:spacing w:line="240" w:lineRule="auto"/>
              <w:contextualSpacing/>
              <w:rPr>
                <w:rFonts w:ascii="Times New Roman" w:hAnsi="Times New Roman" w:cs="Times New Roman"/>
                <w:b/>
                <w:sz w:val="24"/>
                <w:szCs w:val="24"/>
              </w:rPr>
            </w:pPr>
            <w:r w:rsidRPr="00D409C8">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14:paraId="29484D3D" w14:textId="77777777" w:rsidR="002A4E1E" w:rsidRPr="00D409C8" w:rsidRDefault="002A4E1E" w:rsidP="001537C6">
            <w:pPr>
              <w:spacing w:line="240" w:lineRule="auto"/>
              <w:contextualSpacing/>
              <w:rPr>
                <w:rFonts w:ascii="Times New Roman" w:hAnsi="Times New Roman" w:cs="Times New Roman"/>
                <w:b/>
                <w:sz w:val="24"/>
                <w:szCs w:val="24"/>
              </w:rPr>
            </w:pPr>
            <w:proofErr w:type="spellStart"/>
            <w:r w:rsidRPr="00D409C8">
              <w:rPr>
                <w:rFonts w:ascii="Times New Roman" w:hAnsi="Times New Roman" w:cs="Times New Roman"/>
                <w:b/>
                <w:color w:val="000000"/>
                <w:sz w:val="24"/>
                <w:szCs w:val="24"/>
              </w:rPr>
              <w:t>Presenation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5C7DB20"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 xml:space="preserve">Correctly, to the place all opportunities of Power Point or other e-softs, the free </w:t>
            </w:r>
            <w:r w:rsidRPr="00D409C8">
              <w:rPr>
                <w:rFonts w:ascii="Times New Roman" w:hAnsi="Times New Roman" w:cs="Times New Roman"/>
                <w:color w:val="000000"/>
                <w:sz w:val="24"/>
                <w:szCs w:val="24"/>
                <w:lang w:val="en-US"/>
              </w:rPr>
              <w:lastRenderedPageBreak/>
              <w:t>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6F2E3CC7"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lastRenderedPageBreak/>
              <w:t xml:space="preserve">It is overloaded or are insufficiently used visual </w:t>
            </w:r>
            <w:r w:rsidRPr="00D409C8">
              <w:rPr>
                <w:rFonts w:ascii="Times New Roman" w:hAnsi="Times New Roman" w:cs="Times New Roman"/>
                <w:color w:val="000000"/>
                <w:sz w:val="24"/>
                <w:szCs w:val="24"/>
                <w:lang w:val="en-US"/>
              </w:rPr>
              <w:lastRenderedPageBreak/>
              <w:t>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5BDE9C8C"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lastRenderedPageBreak/>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06288340" w14:textId="77777777" w:rsidR="002A4E1E" w:rsidRPr="00D409C8" w:rsidRDefault="002A4E1E" w:rsidP="001537C6">
            <w:pPr>
              <w:spacing w:line="240" w:lineRule="auto"/>
              <w:contextualSpacing/>
              <w:rPr>
                <w:rFonts w:ascii="Times New Roman" w:hAnsi="Times New Roman" w:cs="Times New Roman"/>
                <w:sz w:val="24"/>
                <w:szCs w:val="24"/>
                <w:lang w:val="en-US"/>
              </w:rPr>
            </w:pPr>
            <w:r w:rsidRPr="00D409C8">
              <w:rPr>
                <w:rFonts w:ascii="Times New Roman" w:hAnsi="Times New Roman" w:cs="Times New Roman"/>
                <w:color w:val="000000"/>
                <w:sz w:val="24"/>
                <w:szCs w:val="24"/>
                <w:lang w:val="en-US"/>
              </w:rPr>
              <w:t>Does not own material, is not able to explain it</w:t>
            </w:r>
          </w:p>
        </w:tc>
      </w:tr>
      <w:tr w:rsidR="002A4E1E" w:rsidRPr="00D409C8" w14:paraId="6D5C5CD4"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3C8CD0B3" w14:textId="77777777" w:rsidR="002A4E1E" w:rsidRPr="00D409C8" w:rsidRDefault="002A4E1E" w:rsidP="001537C6">
            <w:pPr>
              <w:spacing w:line="240" w:lineRule="auto"/>
              <w:contextualSpacing/>
              <w:rPr>
                <w:rFonts w:ascii="Times New Roman" w:hAnsi="Times New Roman" w:cs="Times New Roman"/>
                <w:b/>
                <w:color w:val="000000"/>
                <w:sz w:val="24"/>
                <w:szCs w:val="24"/>
              </w:rPr>
            </w:pPr>
            <w:proofErr w:type="spellStart"/>
            <w:r w:rsidRPr="00D409C8">
              <w:rPr>
                <w:rFonts w:ascii="Times New Roman" w:hAnsi="Times New Roman" w:cs="Times New Roman"/>
                <w:b/>
                <w:color w:val="000000"/>
                <w:sz w:val="24"/>
                <w:szCs w:val="24"/>
              </w:rPr>
              <w:lastRenderedPageBreak/>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012F3DFF" w14:textId="77777777" w:rsidR="002A4E1E" w:rsidRPr="00D409C8" w:rsidRDefault="002A4E1E" w:rsidP="001537C6">
            <w:pPr>
              <w:spacing w:line="240" w:lineRule="auto"/>
              <w:contextualSpacing/>
              <w:rPr>
                <w:rFonts w:ascii="Times New Roman" w:hAnsi="Times New Roman" w:cs="Times New Roman"/>
                <w:b/>
                <w:color w:val="000000"/>
                <w:sz w:val="24"/>
                <w:szCs w:val="24"/>
              </w:rPr>
            </w:pPr>
            <w:proofErr w:type="spellStart"/>
            <w:r w:rsidRPr="00D409C8">
              <w:rPr>
                <w:rFonts w:ascii="Times New Roman" w:hAnsi="Times New Roman" w:cs="Times New Roman"/>
                <w:b/>
                <w:color w:val="000000"/>
                <w:sz w:val="24"/>
                <w:szCs w:val="24"/>
              </w:rPr>
              <w:t>Time</w:t>
            </w:r>
            <w:proofErr w:type="spellEnd"/>
            <w:r w:rsidRPr="00D409C8">
              <w:rPr>
                <w:rFonts w:ascii="Times New Roman" w:hAnsi="Times New Roman" w:cs="Times New Roman"/>
                <w:b/>
                <w:color w:val="000000"/>
                <w:sz w:val="24"/>
                <w:szCs w:val="24"/>
              </w:rPr>
              <w:t xml:space="preserve"> </w:t>
            </w:r>
            <w:proofErr w:type="spellStart"/>
            <w:r w:rsidRPr="00D409C8">
              <w:rPr>
                <w:rFonts w:ascii="Times New Roman" w:hAnsi="Times New Roman" w:cs="Times New Roman"/>
                <w:b/>
                <w:color w:val="000000"/>
                <w:sz w:val="24"/>
                <w:szCs w:val="24"/>
              </w:rPr>
              <w:t>management</w:t>
            </w:r>
            <w:proofErr w:type="spellEnd"/>
            <w:r w:rsidRPr="00D409C8">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C6A0062"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rPr>
            </w:pPr>
            <w:r w:rsidRPr="00D409C8">
              <w:rPr>
                <w:rFonts w:ascii="Times New Roman" w:eastAsia="Times New Roman" w:hAnsi="Times New Roman" w:cs="Times New Roman"/>
                <w:color w:val="000000"/>
                <w:sz w:val="24"/>
                <w:szCs w:val="24"/>
              </w:rPr>
              <w:t>10</w:t>
            </w:r>
          </w:p>
          <w:p w14:paraId="599D718A"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For</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before</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deadline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8199A7C" w14:textId="77777777" w:rsidR="002A4E1E" w:rsidRPr="00D409C8" w:rsidRDefault="002A4E1E" w:rsidP="001537C6">
            <w:pPr>
              <w:spacing w:line="240" w:lineRule="auto"/>
              <w:contextualSpacing/>
              <w:rPr>
                <w:rFonts w:ascii="Times New Roman" w:hAnsi="Times New Roman" w:cs="Times New Roman"/>
                <w:color w:val="000000"/>
                <w:sz w:val="24"/>
                <w:szCs w:val="24"/>
              </w:rPr>
            </w:pPr>
            <w:proofErr w:type="spellStart"/>
            <w:r w:rsidRPr="00D409C8">
              <w:rPr>
                <w:rFonts w:ascii="Times New Roman" w:hAnsi="Times New Roman" w:cs="Times New Roman"/>
                <w:color w:val="000000"/>
                <w:sz w:val="24"/>
                <w:szCs w:val="24"/>
              </w:rPr>
              <w:t>In</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time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482CA9"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Good quality but a little late </w:t>
            </w:r>
          </w:p>
          <w:p w14:paraId="40E63047" w14:textId="77777777" w:rsidR="002A4E1E" w:rsidRPr="00D409C8" w:rsidRDefault="002A4E1E" w:rsidP="001537C6">
            <w:pPr>
              <w:spacing w:line="240" w:lineRule="auto"/>
              <w:contextualSpacing/>
              <w:rPr>
                <w:rFonts w:ascii="Times New Roman" w:hAnsi="Times New Roman" w:cs="Times New Roman"/>
                <w:b/>
                <w:color w:val="000000"/>
                <w:sz w:val="24"/>
                <w:szCs w:val="24"/>
              </w:rPr>
            </w:pPr>
            <w:proofErr w:type="spellStart"/>
            <w:r w:rsidRPr="00D409C8">
              <w:rPr>
                <w:rFonts w:ascii="Times New Roman" w:hAnsi="Times New Roman" w:cs="Times New Roman"/>
                <w:color w:val="000000"/>
                <w:sz w:val="24"/>
                <w:szCs w:val="24"/>
              </w:rPr>
              <w:t>Minus</w:t>
            </w:r>
            <w:proofErr w:type="spellEnd"/>
            <w:r w:rsidRPr="00D409C8">
              <w:rPr>
                <w:rFonts w:ascii="Times New Roman" w:hAnsi="Times New Roman" w:cs="Times New Roman"/>
                <w:color w:val="000000"/>
                <w:sz w:val="24"/>
                <w:szCs w:val="24"/>
              </w:rPr>
              <w:t xml:space="preserve"> 2-4 </w:t>
            </w:r>
          </w:p>
        </w:tc>
        <w:tc>
          <w:tcPr>
            <w:tcW w:w="3331" w:type="dxa"/>
            <w:tcBorders>
              <w:top w:val="single" w:sz="4" w:space="0" w:color="000000"/>
              <w:left w:val="single" w:sz="4" w:space="0" w:color="000000"/>
              <w:bottom w:val="single" w:sz="4" w:space="0" w:color="000000"/>
              <w:right w:val="single" w:sz="4" w:space="0" w:color="000000"/>
            </w:tcBorders>
          </w:tcPr>
          <w:p w14:paraId="59D6E850"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After deadline more than 24 hours </w:t>
            </w:r>
          </w:p>
          <w:p w14:paraId="249B1AB5" w14:textId="77777777" w:rsidR="002A4E1E" w:rsidRPr="00D409C8" w:rsidRDefault="002A4E1E" w:rsidP="001537C6">
            <w:pPr>
              <w:spacing w:line="240" w:lineRule="auto"/>
              <w:contextualSpacing/>
              <w:rPr>
                <w:rFonts w:ascii="Times New Roman" w:hAnsi="Times New Roman" w:cs="Times New Roman"/>
                <w:b/>
                <w:color w:val="000000"/>
                <w:sz w:val="24"/>
                <w:szCs w:val="24"/>
                <w:lang w:val="en-US"/>
              </w:rPr>
            </w:pPr>
            <w:r w:rsidRPr="00D409C8">
              <w:rPr>
                <w:rFonts w:ascii="Times New Roman" w:hAnsi="Times New Roman" w:cs="Times New Roman"/>
                <w:color w:val="000000"/>
                <w:sz w:val="24"/>
                <w:szCs w:val="24"/>
                <w:lang w:val="en-US"/>
              </w:rPr>
              <w:t>Minus 10 </w:t>
            </w:r>
          </w:p>
        </w:tc>
      </w:tr>
      <w:tr w:rsidR="002A4E1E" w:rsidRPr="00D409C8" w14:paraId="20E83F0F"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0B62315F" w14:textId="77777777" w:rsidR="002A4E1E" w:rsidRPr="00D409C8" w:rsidRDefault="002A4E1E" w:rsidP="001537C6">
            <w:pPr>
              <w:spacing w:line="240" w:lineRule="auto"/>
              <w:contextualSpacing/>
              <w:rPr>
                <w:rFonts w:ascii="Times New Roman" w:hAnsi="Times New Roman" w:cs="Times New Roman"/>
                <w:b/>
                <w:color w:val="000000"/>
                <w:sz w:val="24"/>
                <w:szCs w:val="24"/>
              </w:rPr>
            </w:pPr>
            <w:proofErr w:type="spellStart"/>
            <w:r w:rsidRPr="00D409C8">
              <w:rPr>
                <w:rFonts w:ascii="Times New Roman" w:hAnsi="Times New Roman" w:cs="Times New Roman"/>
                <w:b/>
                <w:color w:val="000000"/>
                <w:sz w:val="24"/>
                <w:szCs w:val="24"/>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510CC2D5"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rPr>
            </w:pPr>
            <w:proofErr w:type="spellStart"/>
            <w:r w:rsidRPr="00D409C8">
              <w:rPr>
                <w:rFonts w:ascii="Times New Roman" w:eastAsia="Times New Roman" w:hAnsi="Times New Roman" w:cs="Times New Roman"/>
                <w:b/>
                <w:color w:val="000000"/>
                <w:sz w:val="24"/>
                <w:szCs w:val="24"/>
              </w:rPr>
              <w:t>Rating</w:t>
            </w:r>
            <w:proofErr w:type="spellEnd"/>
            <w:r w:rsidRPr="00D409C8">
              <w:rPr>
                <w:rFonts w:ascii="Times New Roman" w:eastAsia="Times New Roman" w:hAnsi="Times New Roman" w:cs="Times New Roman"/>
                <w:color w:val="000000"/>
                <w:sz w:val="24"/>
                <w:szCs w:val="24"/>
              </w:rPr>
              <w:t>**</w:t>
            </w:r>
          </w:p>
          <w:p w14:paraId="719B3D7E" w14:textId="77777777" w:rsidR="002A4E1E" w:rsidRPr="00D409C8" w:rsidRDefault="002A4E1E" w:rsidP="001537C6">
            <w:pPr>
              <w:spacing w:line="240" w:lineRule="auto"/>
              <w:contextualSpacing/>
              <w:rPr>
                <w:rFonts w:ascii="Times New Roman" w:hAnsi="Times New Roman" w:cs="Times New Roman"/>
                <w:b/>
                <w:color w:val="000000"/>
                <w:sz w:val="24"/>
                <w:szCs w:val="24"/>
              </w:rPr>
            </w:pPr>
            <w:r w:rsidRPr="00D409C8">
              <w:rPr>
                <w:rFonts w:ascii="Times New Roman" w:hAnsi="Times New Roman" w:cs="Times New Roman"/>
                <w:sz w:val="24"/>
                <w:szCs w:val="24"/>
              </w:rPr>
              <w:br/>
            </w:r>
          </w:p>
        </w:tc>
        <w:tc>
          <w:tcPr>
            <w:tcW w:w="3331" w:type="dxa"/>
            <w:tcBorders>
              <w:top w:val="single" w:sz="4" w:space="0" w:color="000000"/>
              <w:left w:val="single" w:sz="4" w:space="0" w:color="000000"/>
              <w:bottom w:val="single" w:sz="4" w:space="0" w:color="000000"/>
              <w:right w:val="single" w:sz="4" w:space="0" w:color="000000"/>
            </w:tcBorders>
          </w:tcPr>
          <w:p w14:paraId="6B92FBFD" w14:textId="77777777" w:rsidR="002A4E1E" w:rsidRPr="00D409C8" w:rsidRDefault="002A4E1E" w:rsidP="001537C6">
            <w:pPr>
              <w:spacing w:line="240" w:lineRule="auto"/>
              <w:contextualSpacing/>
              <w:rPr>
                <w:rFonts w:ascii="Times New Roman" w:hAnsi="Times New Roman" w:cs="Times New Roman"/>
                <w:color w:val="000000"/>
                <w:sz w:val="24"/>
                <w:szCs w:val="24"/>
              </w:rPr>
            </w:pPr>
            <w:r w:rsidRPr="00D409C8">
              <w:rPr>
                <w:rFonts w:ascii="Times New Roman" w:hAnsi="Times New Roman" w:cs="Times New Roman"/>
                <w:color w:val="000000"/>
                <w:sz w:val="24"/>
                <w:szCs w:val="24"/>
              </w:rPr>
              <w:t xml:space="preserve">10  </w:t>
            </w:r>
            <w:proofErr w:type="spellStart"/>
            <w:r w:rsidRPr="00D409C8">
              <w:rPr>
                <w:rFonts w:ascii="Times New Roman" w:hAnsi="Times New Roman" w:cs="Times New Roman"/>
                <w:color w:val="000000"/>
                <w:sz w:val="24"/>
                <w:szCs w:val="24"/>
              </w:rPr>
              <w:t>points</w:t>
            </w:r>
            <w:proofErr w:type="spellEnd"/>
            <w:r w:rsidRPr="00D409C8">
              <w:rPr>
                <w:rFonts w:ascii="Times New Roman" w:hAnsi="Times New Roman" w:cs="Times New Roman"/>
                <w:color w:val="000000"/>
                <w:sz w:val="24"/>
                <w:szCs w:val="24"/>
              </w:rPr>
              <w:t xml:space="preserve"> </w:t>
            </w:r>
            <w:proofErr w:type="spellStart"/>
            <w:r w:rsidRPr="00D409C8">
              <w:rPr>
                <w:rFonts w:ascii="Times New Roman" w:hAnsi="Times New Roman" w:cs="Times New Roman"/>
                <w:color w:val="000000"/>
                <w:sz w:val="24"/>
                <w:szCs w:val="24"/>
              </w:rPr>
              <w:t>additional</w:t>
            </w:r>
            <w:proofErr w:type="spellEnd"/>
          </w:p>
        </w:tc>
        <w:tc>
          <w:tcPr>
            <w:tcW w:w="9993" w:type="dxa"/>
            <w:gridSpan w:val="3"/>
            <w:tcBorders>
              <w:top w:val="single" w:sz="4" w:space="0" w:color="000000"/>
              <w:left w:val="single" w:sz="4" w:space="0" w:color="000000"/>
              <w:bottom w:val="single" w:sz="4" w:space="0" w:color="000000"/>
              <w:right w:val="single" w:sz="4" w:space="0" w:color="000000"/>
            </w:tcBorders>
          </w:tcPr>
          <w:p w14:paraId="00DA0470"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Outstanding work, for example: </w:t>
            </w:r>
          </w:p>
          <w:p w14:paraId="46E8E2FA"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The best work in group</w:t>
            </w:r>
          </w:p>
          <w:p w14:paraId="6F5863B1"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Creative approach</w:t>
            </w:r>
          </w:p>
          <w:p w14:paraId="2CF55E8F" w14:textId="77777777" w:rsidR="002A4E1E" w:rsidRPr="00D409C8" w:rsidRDefault="002A4E1E" w:rsidP="001537C6">
            <w:pPr>
              <w:pBdr>
                <w:top w:val="nil"/>
                <w:left w:val="nil"/>
                <w:bottom w:val="nil"/>
                <w:right w:val="nil"/>
                <w:between w:val="nil"/>
              </w:pBdr>
              <w:spacing w:line="240" w:lineRule="auto"/>
              <w:contextualSpacing/>
              <w:rPr>
                <w:rFonts w:ascii="Times New Roman" w:hAnsi="Times New Roman" w:cs="Times New Roman"/>
                <w:color w:val="000000"/>
                <w:sz w:val="24"/>
                <w:szCs w:val="24"/>
                <w:lang w:val="en-US"/>
              </w:rPr>
            </w:pPr>
            <w:r w:rsidRPr="00D409C8">
              <w:rPr>
                <w:rFonts w:ascii="Times New Roman" w:eastAsia="Times New Roman" w:hAnsi="Times New Roman" w:cs="Times New Roman"/>
                <w:color w:val="000000"/>
                <w:sz w:val="24"/>
                <w:szCs w:val="24"/>
                <w:lang w:val="en-US"/>
              </w:rPr>
              <w:t>Innovative approach to realization of a task</w:t>
            </w:r>
          </w:p>
          <w:p w14:paraId="5C396518" w14:textId="77777777" w:rsidR="002A4E1E" w:rsidRPr="00D409C8" w:rsidRDefault="002A4E1E" w:rsidP="001537C6">
            <w:pPr>
              <w:spacing w:line="240" w:lineRule="auto"/>
              <w:contextualSpacing/>
              <w:rPr>
                <w:rFonts w:ascii="Times New Roman" w:hAnsi="Times New Roman" w:cs="Times New Roman"/>
                <w:color w:val="000000"/>
                <w:sz w:val="24"/>
                <w:szCs w:val="24"/>
                <w:lang w:val="en-US"/>
              </w:rPr>
            </w:pPr>
            <w:r w:rsidRPr="00D409C8">
              <w:rPr>
                <w:rFonts w:ascii="Times New Roman" w:hAnsi="Times New Roman" w:cs="Times New Roman"/>
                <w:color w:val="000000"/>
                <w:sz w:val="24"/>
                <w:szCs w:val="24"/>
                <w:lang w:val="en-US"/>
              </w:rPr>
              <w:t>According to the proposal of group</w:t>
            </w:r>
          </w:p>
        </w:tc>
      </w:tr>
      <w:tr w:rsidR="002A4E1E" w:rsidRPr="00D409C8" w14:paraId="061C9FF2"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8C7E72A" w14:textId="77777777" w:rsidR="002A4E1E" w:rsidRPr="00D409C8" w:rsidRDefault="002A4E1E" w:rsidP="001537C6">
            <w:pPr>
              <w:spacing w:line="240" w:lineRule="auto"/>
              <w:contextualSpacing/>
              <w:rPr>
                <w:rFonts w:ascii="Times New Roman" w:hAnsi="Times New Roman" w:cs="Times New Roman"/>
                <w:color w:val="000000"/>
                <w:sz w:val="24"/>
                <w:szCs w:val="24"/>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7FBD905" w14:textId="77777777" w:rsidR="002A4E1E" w:rsidRPr="00D409C8" w:rsidRDefault="002A4E1E" w:rsidP="001537C6">
            <w:pPr>
              <w:spacing w:line="240" w:lineRule="auto"/>
              <w:contextualSpacing/>
              <w:rPr>
                <w:rFonts w:ascii="Times New Roman" w:hAnsi="Times New Roman" w:cs="Times New Roman"/>
                <w:color w:val="000000"/>
                <w:sz w:val="24"/>
                <w:szCs w:val="24"/>
                <w:lang w:val="en-US"/>
              </w:rPr>
            </w:pPr>
            <w:r w:rsidRPr="00D409C8">
              <w:rPr>
                <w:rFonts w:ascii="Times New Roman" w:hAnsi="Times New Roman" w:cs="Times New Roman"/>
                <w:color w:val="000000"/>
                <w:sz w:val="24"/>
                <w:szCs w:val="24"/>
                <w:lang w:val="en-US"/>
              </w:rPr>
              <w:t>* The deadline is determined by the teacher, as a rule - the day of the boundary control</w:t>
            </w:r>
          </w:p>
          <w:p w14:paraId="13C19FD0" w14:textId="77777777" w:rsidR="002A4E1E" w:rsidRPr="00D409C8" w:rsidRDefault="002A4E1E" w:rsidP="001537C6">
            <w:pPr>
              <w:spacing w:line="240" w:lineRule="auto"/>
              <w:contextualSpacing/>
              <w:rPr>
                <w:rFonts w:ascii="Times New Roman" w:hAnsi="Times New Roman" w:cs="Times New Roman"/>
                <w:b/>
                <w:color w:val="000000"/>
                <w:sz w:val="24"/>
                <w:szCs w:val="24"/>
                <w:lang w:val="en-US"/>
              </w:rPr>
            </w:pPr>
            <w:r w:rsidRPr="00D409C8">
              <w:rPr>
                <w:rFonts w:ascii="Times New Roman" w:hAnsi="Times New Roman" w:cs="Times New Roman"/>
                <w:color w:val="000000"/>
                <w:sz w:val="24"/>
                <w:szCs w:val="24"/>
                <w:lang w:val="en-US"/>
              </w:rPr>
              <w:t>** thus, you can get 90 points as much as possible, to get above 90-you need to show a result higher than expected</w:t>
            </w:r>
          </w:p>
        </w:tc>
      </w:tr>
    </w:tbl>
    <w:p w14:paraId="17361B21" w14:textId="77777777" w:rsidR="0051242C" w:rsidRPr="00D409C8"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5FF6E4D3" w14:textId="77777777" w:rsidR="0051242C" w:rsidRPr="00D409C8"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4EEB3374" w14:textId="77777777" w:rsidR="0051242C" w:rsidRPr="00D409C8"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1C1673C7" w14:textId="77777777" w:rsidR="0051242C" w:rsidRPr="00D409C8"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39A2338E" w14:textId="77777777" w:rsidR="0051242C" w:rsidRPr="00D409C8"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p w14:paraId="12846521" w14:textId="77777777" w:rsidR="0051242C" w:rsidRPr="00D409C8"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bookmarkEnd w:id="0"/>
    <w:p w14:paraId="335BBB76" w14:textId="77777777" w:rsidR="0051242C" w:rsidRPr="00D409C8" w:rsidRDefault="0051242C" w:rsidP="001537C6">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sectPr w:rsidR="0051242C" w:rsidRPr="00D409C8"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559A"/>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
    <w:nsid w:val="0686770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
    <w:nsid w:val="18082764"/>
    <w:multiLevelType w:val="multilevel"/>
    <w:tmpl w:val="E4F640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437DEA"/>
    <w:multiLevelType w:val="multilevel"/>
    <w:tmpl w:val="8326E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C15631"/>
    <w:multiLevelType w:val="singleLevel"/>
    <w:tmpl w:val="C820214E"/>
    <w:lvl w:ilvl="0">
      <w:start w:val="6"/>
      <w:numFmt w:val="decimal"/>
      <w:lvlText w:val="%1."/>
      <w:lvlJc w:val="left"/>
      <w:pPr>
        <w:tabs>
          <w:tab w:val="num" w:pos="435"/>
        </w:tabs>
        <w:ind w:left="435" w:hanging="435"/>
      </w:pPr>
    </w:lvl>
  </w:abstractNum>
  <w:abstractNum w:abstractNumId="5">
    <w:nsid w:val="1EB839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6">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8">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nsid w:val="336A325F"/>
    <w:multiLevelType w:val="multilevel"/>
    <w:tmpl w:val="434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3C971B0"/>
    <w:multiLevelType w:val="hybridMultilevel"/>
    <w:tmpl w:val="9AE2495A"/>
    <w:lvl w:ilvl="0" w:tplc="45B6D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4856B8"/>
    <w:multiLevelType w:val="hybridMultilevel"/>
    <w:tmpl w:val="44BE849A"/>
    <w:lvl w:ilvl="0" w:tplc="8CDC7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1944CD"/>
    <w:multiLevelType w:val="multilevel"/>
    <w:tmpl w:val="51E2C6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5D0EA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5">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A508D7"/>
    <w:multiLevelType w:val="multilevel"/>
    <w:tmpl w:val="8C06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8">
    <w:nsid w:val="483D1A9F"/>
    <w:multiLevelType w:val="hybridMultilevel"/>
    <w:tmpl w:val="FB741394"/>
    <w:lvl w:ilvl="0" w:tplc="7250CDC0">
      <w:start w:val="9"/>
      <w:numFmt w:val="decimal"/>
      <w:lvlText w:val="%1."/>
      <w:lvlJc w:val="left"/>
      <w:pPr>
        <w:ind w:left="393" w:hanging="360"/>
      </w:pPr>
      <w:rPr>
        <w:rFonts w:eastAsia="Calibri"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nsid w:val="4E4B5F5C"/>
    <w:multiLevelType w:val="hybridMultilevel"/>
    <w:tmpl w:val="64C695D6"/>
    <w:lvl w:ilvl="0" w:tplc="26B0B5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F2929CA"/>
    <w:multiLevelType w:val="hybridMultilevel"/>
    <w:tmpl w:val="0AACD84C"/>
    <w:lvl w:ilvl="0" w:tplc="8CDC7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C41584"/>
    <w:multiLevelType w:val="multilevel"/>
    <w:tmpl w:val="27C8864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E035E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3">
    <w:nsid w:val="67C372DC"/>
    <w:multiLevelType w:val="multilevel"/>
    <w:tmpl w:val="696E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43B55AC"/>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5">
    <w:nsid w:val="74E66922"/>
    <w:multiLevelType w:val="multilevel"/>
    <w:tmpl w:val="FCBA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B66A56"/>
    <w:multiLevelType w:val="multilevel"/>
    <w:tmpl w:val="5ED0D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nsid w:val="7A991D28"/>
    <w:multiLevelType w:val="multilevel"/>
    <w:tmpl w:val="8286E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5"/>
  </w:num>
  <w:num w:numId="2">
    <w:abstractNumId w:val="27"/>
  </w:num>
  <w:num w:numId="3">
    <w:abstractNumId w:val="8"/>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6"/>
    </w:lvlOverride>
  </w:num>
  <w:num w:numId="7">
    <w:abstractNumId w:val="11"/>
  </w:num>
  <w:num w:numId="8">
    <w:abstractNumId w:val="19"/>
  </w:num>
  <w:num w:numId="9">
    <w:abstractNumId w:val="28"/>
  </w:num>
  <w:num w:numId="10">
    <w:abstractNumId w:val="26"/>
  </w:num>
  <w:num w:numId="11">
    <w:abstractNumId w:val="13"/>
  </w:num>
  <w:num w:numId="12">
    <w:abstractNumId w:val="3"/>
  </w:num>
  <w:num w:numId="13">
    <w:abstractNumId w:val="9"/>
  </w:num>
  <w:num w:numId="14">
    <w:abstractNumId w:val="21"/>
  </w:num>
  <w:num w:numId="15">
    <w:abstractNumId w:val="25"/>
  </w:num>
  <w:num w:numId="16">
    <w:abstractNumId w:val="2"/>
  </w:num>
  <w:num w:numId="17">
    <w:abstractNumId w:val="2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4"/>
  </w:num>
  <w:num w:numId="21">
    <w:abstractNumId w:val="22"/>
  </w:num>
  <w:num w:numId="22">
    <w:abstractNumId w:val="1"/>
  </w:num>
  <w:num w:numId="23">
    <w:abstractNumId w:val="5"/>
  </w:num>
  <w:num w:numId="24">
    <w:abstractNumId w:val="14"/>
  </w:num>
  <w:num w:numId="25">
    <w:abstractNumId w:val="16"/>
  </w:num>
  <w:num w:numId="26">
    <w:abstractNumId w:val="12"/>
  </w:num>
  <w:num w:numId="27">
    <w:abstractNumId w:val="10"/>
  </w:num>
  <w:num w:numId="28">
    <w:abstractNumId w:val="20"/>
  </w:num>
  <w:num w:numId="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2020"/>
    <w:rsid w:val="00004493"/>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4733A"/>
    <w:rsid w:val="00047562"/>
    <w:rsid w:val="00053D37"/>
    <w:rsid w:val="000547B8"/>
    <w:rsid w:val="00060364"/>
    <w:rsid w:val="0006146E"/>
    <w:rsid w:val="00062791"/>
    <w:rsid w:val="00063A9C"/>
    <w:rsid w:val="00064F53"/>
    <w:rsid w:val="00080BEA"/>
    <w:rsid w:val="000826BD"/>
    <w:rsid w:val="00083839"/>
    <w:rsid w:val="00085258"/>
    <w:rsid w:val="000870FD"/>
    <w:rsid w:val="00095BF6"/>
    <w:rsid w:val="000968DA"/>
    <w:rsid w:val="00096A22"/>
    <w:rsid w:val="00097EB1"/>
    <w:rsid w:val="000A2DAE"/>
    <w:rsid w:val="000A6AC4"/>
    <w:rsid w:val="000B0D86"/>
    <w:rsid w:val="000B3455"/>
    <w:rsid w:val="000B7A47"/>
    <w:rsid w:val="000B7B42"/>
    <w:rsid w:val="000C1709"/>
    <w:rsid w:val="000C1C00"/>
    <w:rsid w:val="000E01C4"/>
    <w:rsid w:val="000E30D6"/>
    <w:rsid w:val="000E61E1"/>
    <w:rsid w:val="000F23A6"/>
    <w:rsid w:val="000F7442"/>
    <w:rsid w:val="000F792F"/>
    <w:rsid w:val="00100BD6"/>
    <w:rsid w:val="00110B1F"/>
    <w:rsid w:val="00120515"/>
    <w:rsid w:val="00123853"/>
    <w:rsid w:val="00127FAB"/>
    <w:rsid w:val="00140516"/>
    <w:rsid w:val="00140EFE"/>
    <w:rsid w:val="001410B0"/>
    <w:rsid w:val="001428DD"/>
    <w:rsid w:val="00143C95"/>
    <w:rsid w:val="001451A9"/>
    <w:rsid w:val="00145325"/>
    <w:rsid w:val="001469F2"/>
    <w:rsid w:val="00151419"/>
    <w:rsid w:val="001537C6"/>
    <w:rsid w:val="0015739B"/>
    <w:rsid w:val="00160967"/>
    <w:rsid w:val="00163588"/>
    <w:rsid w:val="001639EF"/>
    <w:rsid w:val="0017044B"/>
    <w:rsid w:val="001744B6"/>
    <w:rsid w:val="0017542C"/>
    <w:rsid w:val="0017582F"/>
    <w:rsid w:val="001773DC"/>
    <w:rsid w:val="00181CFE"/>
    <w:rsid w:val="00183071"/>
    <w:rsid w:val="00187350"/>
    <w:rsid w:val="00190FAC"/>
    <w:rsid w:val="0019343D"/>
    <w:rsid w:val="00195F79"/>
    <w:rsid w:val="001A0C91"/>
    <w:rsid w:val="001A0EA2"/>
    <w:rsid w:val="001A6C8A"/>
    <w:rsid w:val="001B34FD"/>
    <w:rsid w:val="001B38FD"/>
    <w:rsid w:val="001B4AA0"/>
    <w:rsid w:val="001C1D7C"/>
    <w:rsid w:val="001C45D1"/>
    <w:rsid w:val="001C60E3"/>
    <w:rsid w:val="001C7CCE"/>
    <w:rsid w:val="001D02A0"/>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29B1"/>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61FC"/>
    <w:rsid w:val="00297C05"/>
    <w:rsid w:val="002A4E1E"/>
    <w:rsid w:val="002A4E80"/>
    <w:rsid w:val="002A5870"/>
    <w:rsid w:val="002A6759"/>
    <w:rsid w:val="002A6C01"/>
    <w:rsid w:val="002B2CF4"/>
    <w:rsid w:val="002B5B10"/>
    <w:rsid w:val="002B5EDA"/>
    <w:rsid w:val="002B6400"/>
    <w:rsid w:val="002B7CC0"/>
    <w:rsid w:val="002C5A5B"/>
    <w:rsid w:val="002D0081"/>
    <w:rsid w:val="002D2546"/>
    <w:rsid w:val="002D60E4"/>
    <w:rsid w:val="002F00A0"/>
    <w:rsid w:val="002F134F"/>
    <w:rsid w:val="002F5476"/>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2AA7"/>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4FE3"/>
    <w:rsid w:val="003F5D68"/>
    <w:rsid w:val="003F7996"/>
    <w:rsid w:val="004004EE"/>
    <w:rsid w:val="004053E9"/>
    <w:rsid w:val="004114A8"/>
    <w:rsid w:val="00416278"/>
    <w:rsid w:val="00420A9C"/>
    <w:rsid w:val="004253C5"/>
    <w:rsid w:val="004342F0"/>
    <w:rsid w:val="0043498B"/>
    <w:rsid w:val="00443EDC"/>
    <w:rsid w:val="00446BD7"/>
    <w:rsid w:val="0044748B"/>
    <w:rsid w:val="00450D05"/>
    <w:rsid w:val="00453CCD"/>
    <w:rsid w:val="00454A3A"/>
    <w:rsid w:val="00464CA1"/>
    <w:rsid w:val="00472372"/>
    <w:rsid w:val="00474638"/>
    <w:rsid w:val="00474ED3"/>
    <w:rsid w:val="00476A44"/>
    <w:rsid w:val="0047737E"/>
    <w:rsid w:val="004805A9"/>
    <w:rsid w:val="00481E6C"/>
    <w:rsid w:val="00483382"/>
    <w:rsid w:val="0049182D"/>
    <w:rsid w:val="00493B26"/>
    <w:rsid w:val="00493D04"/>
    <w:rsid w:val="00493E46"/>
    <w:rsid w:val="00497D0B"/>
    <w:rsid w:val="004A2876"/>
    <w:rsid w:val="004A3C3D"/>
    <w:rsid w:val="004A4AA5"/>
    <w:rsid w:val="004A5FFE"/>
    <w:rsid w:val="004B0D1F"/>
    <w:rsid w:val="004B2CA6"/>
    <w:rsid w:val="004B2F49"/>
    <w:rsid w:val="004B412F"/>
    <w:rsid w:val="004B73D9"/>
    <w:rsid w:val="004C1ED1"/>
    <w:rsid w:val="004C3551"/>
    <w:rsid w:val="004C4A0F"/>
    <w:rsid w:val="004D15E3"/>
    <w:rsid w:val="004D25A7"/>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796C"/>
    <w:rsid w:val="00521F57"/>
    <w:rsid w:val="00522BAA"/>
    <w:rsid w:val="005242D9"/>
    <w:rsid w:val="005253B2"/>
    <w:rsid w:val="00526346"/>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3E92"/>
    <w:rsid w:val="00596DD1"/>
    <w:rsid w:val="00597805"/>
    <w:rsid w:val="005A115E"/>
    <w:rsid w:val="005A260A"/>
    <w:rsid w:val="005A3DC7"/>
    <w:rsid w:val="005A68DC"/>
    <w:rsid w:val="005B2D72"/>
    <w:rsid w:val="005C1A58"/>
    <w:rsid w:val="005C751E"/>
    <w:rsid w:val="005C7F92"/>
    <w:rsid w:val="005D141D"/>
    <w:rsid w:val="005D2BB3"/>
    <w:rsid w:val="005D3DA1"/>
    <w:rsid w:val="005E41F5"/>
    <w:rsid w:val="005E4B12"/>
    <w:rsid w:val="005E6D66"/>
    <w:rsid w:val="005F3136"/>
    <w:rsid w:val="005F3432"/>
    <w:rsid w:val="005F4B38"/>
    <w:rsid w:val="005F6AF4"/>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FB5"/>
    <w:rsid w:val="00641EC2"/>
    <w:rsid w:val="00643ECE"/>
    <w:rsid w:val="00645394"/>
    <w:rsid w:val="0065479C"/>
    <w:rsid w:val="0065501A"/>
    <w:rsid w:val="006633D1"/>
    <w:rsid w:val="006639E8"/>
    <w:rsid w:val="0066414A"/>
    <w:rsid w:val="00665F21"/>
    <w:rsid w:val="006747B0"/>
    <w:rsid w:val="00675804"/>
    <w:rsid w:val="00676155"/>
    <w:rsid w:val="00680125"/>
    <w:rsid w:val="006801E5"/>
    <w:rsid w:val="00681155"/>
    <w:rsid w:val="006811B3"/>
    <w:rsid w:val="00685A90"/>
    <w:rsid w:val="00687133"/>
    <w:rsid w:val="0068783C"/>
    <w:rsid w:val="00694741"/>
    <w:rsid w:val="0069575C"/>
    <w:rsid w:val="006B65FB"/>
    <w:rsid w:val="006B7DC7"/>
    <w:rsid w:val="006C1ADA"/>
    <w:rsid w:val="006C1C0D"/>
    <w:rsid w:val="006C5C9C"/>
    <w:rsid w:val="006D05A2"/>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3056B"/>
    <w:rsid w:val="00732CB6"/>
    <w:rsid w:val="0073336A"/>
    <w:rsid w:val="00735CB5"/>
    <w:rsid w:val="00736507"/>
    <w:rsid w:val="00742F76"/>
    <w:rsid w:val="007448CB"/>
    <w:rsid w:val="00751181"/>
    <w:rsid w:val="0075299B"/>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C5011"/>
    <w:rsid w:val="007D1A84"/>
    <w:rsid w:val="007D3104"/>
    <w:rsid w:val="007D35DF"/>
    <w:rsid w:val="007D6967"/>
    <w:rsid w:val="007D69DA"/>
    <w:rsid w:val="007D73D1"/>
    <w:rsid w:val="007E1A17"/>
    <w:rsid w:val="007E2ACA"/>
    <w:rsid w:val="007E5658"/>
    <w:rsid w:val="007E5ADB"/>
    <w:rsid w:val="007E6050"/>
    <w:rsid w:val="007F1BEB"/>
    <w:rsid w:val="007F3DB5"/>
    <w:rsid w:val="007F5FFF"/>
    <w:rsid w:val="007F7364"/>
    <w:rsid w:val="00800C54"/>
    <w:rsid w:val="00807858"/>
    <w:rsid w:val="0081276D"/>
    <w:rsid w:val="00815021"/>
    <w:rsid w:val="008161D3"/>
    <w:rsid w:val="00817F57"/>
    <w:rsid w:val="00821783"/>
    <w:rsid w:val="008267B6"/>
    <w:rsid w:val="00827BDA"/>
    <w:rsid w:val="008320D5"/>
    <w:rsid w:val="008333A4"/>
    <w:rsid w:val="008374B7"/>
    <w:rsid w:val="00840642"/>
    <w:rsid w:val="00840BB3"/>
    <w:rsid w:val="00847661"/>
    <w:rsid w:val="008506C6"/>
    <w:rsid w:val="0085248F"/>
    <w:rsid w:val="008561CA"/>
    <w:rsid w:val="00860ED7"/>
    <w:rsid w:val="0086326D"/>
    <w:rsid w:val="00865897"/>
    <w:rsid w:val="00867DE2"/>
    <w:rsid w:val="00871DF1"/>
    <w:rsid w:val="0087487F"/>
    <w:rsid w:val="008768BF"/>
    <w:rsid w:val="00884375"/>
    <w:rsid w:val="00894787"/>
    <w:rsid w:val="0089678C"/>
    <w:rsid w:val="008A5808"/>
    <w:rsid w:val="008B25C9"/>
    <w:rsid w:val="008B3C4C"/>
    <w:rsid w:val="008B3DAD"/>
    <w:rsid w:val="008B446C"/>
    <w:rsid w:val="008B7EAB"/>
    <w:rsid w:val="008C0B05"/>
    <w:rsid w:val="008C19A2"/>
    <w:rsid w:val="008C29C8"/>
    <w:rsid w:val="008C5F28"/>
    <w:rsid w:val="008D1286"/>
    <w:rsid w:val="008D5D0C"/>
    <w:rsid w:val="008E103B"/>
    <w:rsid w:val="008E1820"/>
    <w:rsid w:val="008E5AAD"/>
    <w:rsid w:val="008E72F0"/>
    <w:rsid w:val="008F014C"/>
    <w:rsid w:val="008F35CE"/>
    <w:rsid w:val="008F79C9"/>
    <w:rsid w:val="009006A3"/>
    <w:rsid w:val="009019B3"/>
    <w:rsid w:val="00902021"/>
    <w:rsid w:val="00903BDC"/>
    <w:rsid w:val="009042D5"/>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86E52"/>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18A7"/>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2E36"/>
    <w:rsid w:val="00AD4294"/>
    <w:rsid w:val="00AD5B76"/>
    <w:rsid w:val="00AE2FBB"/>
    <w:rsid w:val="00AE4178"/>
    <w:rsid w:val="00AE7A7F"/>
    <w:rsid w:val="00AF08F1"/>
    <w:rsid w:val="00B00AE5"/>
    <w:rsid w:val="00B06CF6"/>
    <w:rsid w:val="00B07ACE"/>
    <w:rsid w:val="00B2386F"/>
    <w:rsid w:val="00B261B8"/>
    <w:rsid w:val="00B26893"/>
    <w:rsid w:val="00B30686"/>
    <w:rsid w:val="00B34D06"/>
    <w:rsid w:val="00B4000E"/>
    <w:rsid w:val="00B40875"/>
    <w:rsid w:val="00B459AF"/>
    <w:rsid w:val="00B467B3"/>
    <w:rsid w:val="00B508EA"/>
    <w:rsid w:val="00B50F4E"/>
    <w:rsid w:val="00B51018"/>
    <w:rsid w:val="00B51DD8"/>
    <w:rsid w:val="00B562CA"/>
    <w:rsid w:val="00B60A42"/>
    <w:rsid w:val="00B664CA"/>
    <w:rsid w:val="00B70DD7"/>
    <w:rsid w:val="00B73126"/>
    <w:rsid w:val="00B75D57"/>
    <w:rsid w:val="00B76445"/>
    <w:rsid w:val="00B7798C"/>
    <w:rsid w:val="00B81B4E"/>
    <w:rsid w:val="00B846AF"/>
    <w:rsid w:val="00B8529E"/>
    <w:rsid w:val="00B86197"/>
    <w:rsid w:val="00B90861"/>
    <w:rsid w:val="00B91CC2"/>
    <w:rsid w:val="00B95055"/>
    <w:rsid w:val="00BB2D75"/>
    <w:rsid w:val="00BB4690"/>
    <w:rsid w:val="00BB58FA"/>
    <w:rsid w:val="00BC51D3"/>
    <w:rsid w:val="00BC572A"/>
    <w:rsid w:val="00BD533A"/>
    <w:rsid w:val="00BD6017"/>
    <w:rsid w:val="00BD6359"/>
    <w:rsid w:val="00BD75C8"/>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17380"/>
    <w:rsid w:val="00C262EF"/>
    <w:rsid w:val="00C27E01"/>
    <w:rsid w:val="00C327AB"/>
    <w:rsid w:val="00C4100F"/>
    <w:rsid w:val="00C4282F"/>
    <w:rsid w:val="00C44681"/>
    <w:rsid w:val="00C44DF5"/>
    <w:rsid w:val="00C5102F"/>
    <w:rsid w:val="00C619C2"/>
    <w:rsid w:val="00C62BF1"/>
    <w:rsid w:val="00C646B6"/>
    <w:rsid w:val="00C65A4B"/>
    <w:rsid w:val="00C67A53"/>
    <w:rsid w:val="00C70011"/>
    <w:rsid w:val="00C70373"/>
    <w:rsid w:val="00C70634"/>
    <w:rsid w:val="00C70A12"/>
    <w:rsid w:val="00C70FE3"/>
    <w:rsid w:val="00C75CDF"/>
    <w:rsid w:val="00C8636C"/>
    <w:rsid w:val="00C875B7"/>
    <w:rsid w:val="00C90C65"/>
    <w:rsid w:val="00C90FBD"/>
    <w:rsid w:val="00C92999"/>
    <w:rsid w:val="00C96192"/>
    <w:rsid w:val="00C9751C"/>
    <w:rsid w:val="00CB3739"/>
    <w:rsid w:val="00CD75DA"/>
    <w:rsid w:val="00CE3D61"/>
    <w:rsid w:val="00CE42AA"/>
    <w:rsid w:val="00CE55E0"/>
    <w:rsid w:val="00CF78C8"/>
    <w:rsid w:val="00D00912"/>
    <w:rsid w:val="00D01E36"/>
    <w:rsid w:val="00D10C6D"/>
    <w:rsid w:val="00D21680"/>
    <w:rsid w:val="00D25951"/>
    <w:rsid w:val="00D33465"/>
    <w:rsid w:val="00D35080"/>
    <w:rsid w:val="00D3634B"/>
    <w:rsid w:val="00D4089F"/>
    <w:rsid w:val="00D409C8"/>
    <w:rsid w:val="00D44BAC"/>
    <w:rsid w:val="00D45BA8"/>
    <w:rsid w:val="00D505AD"/>
    <w:rsid w:val="00D51A78"/>
    <w:rsid w:val="00D57C4B"/>
    <w:rsid w:val="00D64EA0"/>
    <w:rsid w:val="00D65A7D"/>
    <w:rsid w:val="00D715BE"/>
    <w:rsid w:val="00D743EB"/>
    <w:rsid w:val="00D75F2D"/>
    <w:rsid w:val="00D821B7"/>
    <w:rsid w:val="00D83341"/>
    <w:rsid w:val="00D90C93"/>
    <w:rsid w:val="00D919E5"/>
    <w:rsid w:val="00DA2A12"/>
    <w:rsid w:val="00DB4EB1"/>
    <w:rsid w:val="00DC0998"/>
    <w:rsid w:val="00DD0E09"/>
    <w:rsid w:val="00DD62D2"/>
    <w:rsid w:val="00DE28B0"/>
    <w:rsid w:val="00DE3BCF"/>
    <w:rsid w:val="00DF28C3"/>
    <w:rsid w:val="00DF2D26"/>
    <w:rsid w:val="00DF4147"/>
    <w:rsid w:val="00DF589F"/>
    <w:rsid w:val="00E0298C"/>
    <w:rsid w:val="00E06E9E"/>
    <w:rsid w:val="00E20051"/>
    <w:rsid w:val="00E321CB"/>
    <w:rsid w:val="00E3299F"/>
    <w:rsid w:val="00E511E5"/>
    <w:rsid w:val="00E51272"/>
    <w:rsid w:val="00E5443C"/>
    <w:rsid w:val="00E62B01"/>
    <w:rsid w:val="00E63464"/>
    <w:rsid w:val="00E66242"/>
    <w:rsid w:val="00E8081A"/>
    <w:rsid w:val="00E82A97"/>
    <w:rsid w:val="00E8546B"/>
    <w:rsid w:val="00E90C42"/>
    <w:rsid w:val="00E91342"/>
    <w:rsid w:val="00E92376"/>
    <w:rsid w:val="00E932A9"/>
    <w:rsid w:val="00E95D8F"/>
    <w:rsid w:val="00E96580"/>
    <w:rsid w:val="00EA0A44"/>
    <w:rsid w:val="00EA710C"/>
    <w:rsid w:val="00EB0982"/>
    <w:rsid w:val="00EB1983"/>
    <w:rsid w:val="00EB1F58"/>
    <w:rsid w:val="00EB79F8"/>
    <w:rsid w:val="00EC0559"/>
    <w:rsid w:val="00EC13FB"/>
    <w:rsid w:val="00EC4D07"/>
    <w:rsid w:val="00EC6926"/>
    <w:rsid w:val="00ED05B4"/>
    <w:rsid w:val="00ED0AEF"/>
    <w:rsid w:val="00EE2A8A"/>
    <w:rsid w:val="00EE6837"/>
    <w:rsid w:val="00EE7A03"/>
    <w:rsid w:val="00EF53F8"/>
    <w:rsid w:val="00EF6EAA"/>
    <w:rsid w:val="00F000A9"/>
    <w:rsid w:val="00F06099"/>
    <w:rsid w:val="00F1012D"/>
    <w:rsid w:val="00F15922"/>
    <w:rsid w:val="00F21BBE"/>
    <w:rsid w:val="00F2705E"/>
    <w:rsid w:val="00F30861"/>
    <w:rsid w:val="00F335C0"/>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41C6"/>
    <w:rsid w:val="00FA46CE"/>
    <w:rsid w:val="00FA6753"/>
    <w:rsid w:val="00FB2189"/>
    <w:rsid w:val="00FB2525"/>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iPriority w:val="9"/>
    <w:semiHidden/>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uiPriority w:val="9"/>
    <w:semiHidden/>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Название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customStyle="1" w:styleId="UnresolvedMention">
    <w:name w:val="Unresolved Mention"/>
    <w:basedOn w:val="a0"/>
    <w:uiPriority w:val="99"/>
    <w:semiHidden/>
    <w:unhideWhenUsed/>
    <w:rsid w:val="002A4E1E"/>
    <w:rPr>
      <w:color w:val="605E5C"/>
      <w:shd w:val="clear" w:color="auto" w:fill="E1DFDD"/>
    </w:rPr>
  </w:style>
  <w:style w:type="paragraph" w:styleId="aff3">
    <w:name w:val="Subtitle"/>
    <w:basedOn w:val="a"/>
    <w:next w:val="a"/>
    <w:link w:val="aff4"/>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4">
    <w:name w:val="Подзаголовок Знак"/>
    <w:basedOn w:val="a0"/>
    <w:link w:val="aff3"/>
    <w:uiPriority w:val="11"/>
    <w:rsid w:val="002A4E1E"/>
    <w:rPr>
      <w:rFonts w:ascii="Georgia" w:eastAsia="Georgia" w:hAnsi="Georgia" w:cs="Georgia"/>
      <w:i/>
      <w:color w:val="666666"/>
      <w:kern w:val="0"/>
      <w:sz w:val="48"/>
      <w:szCs w:val="48"/>
      <w:lang w:val="en-US" w:eastAsia="ru-RU"/>
      <w14:ligatures w14:val="none"/>
    </w:rPr>
  </w:style>
  <w:style w:type="character" w:customStyle="1" w:styleId="ezkurwreuab5ozgtqnkl">
    <w:name w:val="ezkurwreuab5ozgtqnkl"/>
    <w:basedOn w:val="a0"/>
    <w:rsid w:val="00C70011"/>
  </w:style>
  <w:style w:type="character" w:customStyle="1" w:styleId="inline">
    <w:name w:val="inline"/>
    <w:basedOn w:val="a0"/>
    <w:rsid w:val="00D90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w/MzM5OTU5MjU0OTM0/t/all" TargetMode="Externa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 Type="http://schemas.openxmlformats.org/officeDocument/2006/relationships/customXml" Target="../customXml/item2.xml"/><Relationship Id="rId16" Type="http://schemas.openxmlformats.org/officeDocument/2006/relationships/hyperlink" Target="https://www.youtube.com/c/CorMedicale" TargetMode="External"/><Relationship Id="rId20" Type="http://schemas.openxmlformats.org/officeDocument/2006/relationships/hyperlink" Target="https://app.geekymedics.com/osce-stations/renal-system-examination-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xfordmedicine.com/" TargetMode="External"/><Relationship Id="rId5" Type="http://schemas.openxmlformats.org/officeDocument/2006/relationships/styles" Target="styles.xml"/><Relationship Id="rId15" Type="http://schemas.openxmlformats.org/officeDocument/2006/relationships/hyperlink" Target="https://www.youtube.com/c/NinjaNerdScience/videos" TargetMode="External"/><Relationship Id="rId10" Type="http://schemas.openxmlformats.org/officeDocument/2006/relationships/hyperlink" Target="https://www.medscape.com/familymedicine" TargetMode="External"/><Relationship Id="rId19" Type="http://schemas.openxmlformats.org/officeDocument/2006/relationships/hyperlink" Target="https://geekymedics.com/category/osce/clinical-examination/cardio/" TargetMode="External"/><Relationship Id="rId4" Type="http://schemas.openxmlformats.org/officeDocument/2006/relationships/numbering" Target="numbering.xml"/><Relationship Id="rId9" Type="http://schemas.openxmlformats.org/officeDocument/2006/relationships/hyperlink" Target="https://www.queensu.ca/ctl/resources/instructional-strategies/case-based-learning" TargetMode="External"/><Relationship Id="rId14" Type="http://schemas.openxmlformats.org/officeDocument/2006/relationships/hyperlink" Target="https://www.youtube.com/c/osmosi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34</Pages>
  <Words>10847</Words>
  <Characters>61831</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72533</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Учетная запись Майкрософт</cp:lastModifiedBy>
  <cp:revision>50</cp:revision>
  <dcterms:created xsi:type="dcterms:W3CDTF">2023-08-13T10:41:00Z</dcterms:created>
  <dcterms:modified xsi:type="dcterms:W3CDTF">2024-10-15T09:05:00Z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